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ED2FCD8" w14:textId="77777777" w:rsidR="00E04B6C" w:rsidRDefault="00000000">
      <w:pPr>
        <w:pStyle w:val="11-0"/>
        <w:pageBreakBefore/>
        <w:spacing w:before="90" w:after="180" w:line="440" w:lineRule="exact"/>
      </w:pPr>
      <w:r>
        <w:rPr>
          <w:sz w:val="40"/>
          <w:szCs w:val="48"/>
        </w:rPr>
        <w:t>聘　　書</w:t>
      </w:r>
    </w:p>
    <w:tbl>
      <w:tblPr>
        <w:tblpPr w:leftFromText="180" w:rightFromText="180" w:vertAnchor="text" w:horzAnchor="margin" w:tblpX="-385" w:tblpY="36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474"/>
        <w:gridCol w:w="2722"/>
        <w:gridCol w:w="1474"/>
        <w:gridCol w:w="1843"/>
      </w:tblGrid>
      <w:tr w:rsidR="00000000" w14:paraId="521A1023" w14:textId="77777777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47177" w14:textId="77777777" w:rsidR="004F5B25" w:rsidRDefault="004F5B25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left="141" w:hangingChars="44" w:hanging="141"/>
              <w:jc w:val="right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茲</w:t>
            </w:r>
            <w:proofErr w:type="gramStart"/>
            <w:r>
              <w:rPr>
                <w:rFonts w:ascii="標楷體" w:hAnsi="標楷體" w:hint="eastAsia"/>
                <w:sz w:val="32"/>
                <w:szCs w:val="32"/>
              </w:rPr>
              <w:t>敦</w:t>
            </w:r>
            <w:proofErr w:type="gramEnd"/>
            <w:r>
              <w:rPr>
                <w:rFonts w:ascii="標楷體" w:hAnsi="標楷體" w:hint="eastAsia"/>
                <w:sz w:val="32"/>
                <w:szCs w:val="32"/>
              </w:rPr>
              <w:t>聘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1C0F0" w14:textId="77777777" w:rsidR="004F5B25" w:rsidRDefault="004F5B25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3A7CD" w14:textId="77777777" w:rsidR="004F5B25" w:rsidRDefault="004F5B25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女士/先生為議員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963FA" w14:textId="77777777" w:rsidR="004F5B25" w:rsidRDefault="004F5B25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D3514" w14:textId="77777777" w:rsidR="004F5B25" w:rsidRDefault="004F5B25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之助理，並</w:t>
            </w:r>
          </w:p>
        </w:tc>
      </w:tr>
      <w:tr w:rsidR="004F5B25" w14:paraId="6969EACF" w14:textId="77777777">
        <w:tc>
          <w:tcPr>
            <w:tcW w:w="93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2245D" w14:textId="487B95EA" w:rsidR="004F5B25" w:rsidRDefault="004F5B25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標楷體" w:hAnsi="標楷體" w:hint="eastAsia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接受議員之指揮監督，辦理議員交辦事項。</w:t>
            </w:r>
          </w:p>
        </w:tc>
      </w:tr>
    </w:tbl>
    <w:p w14:paraId="4D6172AC" w14:textId="74DF0E8E" w:rsidR="00E04B6C" w:rsidRDefault="00000000" w:rsidP="00A62AF5">
      <w:pPr>
        <w:pStyle w:val="a5"/>
        <w:spacing w:beforeLines="50" w:before="300" w:afterLines="50" w:after="300" w:line="480" w:lineRule="exact"/>
        <w:ind w:left="958"/>
      </w:pPr>
      <w:bookmarkStart w:id="0" w:name="_Hlk179365268"/>
      <w:bookmarkStart w:id="1" w:name="_Hlk179365186"/>
      <w:r>
        <w:rPr>
          <w:rFonts w:ascii="標楷體" w:hAnsi="標楷體"/>
          <w:sz w:val="32"/>
          <w:szCs w:val="32"/>
        </w:rPr>
        <w:t xml:space="preserve">議員      </w:t>
      </w:r>
      <w:r w:rsidR="00C61498">
        <w:rPr>
          <w:rFonts w:ascii="標楷體" w:hAnsi="標楷體" w:hint="eastAsia"/>
          <w:sz w:val="32"/>
          <w:szCs w:val="32"/>
        </w:rPr>
        <w:t xml:space="preserve"> </w:t>
      </w:r>
      <w:r>
        <w:rPr>
          <w:rFonts w:ascii="標楷體" w:hAnsi="標楷體"/>
          <w:sz w:val="32"/>
          <w:szCs w:val="32"/>
        </w:rPr>
        <w:t xml:space="preserve">     (親自簽名)</w:t>
      </w:r>
    </w:p>
    <w:p w14:paraId="2E7907B4" w14:textId="43E64B2E" w:rsidR="00E04B6C" w:rsidRDefault="00000000" w:rsidP="00EB75A4">
      <w:pPr>
        <w:pStyle w:val="a5"/>
        <w:spacing w:beforeLines="50" w:before="300" w:afterLines="100" w:after="600" w:line="480" w:lineRule="exact"/>
        <w:ind w:left="958"/>
      </w:pPr>
      <w:r>
        <w:rPr>
          <w:rFonts w:ascii="標楷體" w:hAnsi="標楷體"/>
          <w:sz w:val="32"/>
          <w:szCs w:val="32"/>
        </w:rPr>
        <w:t xml:space="preserve">助理   </w:t>
      </w:r>
      <w:r w:rsidR="00C61498">
        <w:rPr>
          <w:rFonts w:ascii="標楷體" w:hAnsi="標楷體" w:hint="eastAsia"/>
          <w:sz w:val="32"/>
          <w:szCs w:val="32"/>
        </w:rPr>
        <w:t xml:space="preserve"> </w:t>
      </w:r>
      <w:r>
        <w:rPr>
          <w:rFonts w:ascii="標楷體" w:hAnsi="標楷體"/>
          <w:sz w:val="32"/>
          <w:szCs w:val="32"/>
        </w:rPr>
        <w:t xml:space="preserve">        (親自簽名)</w:t>
      </w:r>
    </w:p>
    <w:tbl>
      <w:tblPr>
        <w:tblpPr w:leftFromText="180" w:rightFromText="180" w:vertAnchor="text" w:horzAnchor="page" w:tblpX="3587" w:tblpY="16"/>
        <w:tblW w:w="7338" w:type="dxa"/>
        <w:tblLook w:val="04A0" w:firstRow="1" w:lastRow="0" w:firstColumn="1" w:lastColumn="0" w:noHBand="0" w:noVBand="1"/>
      </w:tblPr>
      <w:tblGrid>
        <w:gridCol w:w="1668"/>
        <w:gridCol w:w="1134"/>
        <w:gridCol w:w="850"/>
        <w:gridCol w:w="992"/>
        <w:gridCol w:w="851"/>
        <w:gridCol w:w="1134"/>
        <w:gridCol w:w="709"/>
      </w:tblGrid>
      <w:tr w:rsidR="004F5B25" w14:paraId="267AC352" w14:textId="77777777" w:rsidTr="004F5B25">
        <w:trPr>
          <w:trHeight w:val="709"/>
        </w:trPr>
        <w:tc>
          <w:tcPr>
            <w:tcW w:w="1668" w:type="dxa"/>
            <w:shd w:val="clear" w:color="auto" w:fill="auto"/>
            <w:vAlign w:val="center"/>
          </w:tcPr>
          <w:p w14:paraId="19925EF4" w14:textId="77777777" w:rsidR="004F5B25" w:rsidRPr="004F5B25" w:rsidRDefault="004F5B25" w:rsidP="004F5B25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標楷體" w:hAnsi="標楷體"/>
                <w:kern w:val="0"/>
                <w:sz w:val="32"/>
                <w:szCs w:val="32"/>
              </w:rPr>
            </w:pPr>
            <w:r w:rsidRPr="004F5B25">
              <w:rPr>
                <w:rFonts w:ascii="標楷體" w:hAnsi="標楷體"/>
                <w:kern w:val="0"/>
                <w:sz w:val="32"/>
                <w:szCs w:val="32"/>
              </w:rPr>
              <w:t>中華民國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5178CE" w14:textId="77777777" w:rsidR="004F5B25" w:rsidRPr="004F5B25" w:rsidRDefault="004F5B25" w:rsidP="004F5B25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標楷體" w:hAnsi="標楷體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394393A" w14:textId="77777777" w:rsidR="004F5B25" w:rsidRPr="004F5B25" w:rsidRDefault="004F5B25" w:rsidP="004F5B25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標楷體" w:hAnsi="標楷體"/>
                <w:kern w:val="0"/>
                <w:sz w:val="32"/>
                <w:szCs w:val="32"/>
              </w:rPr>
            </w:pPr>
            <w:r w:rsidRPr="004F5B25">
              <w:rPr>
                <w:rFonts w:ascii="標楷體" w:hAnsi="標楷體"/>
                <w:kern w:val="0"/>
                <w:sz w:val="32"/>
                <w:szCs w:val="32"/>
              </w:rPr>
              <w:t>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641700" w14:textId="77777777" w:rsidR="004F5B25" w:rsidRPr="004F5B25" w:rsidRDefault="004F5B25" w:rsidP="004F5B25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標楷體" w:hAnsi="標楷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D325ED" w14:textId="77777777" w:rsidR="004F5B25" w:rsidRPr="004F5B25" w:rsidRDefault="004F5B25" w:rsidP="004F5B25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標楷體" w:hAnsi="標楷體"/>
                <w:kern w:val="0"/>
                <w:sz w:val="32"/>
                <w:szCs w:val="32"/>
              </w:rPr>
            </w:pPr>
            <w:r w:rsidRPr="004F5B25">
              <w:rPr>
                <w:rFonts w:ascii="標楷體" w:hAnsi="標楷體"/>
                <w:kern w:val="0"/>
                <w:sz w:val="32"/>
                <w:szCs w:val="32"/>
              </w:rPr>
              <w:t>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62E784" w14:textId="77777777" w:rsidR="004F5B25" w:rsidRPr="004F5B25" w:rsidRDefault="004F5B25" w:rsidP="004F5B25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標楷體" w:hAnsi="標楷體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587484" w14:textId="77777777" w:rsidR="004F5B25" w:rsidRPr="004F5B25" w:rsidRDefault="004F5B25" w:rsidP="004F5B25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標楷體" w:hAnsi="標楷體"/>
                <w:kern w:val="0"/>
                <w:sz w:val="32"/>
                <w:szCs w:val="32"/>
              </w:rPr>
            </w:pPr>
            <w:r w:rsidRPr="004F5B25">
              <w:rPr>
                <w:rFonts w:ascii="標楷體" w:hAnsi="標楷體"/>
                <w:kern w:val="0"/>
                <w:sz w:val="32"/>
                <w:szCs w:val="32"/>
              </w:rPr>
              <w:t>日</w:t>
            </w:r>
          </w:p>
        </w:tc>
      </w:tr>
      <w:bookmarkEnd w:id="0"/>
      <w:bookmarkEnd w:id="1"/>
    </w:tbl>
    <w:p w14:paraId="42621EDF" w14:textId="77777777" w:rsidR="004F5B25" w:rsidRDefault="004F5B25" w:rsidP="00A62AF5">
      <w:pPr>
        <w:pStyle w:val="a5"/>
        <w:spacing w:beforeLines="50" w:before="300" w:afterLines="50" w:after="300" w:line="600" w:lineRule="exact"/>
        <w:ind w:left="643" w:hanging="643"/>
        <w:rPr>
          <w:sz w:val="32"/>
          <w:szCs w:val="32"/>
        </w:rPr>
      </w:pPr>
    </w:p>
    <w:tbl>
      <w:tblPr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709"/>
        <w:gridCol w:w="425"/>
        <w:gridCol w:w="567"/>
        <w:gridCol w:w="425"/>
        <w:gridCol w:w="567"/>
        <w:gridCol w:w="850"/>
        <w:gridCol w:w="709"/>
        <w:gridCol w:w="425"/>
        <w:gridCol w:w="567"/>
        <w:gridCol w:w="425"/>
        <w:gridCol w:w="567"/>
        <w:gridCol w:w="1276"/>
      </w:tblGrid>
      <w:tr w:rsidR="00000000" w14:paraId="3803AD49" w14:textId="77777777">
        <w:trPr>
          <w:trHeight w:val="737"/>
        </w:trPr>
        <w:tc>
          <w:tcPr>
            <w:tcW w:w="1843" w:type="dxa"/>
            <w:shd w:val="clear" w:color="auto" w:fill="auto"/>
            <w:vAlign w:val="center"/>
          </w:tcPr>
          <w:p w14:paraId="1E1E74BB" w14:textId="2FAF4A70" w:rsidR="004F5B25" w:rsidRDefault="004F5B25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leftChars="-45" w:left="-1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一、聘期自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70EB0D" w14:textId="79488265" w:rsidR="004F5B25" w:rsidRDefault="004F5B25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F5FF48" w14:textId="759CA78D" w:rsidR="004F5B25" w:rsidRDefault="004F5B25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leftChars="-52" w:left="-125" w:rightChars="-46" w:right="-1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4F316A" w14:textId="6DBF5DB7" w:rsidR="004F5B25" w:rsidRDefault="004F5B25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5BE3C06" w14:textId="43D956FA" w:rsidR="004F5B25" w:rsidRDefault="004F5B25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leftChars="-58" w:left="-139" w:rightChars="-45" w:right="-1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117ADC" w14:textId="617B2D97" w:rsidR="004F5B25" w:rsidRDefault="004F5B25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FA32B1A" w14:textId="617D2932" w:rsidR="004F5B25" w:rsidRDefault="004F5B25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leftChars="-51" w:left="-122" w:rightChars="-45" w:right="-1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日至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B974D7" w14:textId="4D90DA4A" w:rsidR="004F5B25" w:rsidRDefault="004F5B25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C279B8F" w14:textId="32631915" w:rsidR="004F5B25" w:rsidRDefault="004F5B25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leftChars="-40" w:left="-96" w:rightChars="-42" w:right="-10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876DBA" w14:textId="491319F4" w:rsidR="004F5B25" w:rsidRDefault="004F5B25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4895BEE" w14:textId="1B2780BB" w:rsidR="004F5B25" w:rsidRDefault="004F5B25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leftChars="-28" w:left="-67" w:rightChars="-46" w:right="-11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986765" w14:textId="7CD79402" w:rsidR="004F5B25" w:rsidRDefault="004F5B25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C34E6F" w14:textId="1ADB5348" w:rsidR="004F5B25" w:rsidRDefault="004F5B25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日止。</w:t>
            </w:r>
          </w:p>
        </w:tc>
      </w:tr>
    </w:tbl>
    <w:p w14:paraId="6829407F" w14:textId="77777777" w:rsidR="00716481" w:rsidRDefault="00716481" w:rsidP="00716481">
      <w:pPr>
        <w:snapToGrid w:val="0"/>
      </w:pPr>
    </w:p>
    <w:tbl>
      <w:tblPr>
        <w:tblW w:w="8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2268"/>
        <w:gridCol w:w="1418"/>
      </w:tblGrid>
      <w:tr w:rsidR="00000000" w14:paraId="4B67CCD1" w14:textId="77777777">
        <w:trPr>
          <w:trHeight w:val="850"/>
        </w:trPr>
        <w:tc>
          <w:tcPr>
            <w:tcW w:w="4678" w:type="dxa"/>
            <w:shd w:val="clear" w:color="auto" w:fill="auto"/>
            <w:vAlign w:val="center"/>
          </w:tcPr>
          <w:p w14:paraId="7C73B9C3" w14:textId="63A32CE4" w:rsidR="00716481" w:rsidRDefault="00716481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leftChars="-45" w:left="-108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二、</w:t>
            </w:r>
            <w:r>
              <w:rPr>
                <w:sz w:val="40"/>
                <w:szCs w:val="40"/>
              </w:rPr>
              <w:sym w:font="Wingdings 2" w:char="F0A3"/>
            </w:r>
            <w:r>
              <w:rPr>
                <w:rFonts w:hint="eastAsia"/>
                <w:sz w:val="32"/>
                <w:szCs w:val="32"/>
              </w:rPr>
              <w:t>月薪制，每月工資新臺幣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2933B2" w14:textId="45C42A4C" w:rsidR="00716481" w:rsidRDefault="00716481">
            <w:pPr>
              <w:pStyle w:val="a5"/>
              <w:spacing w:line="240" w:lineRule="auto"/>
              <w:ind w:left="641" w:rightChars="-44" w:right="-106" w:hanging="751"/>
              <w:rPr>
                <w:rFonts w:hint="eastAsia"/>
                <w:u w:val="single"/>
              </w:rPr>
            </w:pPr>
            <w:r>
              <w:rPr>
                <w:sz w:val="32"/>
                <w:szCs w:val="32"/>
                <w:u w:val="single"/>
              </w:rPr>
              <w:t xml:space="preserve">　　　　　　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B11586" w14:textId="7DE712A9" w:rsidR="00716481" w:rsidRDefault="00716481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leftChars="-28" w:left="-67" w:rightChars="-46" w:right="-11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元整；</w:t>
            </w:r>
          </w:p>
        </w:tc>
      </w:tr>
      <w:tr w:rsidR="00000000" w14:paraId="2713A6F5" w14:textId="77777777">
        <w:trPr>
          <w:trHeight w:val="850"/>
        </w:trPr>
        <w:tc>
          <w:tcPr>
            <w:tcW w:w="4678" w:type="dxa"/>
            <w:shd w:val="clear" w:color="auto" w:fill="auto"/>
            <w:vAlign w:val="center"/>
          </w:tcPr>
          <w:p w14:paraId="5DAA6806" w14:textId="18310A85" w:rsidR="00716481" w:rsidRDefault="00716481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leftChars="73" w:left="175" w:rightChars="-44" w:right="-106" w:firstLineChars="70" w:firstLine="28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sz w:val="40"/>
                <w:szCs w:val="40"/>
              </w:rPr>
              <w:sym w:font="Wingdings 2" w:char="F0A3"/>
            </w:r>
            <w:r>
              <w:rPr>
                <w:sz w:val="32"/>
                <w:szCs w:val="32"/>
              </w:rPr>
              <w:t>日薪制，每日工資新臺幣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658B63" w14:textId="7CF19C8D" w:rsidR="00716481" w:rsidRDefault="00716481">
            <w:pPr>
              <w:pStyle w:val="a5"/>
              <w:spacing w:line="240" w:lineRule="auto"/>
              <w:ind w:left="641" w:rightChars="-44" w:right="-106" w:hanging="751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 xml:space="preserve">　　　　　　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A153AB" w14:textId="5635EF88" w:rsidR="00716481" w:rsidRDefault="00716481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leftChars="-28" w:left="-67" w:rightChars="-46" w:right="-11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元整。</w:t>
            </w:r>
          </w:p>
        </w:tc>
      </w:tr>
    </w:tbl>
    <w:p w14:paraId="54FE05C5" w14:textId="77777777" w:rsidR="00E04B6C" w:rsidRDefault="00000000" w:rsidP="00A62AF5">
      <w:pPr>
        <w:pStyle w:val="a5"/>
        <w:spacing w:beforeLines="50" w:before="300" w:after="50" w:line="600" w:lineRule="exact"/>
        <w:ind w:left="641" w:hanging="641"/>
      </w:pPr>
      <w:r>
        <w:rPr>
          <w:sz w:val="32"/>
          <w:szCs w:val="32"/>
        </w:rPr>
        <w:t>三、</w:t>
      </w:r>
      <w:r>
        <w:rPr>
          <w:sz w:val="32"/>
          <w:szCs w:val="32"/>
        </w:rPr>
        <w:tab/>
      </w:r>
      <w:r>
        <w:rPr>
          <w:sz w:val="32"/>
          <w:szCs w:val="32"/>
        </w:rPr>
        <w:t>助理因故</w:t>
      </w:r>
      <w:proofErr w:type="gramStart"/>
      <w:r>
        <w:rPr>
          <w:sz w:val="32"/>
          <w:szCs w:val="32"/>
        </w:rPr>
        <w:t>於聘期中</w:t>
      </w:r>
      <w:proofErr w:type="gramEnd"/>
      <w:r>
        <w:rPr>
          <w:sz w:val="32"/>
          <w:szCs w:val="32"/>
        </w:rPr>
        <w:t>辭職時，應依勞動基準法規定預告。</w:t>
      </w:r>
    </w:p>
    <w:p w14:paraId="30303F3E" w14:textId="77777777" w:rsidR="00E04B6C" w:rsidRDefault="00000000" w:rsidP="00A62AF5">
      <w:pPr>
        <w:pStyle w:val="a5"/>
        <w:spacing w:beforeLines="50" w:before="300" w:after="50" w:line="600" w:lineRule="exact"/>
        <w:ind w:left="641" w:hanging="641"/>
      </w:pPr>
      <w:r>
        <w:rPr>
          <w:sz w:val="32"/>
          <w:szCs w:val="32"/>
        </w:rPr>
        <w:t>四、</w:t>
      </w:r>
      <w:r>
        <w:rPr>
          <w:sz w:val="32"/>
          <w:szCs w:val="32"/>
        </w:rPr>
        <w:tab/>
      </w:r>
      <w:r>
        <w:rPr>
          <w:sz w:val="32"/>
          <w:szCs w:val="32"/>
        </w:rPr>
        <w:t>助理與議員間之勞動條件應依勞動基準法規定辦理，雙方另定之勞動條件如有優於法規規定者，從其約定。</w:t>
      </w:r>
    </w:p>
    <w:p w14:paraId="45F6FDD9" w14:textId="77777777" w:rsidR="00E04B6C" w:rsidRDefault="00000000" w:rsidP="00A62AF5">
      <w:pPr>
        <w:pStyle w:val="a5"/>
        <w:spacing w:beforeLines="50" w:before="300" w:afterLines="50" w:after="300" w:line="600" w:lineRule="exact"/>
        <w:ind w:left="643" w:hanging="643"/>
      </w:pPr>
      <w:r>
        <w:rPr>
          <w:sz w:val="32"/>
          <w:szCs w:val="32"/>
        </w:rPr>
        <w:t>五、</w:t>
      </w:r>
      <w:r>
        <w:rPr>
          <w:sz w:val="32"/>
          <w:szCs w:val="32"/>
          <w:u w:val="single"/>
        </w:rPr>
        <w:t>本文件</w:t>
      </w:r>
      <w:r>
        <w:rPr>
          <w:sz w:val="32"/>
          <w:szCs w:val="32"/>
          <w:u w:val="single"/>
        </w:rPr>
        <w:t>1</w:t>
      </w:r>
      <w:r>
        <w:rPr>
          <w:sz w:val="32"/>
          <w:szCs w:val="32"/>
          <w:u w:val="single"/>
        </w:rPr>
        <w:t>式</w:t>
      </w:r>
      <w:r>
        <w:rPr>
          <w:sz w:val="32"/>
          <w:szCs w:val="32"/>
          <w:u w:val="single"/>
        </w:rPr>
        <w:t>3</w:t>
      </w:r>
      <w:r>
        <w:rPr>
          <w:sz w:val="32"/>
          <w:szCs w:val="32"/>
          <w:u w:val="single"/>
        </w:rPr>
        <w:t>份，由議會、議員及助理各執</w:t>
      </w:r>
      <w:r>
        <w:rPr>
          <w:sz w:val="32"/>
          <w:szCs w:val="32"/>
          <w:u w:val="single"/>
        </w:rPr>
        <w:t>1</w:t>
      </w:r>
      <w:r>
        <w:rPr>
          <w:sz w:val="32"/>
          <w:szCs w:val="32"/>
          <w:u w:val="single"/>
        </w:rPr>
        <w:t>份</w:t>
      </w:r>
      <w:r>
        <w:rPr>
          <w:sz w:val="32"/>
          <w:szCs w:val="32"/>
        </w:rPr>
        <w:t>。</w:t>
      </w:r>
    </w:p>
    <w:p w14:paraId="2F753CE2" w14:textId="77777777" w:rsidR="00E04B6C" w:rsidRDefault="00E04B6C">
      <w:pPr>
        <w:pStyle w:val="a5"/>
        <w:pageBreakBefore/>
        <w:widowControl/>
        <w:overflowPunct/>
        <w:spacing w:line="240" w:lineRule="auto"/>
        <w:jc w:val="left"/>
        <w:rPr>
          <w:sz w:val="32"/>
          <w:szCs w:val="32"/>
        </w:rPr>
      </w:pPr>
    </w:p>
    <w:p w14:paraId="3FAD75C8" w14:textId="77777777" w:rsidR="00E04B6C" w:rsidRDefault="00000000">
      <w:pPr>
        <w:pStyle w:val="11-0"/>
        <w:spacing w:before="90" w:after="180" w:line="440" w:lineRule="exact"/>
      </w:pPr>
      <w:r>
        <w:rPr>
          <w:sz w:val="40"/>
          <w:szCs w:val="48"/>
        </w:rPr>
        <w:t>聘書附件</w:t>
      </w:r>
    </w:p>
    <w:p w14:paraId="7C8C3EA9" w14:textId="77777777" w:rsidR="00E04B6C" w:rsidRDefault="00000000">
      <w:pPr>
        <w:pStyle w:val="11-1"/>
        <w:numPr>
          <w:ilvl w:val="0"/>
          <w:numId w:val="2"/>
        </w:numPr>
        <w:spacing w:after="180" w:line="440" w:lineRule="exact"/>
      </w:pPr>
      <w:r>
        <w:rPr>
          <w:sz w:val="32"/>
          <w:szCs w:val="32"/>
        </w:rPr>
        <w:t>助理之國民身分證影本</w:t>
      </w:r>
    </w:p>
    <w:tbl>
      <w:tblPr>
        <w:tblW w:w="0" w:type="auto"/>
        <w:tblInd w:w="114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86"/>
        <w:gridCol w:w="4349"/>
      </w:tblGrid>
      <w:tr w:rsidR="00E04B6C" w14:paraId="16F3FCB7" w14:textId="77777777">
        <w:trPr>
          <w:trHeight w:val="3244"/>
        </w:trPr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CE4C3" w14:textId="77777777" w:rsidR="00E04B6C" w:rsidRDefault="00000000">
            <w:pPr>
              <w:pStyle w:val="11-1"/>
              <w:spacing w:line="440" w:lineRule="exact"/>
              <w:jc w:val="center"/>
            </w:pPr>
            <w:r>
              <w:rPr>
                <w:sz w:val="32"/>
                <w:szCs w:val="32"/>
              </w:rPr>
              <w:t>正面影本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0E0FC" w14:textId="77777777" w:rsidR="00E04B6C" w:rsidRDefault="00000000">
            <w:pPr>
              <w:pStyle w:val="11-1"/>
              <w:spacing w:line="440" w:lineRule="exact"/>
              <w:jc w:val="center"/>
            </w:pPr>
            <w:r>
              <w:rPr>
                <w:sz w:val="32"/>
                <w:szCs w:val="32"/>
              </w:rPr>
              <w:t>反面影本</w:t>
            </w:r>
          </w:p>
        </w:tc>
      </w:tr>
    </w:tbl>
    <w:p w14:paraId="2932B1CD" w14:textId="57C716C1" w:rsidR="00E04B6C" w:rsidRDefault="00000000" w:rsidP="00665271">
      <w:pPr>
        <w:pStyle w:val="11-1"/>
        <w:numPr>
          <w:ilvl w:val="0"/>
          <w:numId w:val="2"/>
        </w:numPr>
        <w:spacing w:before="600" w:after="240" w:line="440" w:lineRule="exact"/>
      </w:pPr>
      <w:r>
        <w:rPr>
          <w:sz w:val="32"/>
          <w:szCs w:val="32"/>
        </w:rPr>
        <w:t>助理之金融帳戶影本粘貼處</w:t>
      </w:r>
    </w:p>
    <w:tbl>
      <w:tblPr>
        <w:tblW w:w="0" w:type="auto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1"/>
      </w:tblGrid>
      <w:tr w:rsidR="00E04B6C" w14:paraId="45D0B4B5" w14:textId="77777777" w:rsidTr="00665271">
        <w:trPr>
          <w:trHeight w:val="4113"/>
        </w:trPr>
        <w:tc>
          <w:tcPr>
            <w:tcW w:w="8741" w:type="dxa"/>
            <w:shd w:val="clear" w:color="auto" w:fill="auto"/>
          </w:tcPr>
          <w:p w14:paraId="18DBDD97" w14:textId="77777777" w:rsidR="00E04B6C" w:rsidRDefault="00E04B6C">
            <w:pPr>
              <w:pStyle w:val="11-1"/>
              <w:spacing w:line="440" w:lineRule="exact"/>
              <w:ind w:right="-120"/>
              <w:rPr>
                <w:sz w:val="32"/>
                <w:szCs w:val="32"/>
              </w:rPr>
            </w:pPr>
          </w:p>
        </w:tc>
      </w:tr>
    </w:tbl>
    <w:p w14:paraId="72B16F33" w14:textId="77777777" w:rsidR="008E263F" w:rsidRDefault="008E263F">
      <w:pPr>
        <w:pStyle w:val="11-1"/>
        <w:spacing w:line="440" w:lineRule="exact"/>
        <w:ind w:right="-120"/>
      </w:pPr>
    </w:p>
    <w:sectPr w:rsidR="008E263F" w:rsidSect="00A62AF5">
      <w:headerReference w:type="default" r:id="rId7"/>
      <w:pgSz w:w="11906" w:h="16838"/>
      <w:pgMar w:top="1440" w:right="1701" w:bottom="992" w:left="1701" w:header="851" w:footer="720" w:gutter="0"/>
      <w:cols w:space="720"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2E737" w14:textId="77777777" w:rsidR="002262C4" w:rsidRDefault="002262C4">
      <w:r>
        <w:separator/>
      </w:r>
    </w:p>
  </w:endnote>
  <w:endnote w:type="continuationSeparator" w:id="0">
    <w:p w14:paraId="6DA08ED2" w14:textId="77777777" w:rsidR="002262C4" w:rsidRDefault="0022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88F52" w14:textId="77777777" w:rsidR="002262C4" w:rsidRDefault="002262C4">
      <w:r>
        <w:separator/>
      </w:r>
    </w:p>
  </w:footnote>
  <w:footnote w:type="continuationSeparator" w:id="0">
    <w:p w14:paraId="402322EA" w14:textId="77777777" w:rsidR="002262C4" w:rsidRDefault="00226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873BB" w14:textId="77777777" w:rsidR="00E04B6C" w:rsidRDefault="00000000">
    <w:pPr>
      <w:pStyle w:val="a5"/>
      <w:tabs>
        <w:tab w:val="center" w:pos="4153"/>
        <w:tab w:val="right" w:pos="8306"/>
      </w:tabs>
      <w:overflowPunct/>
      <w:snapToGrid w:val="0"/>
      <w:spacing w:line="240" w:lineRule="auto"/>
      <w:jc w:val="right"/>
    </w:pPr>
    <w:r>
      <w:pict w14:anchorId="5FE17CA5">
        <v:shapetype id="_x0000_t32" coordsize="21600,21600" o:spt="32" o:oned="t" path="m,l21600,21600e" filled="f">
          <v:path arrowok="t" fillok="f" o:connecttype="none"/>
          <o:lock v:ext="edit" shapetype="t"/>
        </v:shapetype>
        <v:shape id="直線接點 1" o:spid="_x0000_s1025" type="#_x0000_t32" style="position:absolute;left:0;text-align:left;margin-left:-26.9pt;margin-top:14.2pt;width:2.85pt;height:2.85pt;z-index:1;mso-position-horizontal:absolute;mso-position-horizontal-relative:text;mso-position-vertical:absolute;mso-position-vertical-relative:text" o:connectortype="straight" strokeweight=".26mm">
          <v:stroke dashstyle="longDash"/>
        </v:shape>
      </w:pict>
    </w:r>
    <w:r>
      <w:rPr>
        <w:rFonts w:ascii="標楷體" w:hAnsi="標楷體"/>
        <w:sz w:val="28"/>
        <w:szCs w:val="28"/>
      </w:rPr>
      <w:t>附件1</w:t>
    </w:r>
  </w:p>
  <w:p w14:paraId="367CC33F" w14:textId="77777777" w:rsidR="00E04B6C" w:rsidRDefault="00E04B6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11-0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、"/>
      <w:lvlJc w:val="left"/>
      <w:pPr>
        <w:tabs>
          <w:tab w:val="num" w:pos="0"/>
        </w:tabs>
        <w:ind w:left="720" w:hanging="72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num w:numId="1" w16cid:durableId="465969544">
    <w:abstractNumId w:val="0"/>
  </w:num>
  <w:num w:numId="2" w16cid:durableId="177357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1"/>
      <o:rules v:ext="edit">
        <o:r id="V:Rule1" type="connector" idref="#直線接點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5344"/>
    <w:rsid w:val="00056737"/>
    <w:rsid w:val="00063A90"/>
    <w:rsid w:val="00074FD1"/>
    <w:rsid w:val="000F4224"/>
    <w:rsid w:val="0010413E"/>
    <w:rsid w:val="0020161E"/>
    <w:rsid w:val="002262C4"/>
    <w:rsid w:val="00264690"/>
    <w:rsid w:val="00345782"/>
    <w:rsid w:val="00435344"/>
    <w:rsid w:val="00467000"/>
    <w:rsid w:val="004F5B25"/>
    <w:rsid w:val="00502DF3"/>
    <w:rsid w:val="00552F0E"/>
    <w:rsid w:val="00580A4B"/>
    <w:rsid w:val="00665271"/>
    <w:rsid w:val="00716481"/>
    <w:rsid w:val="00770DA2"/>
    <w:rsid w:val="008E263F"/>
    <w:rsid w:val="00934391"/>
    <w:rsid w:val="009B7A82"/>
    <w:rsid w:val="00A62AF5"/>
    <w:rsid w:val="00A826F8"/>
    <w:rsid w:val="00AA08A3"/>
    <w:rsid w:val="00B11B52"/>
    <w:rsid w:val="00C61498"/>
    <w:rsid w:val="00D15BF1"/>
    <w:rsid w:val="00E04B6C"/>
    <w:rsid w:val="00EB75A4"/>
    <w:rsid w:val="00ED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4867BCC"/>
  <w15:chartTrackingRefBased/>
  <w15:docId w15:val="{689349C0-0098-4F77-8B4D-53A484F1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rPr>
      <w:rFonts w:ascii="Times New Roman" w:eastAsia="標楷體" w:hAnsi="Times New Roman"/>
      <w:sz w:val="20"/>
      <w:szCs w:val="20"/>
    </w:rPr>
  </w:style>
  <w:style w:type="character" w:customStyle="1" w:styleId="a4">
    <w:name w:val="頁尾 字元"/>
    <w:rPr>
      <w:rFonts w:ascii="Times New Roman" w:eastAsia="標楷體" w:hAnsi="Times New Roman"/>
      <w:sz w:val="20"/>
      <w:szCs w:val="20"/>
    </w:rPr>
  </w:style>
  <w:style w:type="paragraph" w:styleId="a5">
    <w:name w:val="Body 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overflowPunct w:val="0"/>
      <w:spacing w:line="360" w:lineRule="exact"/>
      <w:jc w:val="both"/>
    </w:pPr>
    <w:rPr>
      <w:rFonts w:eastAsia="標楷體"/>
      <w:kern w:val="2"/>
      <w:sz w:val="24"/>
      <w:szCs w:val="24"/>
    </w:rPr>
  </w:style>
  <w:style w:type="paragraph" w:customStyle="1" w:styleId="11-1">
    <w:name w:val="11-1  表件內文"/>
    <w:basedOn w:val="a5"/>
    <w:pPr>
      <w:textAlignment w:val="center"/>
    </w:pPr>
  </w:style>
  <w:style w:type="paragraph" w:customStyle="1" w:styleId="11-0">
    <w:name w:val="11-0  表件_標"/>
    <w:basedOn w:val="11-1"/>
    <w:pPr>
      <w:numPr>
        <w:ilvl w:val="5"/>
        <w:numId w:val="1"/>
      </w:numPr>
      <w:jc w:val="center"/>
      <w:outlineLvl w:val="5"/>
    </w:pPr>
    <w:rPr>
      <w:b/>
    </w:rPr>
  </w:style>
  <w:style w:type="paragraph" w:customStyle="1" w:styleId="a6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9">
    <w:name w:val="表格內容"/>
    <w:basedOn w:val="a"/>
    <w:pPr>
      <w:suppressLineNumbers/>
    </w:pPr>
  </w:style>
  <w:style w:type="table" w:styleId="aa">
    <w:name w:val="Table Grid"/>
    <w:basedOn w:val="a1"/>
    <w:uiPriority w:val="39"/>
    <w:rsid w:val="004F5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翁敏宜</dc:creator>
  <cp:keywords/>
  <cp:lastModifiedBy>臺南市議會</cp:lastModifiedBy>
  <cp:revision>25</cp:revision>
  <cp:lastPrinted>2024-11-11T02:13:00Z</cp:lastPrinted>
  <dcterms:created xsi:type="dcterms:W3CDTF">2024-12-16T02:18:00Z</dcterms:created>
  <dcterms:modified xsi:type="dcterms:W3CDTF">2025-01-08T03:33:00Z</dcterms:modified>
</cp:coreProperties>
</file>