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0C1A4"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5CB4976B" w14:textId="77777777" w:rsidTr="00E40100">
        <w:tc>
          <w:tcPr>
            <w:tcW w:w="834" w:type="dxa"/>
            <w:vAlign w:val="center"/>
          </w:tcPr>
          <w:p w14:paraId="603158E3"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02BF207"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10F0D029"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16E71A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050B4627"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C8EECE9"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223621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2771D28"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永康區公所</w:t>
            </w:r>
            <w:r w:rsidRPr="00644A16">
              <w:rPr>
                <w:rFonts w:ascii="標楷體" w:eastAsia="標楷體" w:hAnsi="標楷體" w:hint="eastAsia"/>
                <w:sz w:val="32"/>
                <w:szCs w:val="32"/>
                <w:lang w:eastAsia="zh-TW"/>
              </w:rPr>
              <w:t>)</w:t>
            </w:r>
          </w:p>
        </w:tc>
        <w:tc>
          <w:tcPr>
            <w:tcW w:w="3517" w:type="dxa"/>
            <w:vAlign w:val="center"/>
          </w:tcPr>
          <w:p w14:paraId="7EA64EF9"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中華民國114年2月17日</w:t>
            </w:r>
          </w:p>
          <w:p w14:paraId="4D309AEF"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府民自字第1140275489號</w:t>
            </w:r>
          </w:p>
        </w:tc>
      </w:tr>
      <w:tr w:rsidR="007F6908" w14:paraId="0515B7A9" w14:textId="77777777" w:rsidTr="00E40100">
        <w:trPr>
          <w:trHeight w:val="1701"/>
        </w:trPr>
        <w:tc>
          <w:tcPr>
            <w:tcW w:w="834" w:type="dxa"/>
            <w:vAlign w:val="center"/>
          </w:tcPr>
          <w:p w14:paraId="1721C07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4E21C0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1592CB9"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農業部農田水利署補助本市永康區公所辦理「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蜈蜞潭分線健</w:t>
            </w:r>
            <w:proofErr w:type="gramEnd"/>
            <w:r w:rsidRPr="00CE1008">
              <w:rPr>
                <w:rFonts w:ascii="標楷體" w:eastAsia="標楷體" w:hAnsi="標楷體" w:hint="eastAsia"/>
                <w:sz w:val="32"/>
                <w:szCs w:val="32"/>
                <w:lang w:eastAsia="zh-TW"/>
              </w:rPr>
              <w:t>走活動」計畫，總經費計新臺幣58萬元整（中央補助50萬元、市配合款8萬元），中央補助50萬元部分，因未及納入本府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60360E64" w14:textId="77777777" w:rsidTr="00E40100">
        <w:trPr>
          <w:trHeight w:val="3402"/>
        </w:trPr>
        <w:tc>
          <w:tcPr>
            <w:tcW w:w="834" w:type="dxa"/>
            <w:vAlign w:val="center"/>
          </w:tcPr>
          <w:p w14:paraId="2D338B0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D68C9E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8169EA0" w14:textId="77777777" w:rsidR="007F6908" w:rsidRDefault="00000000">
            <w:pPr>
              <w:pStyle w:val="pStyle1"/>
              <w:numPr>
                <w:ilvl w:val="0"/>
                <w:numId w:val="6"/>
              </w:numPr>
            </w:pPr>
            <w:r>
              <w:t>依據農業部農田水利署114年2月5日農水建字第1148057047號暨1月9日農水建字第1138071450號函辦理。</w:t>
            </w:r>
          </w:p>
          <w:p w14:paraId="06D035B2" w14:textId="77777777" w:rsidR="007F6908" w:rsidRDefault="00000000">
            <w:pPr>
              <w:pStyle w:val="pStyle1"/>
              <w:numPr>
                <w:ilvl w:val="0"/>
                <w:numId w:val="6"/>
              </w:numPr>
            </w:pPr>
            <w:r>
              <w:t>本案符合「各機關單位預算執行要點」第44點第4款「經上級政府核定之補助款，所使用之支出」及第6款「配合上級或同級政府施政需要而核定必須分擔且須及時使用之支出」規定辦理。</w:t>
            </w:r>
          </w:p>
          <w:p w14:paraId="7CA8B1C5" w14:textId="77777777" w:rsidR="007F6908" w:rsidRDefault="00000000">
            <w:pPr>
              <w:pStyle w:val="pStyle1"/>
              <w:numPr>
                <w:ilvl w:val="0"/>
                <w:numId w:val="6"/>
              </w:numPr>
            </w:pPr>
            <w:r>
              <w:t>本案相關說明：本案總經費新臺幣58萬元整(中央補助50萬元、市配合款8萬元)，中央補助50萬元部分，因未及納入本府114年度總預算，為爭取時效，謹請貴會同意先行辦理墊付，俾憑辦理後續相關作業事宜，俟115年度總預算時辦理轉正。</w:t>
            </w:r>
          </w:p>
          <w:p w14:paraId="6EB8D709" w14:textId="77777777" w:rsidR="007F6908" w:rsidRDefault="00000000">
            <w:pPr>
              <w:pStyle w:val="pStyle1"/>
              <w:numPr>
                <w:ilvl w:val="0"/>
                <w:numId w:val="6"/>
              </w:numPr>
            </w:pPr>
            <w:r>
              <w:t>本案業經本府114年2月11日第684次市政會議審議通過。</w:t>
            </w:r>
          </w:p>
          <w:p w14:paraId="441E79DE" w14:textId="77777777" w:rsidR="007F6908" w:rsidRDefault="00000000">
            <w:pPr>
              <w:pStyle w:val="pStyle1"/>
              <w:numPr>
                <w:ilvl w:val="0"/>
                <w:numId w:val="6"/>
              </w:numPr>
            </w:pPr>
            <w:r>
              <w:t>提送墊付案緊急性理由：本案健走活動為配合永康區蜈蜞潭人行步道落成啟用，為爭取時效，故於本會期提出墊付案申請，以利於時效內辦畢並向中央核結。</w:t>
            </w:r>
          </w:p>
        </w:tc>
      </w:tr>
      <w:tr w:rsidR="007F6908" w14:paraId="11B84DA9" w14:textId="77777777" w:rsidTr="004B0366">
        <w:trPr>
          <w:trHeight w:val="17"/>
        </w:trPr>
        <w:tc>
          <w:tcPr>
            <w:tcW w:w="834" w:type="dxa"/>
            <w:vAlign w:val="center"/>
          </w:tcPr>
          <w:p w14:paraId="14D2FCE1"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sz w:val="32"/>
                <w:szCs w:val="32"/>
              </w:rPr>
              <w:t>辦</w:t>
            </w:r>
          </w:p>
          <w:p w14:paraId="7D3C0273"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236F742" w14:textId="77777777" w:rsidR="007F6908" w:rsidRDefault="00000000">
            <w:pPr>
              <w:pStyle w:val="pStyle2"/>
            </w:pPr>
            <w:r>
              <w:t>請貴會同意先行辦理墊付，俟115年度總預算時辦理轉正。</w:t>
            </w:r>
          </w:p>
        </w:tc>
      </w:tr>
      <w:tr w:rsidR="007F6908" w14:paraId="1DC791F9" w14:textId="77777777" w:rsidTr="004B0366">
        <w:trPr>
          <w:trHeight w:val="17"/>
        </w:trPr>
        <w:tc>
          <w:tcPr>
            <w:tcW w:w="834" w:type="dxa"/>
            <w:vAlign w:val="center"/>
          </w:tcPr>
          <w:p w14:paraId="66880617"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sz w:val="32"/>
                <w:szCs w:val="32"/>
              </w:rPr>
              <w:t>審</w:t>
            </w:r>
          </w:p>
          <w:p w14:paraId="0B5E8BF5"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52BE330"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FB77038"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B58EEA1"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4A9A45CD" w14:textId="77777777" w:rsidTr="004B0366">
        <w:trPr>
          <w:trHeight w:val="17"/>
        </w:trPr>
        <w:tc>
          <w:tcPr>
            <w:tcW w:w="834" w:type="dxa"/>
            <w:vAlign w:val="center"/>
          </w:tcPr>
          <w:p w14:paraId="0C37BE20"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sz w:val="32"/>
                <w:szCs w:val="32"/>
              </w:rPr>
              <w:t>大</w:t>
            </w:r>
          </w:p>
          <w:p w14:paraId="51857BBC"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8E8B849"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2F28BF4"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DEFFBC4"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B749AC6" w14:textId="54CEA091" w:rsidR="007F6908" w:rsidRDefault="007F6908">
      <w:pPr>
        <w:pStyle w:val="Style42"/>
        <w:snapToGrid w:val="0"/>
        <w:sectPr w:rsidR="007F6908" w:rsidSect="00FB7DF9">
          <w:footerReference w:type="default" r:id="rId64"/>
          <w:type w:val="continuous"/>
          <w:pgSz w:w="11904" w:h="16840" w:code="9"/>
          <w:pgMar w:top="851" w:right="1134" w:bottom="851" w:left="1134" w:header="720" w:footer="720" w:gutter="0"/>
          <w:cols w:space="720"/>
        </w:sectPr>
      </w:pPr>
    </w:p>
    <w:p w14:paraId="6362547A" w14:textId="77777777" w:rsidR="007F6908" w:rsidRDefault="00000000">
      <w:pPr>
        <w:pStyle w:val="Style4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60535BAC" w14:textId="77777777" w:rsidTr="00E40100">
        <w:tc>
          <w:tcPr>
            <w:tcW w:w="834" w:type="dxa"/>
            <w:vAlign w:val="center"/>
          </w:tcPr>
          <w:p w14:paraId="4E4FAF26"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1FF350C"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16A2EAF3"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31C1ABD"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683A6973"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3EC41BD"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9A2BBC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30AFCD7"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楠西區公所</w:t>
            </w:r>
            <w:r w:rsidRPr="00644A16">
              <w:rPr>
                <w:rFonts w:ascii="標楷體" w:eastAsia="標楷體" w:hAnsi="標楷體" w:hint="eastAsia"/>
                <w:sz w:val="32"/>
                <w:szCs w:val="32"/>
                <w:lang w:eastAsia="zh-TW"/>
              </w:rPr>
              <w:t>)</w:t>
            </w:r>
          </w:p>
        </w:tc>
        <w:tc>
          <w:tcPr>
            <w:tcW w:w="3517" w:type="dxa"/>
            <w:vAlign w:val="center"/>
          </w:tcPr>
          <w:p w14:paraId="47929062"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中華民國114年2月25日</w:t>
            </w:r>
          </w:p>
          <w:p w14:paraId="5CB9D5FE"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府民自字第1140325915號</w:t>
            </w:r>
          </w:p>
        </w:tc>
      </w:tr>
      <w:tr w:rsidR="007F6908" w14:paraId="2A8CF8AA" w14:textId="77777777" w:rsidTr="00E40100">
        <w:trPr>
          <w:trHeight w:val="1701"/>
        </w:trPr>
        <w:tc>
          <w:tcPr>
            <w:tcW w:w="834" w:type="dxa"/>
            <w:vAlign w:val="center"/>
          </w:tcPr>
          <w:p w14:paraId="78F0AC9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41B597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8449820"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經濟部水利署補助</w:t>
            </w:r>
            <w:proofErr w:type="gramStart"/>
            <w:r w:rsidRPr="00CE1008">
              <w:rPr>
                <w:rFonts w:ascii="標楷體" w:eastAsia="標楷體" w:hAnsi="標楷體" w:hint="eastAsia"/>
                <w:sz w:val="32"/>
                <w:szCs w:val="32"/>
                <w:lang w:eastAsia="zh-TW"/>
              </w:rPr>
              <w:t>本市楠西區</w:t>
            </w:r>
            <w:proofErr w:type="gramEnd"/>
            <w:r w:rsidRPr="00CE1008">
              <w:rPr>
                <w:rFonts w:ascii="標楷體" w:eastAsia="標楷體" w:hAnsi="標楷體" w:hint="eastAsia"/>
                <w:sz w:val="32"/>
                <w:szCs w:val="32"/>
                <w:lang w:eastAsia="zh-TW"/>
              </w:rPr>
              <w:t>公所辦理「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年度水源保育與回饋計畫」，經費計新臺幣80萬1,000元整（中央全額補助），因未及納入本府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362358B7" w14:textId="77777777" w:rsidTr="00E40100">
        <w:trPr>
          <w:trHeight w:val="3402"/>
        </w:trPr>
        <w:tc>
          <w:tcPr>
            <w:tcW w:w="834" w:type="dxa"/>
            <w:vAlign w:val="center"/>
          </w:tcPr>
          <w:p w14:paraId="7D2C60F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A90709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23D4088" w14:textId="77777777" w:rsidR="007F6908" w:rsidRDefault="00000000">
            <w:pPr>
              <w:pStyle w:val="pStyle1"/>
              <w:numPr>
                <w:ilvl w:val="0"/>
                <w:numId w:val="10"/>
              </w:numPr>
            </w:pPr>
            <w:r>
              <w:t>依據經濟部114年2月11日經授水字第11460002171號函、嘉義縣政府114年2月12日府水政字第1140039371號函暨楠西區公所113年7月29日所農建字第1130602835號函辦理。</w:t>
            </w:r>
          </w:p>
          <w:p w14:paraId="02E160CD" w14:textId="77777777" w:rsidR="007F6908" w:rsidRDefault="00000000">
            <w:pPr>
              <w:pStyle w:val="pStyle1"/>
              <w:numPr>
                <w:ilvl w:val="0"/>
                <w:numId w:val="10"/>
              </w:numPr>
            </w:pPr>
            <w:r>
              <w:t>本案符合「各機關單位預算執行要點」第44點第4款「經上級政府核定之補助款，所使用之支出」規定辦理。</w:t>
            </w:r>
          </w:p>
          <w:p w14:paraId="1B4B3F37" w14:textId="77777777" w:rsidR="007F6908" w:rsidRDefault="00000000">
            <w:pPr>
              <w:pStyle w:val="pStyle1"/>
              <w:numPr>
                <w:ilvl w:val="0"/>
                <w:numId w:val="10"/>
              </w:numPr>
            </w:pPr>
            <w:r>
              <w:t>本案相關說明：本案總經費新臺幣80萬1,000元整，由中央全額補助，因未及納入本府114年度總預算，為爭取時效，謹請貴會同意先行辦理墊付，俟115年度總預算時辦理轉正。</w:t>
            </w:r>
          </w:p>
          <w:p w14:paraId="30C4E7EF" w14:textId="77777777" w:rsidR="007F6908" w:rsidRDefault="00000000">
            <w:pPr>
              <w:pStyle w:val="pStyle1"/>
              <w:numPr>
                <w:ilvl w:val="0"/>
                <w:numId w:val="10"/>
              </w:numPr>
            </w:pPr>
            <w:r>
              <w:t>本案業經本府114年2月25日第686次市政會議審議通過。</w:t>
            </w:r>
          </w:p>
          <w:p w14:paraId="0D028E8C" w14:textId="77777777" w:rsidR="007F6908" w:rsidRDefault="00000000">
            <w:pPr>
              <w:pStyle w:val="pStyle1"/>
              <w:numPr>
                <w:ilvl w:val="0"/>
                <w:numId w:val="10"/>
              </w:numPr>
            </w:pPr>
            <w:r>
              <w:t>提送墊付案緊急性理由：本次核定經費依計畫規定須於本(114)年12月底前辦理核銷，不得辦理保留，故於本會期提出墊付案申請，以利於本年度辦竣並向中央核結。</w:t>
            </w:r>
          </w:p>
        </w:tc>
      </w:tr>
      <w:tr w:rsidR="007F6908" w14:paraId="54428746" w14:textId="77777777" w:rsidTr="004B0366">
        <w:trPr>
          <w:trHeight w:val="17"/>
        </w:trPr>
        <w:tc>
          <w:tcPr>
            <w:tcW w:w="834" w:type="dxa"/>
            <w:vAlign w:val="center"/>
          </w:tcPr>
          <w:p w14:paraId="050F45BE"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35F334A9"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E37F86F" w14:textId="77777777" w:rsidR="007F6908" w:rsidRDefault="00000000">
            <w:pPr>
              <w:pStyle w:val="pStyle2"/>
            </w:pPr>
            <w:r>
              <w:t>請貴會同意先行辦理墊付，並於115年度總預算時辦理轉正。</w:t>
            </w:r>
          </w:p>
        </w:tc>
      </w:tr>
      <w:tr w:rsidR="007F6908" w14:paraId="3E9685C8" w14:textId="77777777" w:rsidTr="004B0366">
        <w:trPr>
          <w:trHeight w:val="17"/>
        </w:trPr>
        <w:tc>
          <w:tcPr>
            <w:tcW w:w="834" w:type="dxa"/>
            <w:vAlign w:val="center"/>
          </w:tcPr>
          <w:p w14:paraId="174C772D"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6B84BEA7"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E930D8B"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A7B7785"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DA503FA"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128578C0" w14:textId="77777777" w:rsidTr="004B0366">
        <w:trPr>
          <w:trHeight w:val="17"/>
        </w:trPr>
        <w:tc>
          <w:tcPr>
            <w:tcW w:w="834" w:type="dxa"/>
            <w:vAlign w:val="center"/>
          </w:tcPr>
          <w:p w14:paraId="2F971C27"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531FDD7B"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880A54F"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A527136"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7CDF038"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5762083" w14:textId="30CE3254" w:rsidR="007F6908" w:rsidRDefault="007F6908">
      <w:pPr>
        <w:pStyle w:val="Style42"/>
        <w:snapToGrid w:val="0"/>
        <w:sectPr w:rsidR="007F6908" w:rsidSect="00FB7DF9">
          <w:footerReference w:type="default" r:id="rId65"/>
          <w:type w:val="continuous"/>
          <w:pgSz w:w="11904" w:h="16840" w:code="9"/>
          <w:pgMar w:top="851" w:right="1134" w:bottom="851" w:left="1134" w:header="720" w:footer="720" w:gutter="0"/>
          <w:cols w:space="720"/>
        </w:sectPr>
      </w:pPr>
    </w:p>
    <w:p w14:paraId="3FCA155C" w14:textId="77777777" w:rsidR="007F6908" w:rsidRDefault="00000000">
      <w:pPr>
        <w:pStyle w:val="Style4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0EE847CE" w14:textId="77777777" w:rsidTr="00E40100">
        <w:tc>
          <w:tcPr>
            <w:tcW w:w="834" w:type="dxa"/>
            <w:vAlign w:val="center"/>
          </w:tcPr>
          <w:p w14:paraId="46A2471C"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A8ECB1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3125453"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139D09D"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0204F66C"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36E497B"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905A8A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92435FC"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地政局</w:t>
            </w:r>
            <w:r w:rsidRPr="00644A16">
              <w:rPr>
                <w:rFonts w:ascii="標楷體" w:eastAsia="標楷體" w:hAnsi="標楷體" w:hint="eastAsia"/>
                <w:sz w:val="32"/>
                <w:szCs w:val="32"/>
                <w:lang w:eastAsia="zh-TW"/>
              </w:rPr>
              <w:t>)</w:t>
            </w:r>
          </w:p>
        </w:tc>
        <w:tc>
          <w:tcPr>
            <w:tcW w:w="3517" w:type="dxa"/>
            <w:vAlign w:val="center"/>
          </w:tcPr>
          <w:p w14:paraId="3D37CF2D"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中華民國114年2月19日</w:t>
            </w:r>
          </w:p>
          <w:p w14:paraId="2113C7E4"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府地農字第1140294437號</w:t>
            </w:r>
          </w:p>
        </w:tc>
      </w:tr>
      <w:tr w:rsidR="007F6908" w14:paraId="5EF2DE36" w14:textId="77777777" w:rsidTr="00E40100">
        <w:trPr>
          <w:trHeight w:val="1701"/>
        </w:trPr>
        <w:tc>
          <w:tcPr>
            <w:tcW w:w="834" w:type="dxa"/>
            <w:vAlign w:val="center"/>
          </w:tcPr>
          <w:p w14:paraId="0017526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9BFEA9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2987CA6"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農業部農田水利署核定本市辦理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年度農田水利發展計畫「早期農地重劃區農水路整體更新改善」計畫案經費新台幣43萬4,000元(全額中央補助)，因未及納入</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 審議。</w:t>
            </w:r>
          </w:p>
        </w:tc>
      </w:tr>
      <w:tr w:rsidR="007F6908" w14:paraId="04AA79AF" w14:textId="77777777" w:rsidTr="00E40100">
        <w:trPr>
          <w:trHeight w:val="3402"/>
        </w:trPr>
        <w:tc>
          <w:tcPr>
            <w:tcW w:w="834" w:type="dxa"/>
            <w:vAlign w:val="center"/>
          </w:tcPr>
          <w:p w14:paraId="2643B9A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F34FA3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E6F76E0" w14:textId="77777777" w:rsidR="007F6908" w:rsidRDefault="00000000">
            <w:pPr>
              <w:pStyle w:val="pStyle1"/>
              <w:numPr>
                <w:ilvl w:val="0"/>
                <w:numId w:val="14"/>
              </w:numPr>
            </w:pPr>
            <w:r>
              <w:t>依據農業部農田水利署114年1月20日農水建字第1148057033號函辦理。</w:t>
            </w:r>
          </w:p>
          <w:p w14:paraId="1530755A" w14:textId="77777777" w:rsidR="007F6908" w:rsidRDefault="00000000">
            <w:pPr>
              <w:pStyle w:val="pStyle1"/>
              <w:numPr>
                <w:ilvl w:val="0"/>
                <w:numId w:val="14"/>
              </w:numPr>
            </w:pPr>
            <w:r>
              <w:t>本案符合「各機關單位預算執行要點」第44點第4款「經上級政府核定之補助款，所使用之支出」。</w:t>
            </w:r>
          </w:p>
          <w:p w14:paraId="7F12A87A" w14:textId="77777777" w:rsidR="007F6908" w:rsidRDefault="00000000">
            <w:pPr>
              <w:pStyle w:val="pStyle1"/>
              <w:numPr>
                <w:ilvl w:val="0"/>
                <w:numId w:val="14"/>
              </w:numPr>
            </w:pPr>
            <w:r>
              <w:t>本案相關說明：農業部農田水利署核定114年度農田水利發展計畫「早期農地重劃區農水路整體更新改善」計畫，核定新增114年先期規劃地區作業經費為新台幣43萬3,200元（全額中央補助），配合預算編列調整至千元為新台幣43萬4,000元，因未及納入114年度總預算，為爭取時效，謹請貴會同意先行墊付，俟115年度總預算時辦理轉正。</w:t>
            </w:r>
          </w:p>
          <w:p w14:paraId="09D645A9" w14:textId="77777777" w:rsidR="007F6908" w:rsidRDefault="00000000">
            <w:pPr>
              <w:pStyle w:val="pStyle1"/>
              <w:numPr>
                <w:ilvl w:val="0"/>
                <w:numId w:val="14"/>
              </w:numPr>
            </w:pPr>
            <w:r>
              <w:t>本案業經本府114年2月18日第685次市政會議審議通過。</w:t>
            </w:r>
          </w:p>
          <w:p w14:paraId="7C3B2940" w14:textId="77777777" w:rsidR="007F6908" w:rsidRDefault="00000000">
            <w:pPr>
              <w:pStyle w:val="pStyle1"/>
              <w:numPr>
                <w:ilvl w:val="0"/>
                <w:numId w:val="14"/>
              </w:numPr>
            </w:pPr>
            <w:r>
              <w:t>提送墊付案緊急性理由：為辦理114年度早期農地重劃區農水路更新改善先期規劃地區之規劃及設計資料調查等作業，並於114年底前完成，以利後續工程發包採購，故於本會期提出墊付案申請。</w:t>
            </w:r>
          </w:p>
        </w:tc>
      </w:tr>
      <w:tr w:rsidR="007F6908" w14:paraId="41701527" w14:textId="77777777" w:rsidTr="004B0366">
        <w:trPr>
          <w:trHeight w:val="17"/>
        </w:trPr>
        <w:tc>
          <w:tcPr>
            <w:tcW w:w="834" w:type="dxa"/>
            <w:vAlign w:val="center"/>
          </w:tcPr>
          <w:p w14:paraId="1B0AE4C0"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sz w:val="32"/>
                <w:szCs w:val="32"/>
              </w:rPr>
              <w:t>辦</w:t>
            </w:r>
          </w:p>
          <w:p w14:paraId="0BF659BE"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4DD8626" w14:textId="77777777" w:rsidR="007F6908" w:rsidRDefault="00000000">
            <w:pPr>
              <w:pStyle w:val="pStyle2"/>
            </w:pPr>
            <w:r>
              <w:t>請貴會同意先行辦理墊付，俟115年度總預算時辦理轉正。</w:t>
            </w:r>
          </w:p>
        </w:tc>
      </w:tr>
      <w:tr w:rsidR="007F6908" w14:paraId="08DE2E24" w14:textId="77777777" w:rsidTr="004B0366">
        <w:trPr>
          <w:trHeight w:val="17"/>
        </w:trPr>
        <w:tc>
          <w:tcPr>
            <w:tcW w:w="834" w:type="dxa"/>
            <w:vAlign w:val="center"/>
          </w:tcPr>
          <w:p w14:paraId="03E85F99"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sz w:val="32"/>
                <w:szCs w:val="32"/>
              </w:rPr>
              <w:t>審</w:t>
            </w:r>
          </w:p>
          <w:p w14:paraId="04A82FAD"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339B113"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74B0CB5"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5333753"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2C1C7FB4" w14:textId="77777777" w:rsidTr="004B0366">
        <w:trPr>
          <w:trHeight w:val="17"/>
        </w:trPr>
        <w:tc>
          <w:tcPr>
            <w:tcW w:w="834" w:type="dxa"/>
            <w:vAlign w:val="center"/>
          </w:tcPr>
          <w:p w14:paraId="4E9CDD64"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sz w:val="32"/>
                <w:szCs w:val="32"/>
              </w:rPr>
              <w:t>大</w:t>
            </w:r>
          </w:p>
          <w:p w14:paraId="72E615A6"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FD976B7"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4AC3C98" w14:textId="77777777" w:rsidR="007F6908" w:rsidRDefault="00000000" w:rsidP="004B0366">
            <w:pPr>
              <w:pStyle w:val="Style42"/>
              <w:tabs>
                <w:tab w:val="left" w:pos="8574"/>
              </w:tabs>
              <w:snapToGrid w:val="0"/>
              <w:spacing w:line="30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E9D85A2"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C5BECF0" w14:textId="0889F1FE" w:rsidR="007F6908" w:rsidRDefault="007F6908">
      <w:pPr>
        <w:pStyle w:val="Style42"/>
        <w:snapToGrid w:val="0"/>
        <w:sectPr w:rsidR="007F6908" w:rsidSect="00FB7DF9">
          <w:footerReference w:type="default" r:id="rId66"/>
          <w:type w:val="continuous"/>
          <w:pgSz w:w="11904" w:h="16840" w:code="9"/>
          <w:pgMar w:top="851" w:right="1134" w:bottom="851" w:left="1134" w:header="720" w:footer="720" w:gutter="0"/>
          <w:cols w:space="720"/>
        </w:sectPr>
      </w:pPr>
    </w:p>
    <w:p w14:paraId="4D9D9724" w14:textId="77777777" w:rsidR="007F6908" w:rsidRDefault="00000000">
      <w:pPr>
        <w:pStyle w:val="Style4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619CEC31" w14:textId="77777777" w:rsidTr="00E40100">
        <w:tc>
          <w:tcPr>
            <w:tcW w:w="834" w:type="dxa"/>
            <w:vAlign w:val="center"/>
          </w:tcPr>
          <w:p w14:paraId="31BC25C2"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A01499D"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E71C01C"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CE3D53B"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3B77F0DB"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35FD2C9"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E26189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68A8C88"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6C3E2D46"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中華民國114年2月20日</w:t>
            </w:r>
          </w:p>
          <w:p w14:paraId="285BB78A"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府農工字第1140303380號</w:t>
            </w:r>
          </w:p>
        </w:tc>
      </w:tr>
      <w:tr w:rsidR="007F6908" w14:paraId="52562ACF" w14:textId="77777777" w:rsidTr="00E40100">
        <w:trPr>
          <w:trHeight w:val="1701"/>
        </w:trPr>
        <w:tc>
          <w:tcPr>
            <w:tcW w:w="834" w:type="dxa"/>
            <w:vAlign w:val="center"/>
          </w:tcPr>
          <w:p w14:paraId="5C1E037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676F89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D2C94D3"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農業部農村發展及水土保持署核定「114年</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南市年度農村再生執行計畫」，計畫經費經常門202萬元整(中央補助款)，因未及納入本府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 審議。</w:t>
            </w:r>
          </w:p>
        </w:tc>
      </w:tr>
      <w:tr w:rsidR="007F6908" w14:paraId="4D7B4761" w14:textId="77777777" w:rsidTr="00E40100">
        <w:trPr>
          <w:trHeight w:val="3402"/>
        </w:trPr>
        <w:tc>
          <w:tcPr>
            <w:tcW w:w="834" w:type="dxa"/>
            <w:vAlign w:val="center"/>
          </w:tcPr>
          <w:p w14:paraId="4EB51DF7"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54B739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A9EEA36" w14:textId="77777777" w:rsidR="007F6908" w:rsidRDefault="00000000">
            <w:pPr>
              <w:pStyle w:val="pStyle1"/>
              <w:numPr>
                <w:ilvl w:val="0"/>
                <w:numId w:val="18"/>
              </w:numPr>
            </w:pPr>
            <w:r>
              <w:t>依據農業部農村發展及水土保持署114年1月17日農保建字第1142658287號函辦理。</w:t>
            </w:r>
          </w:p>
          <w:p w14:paraId="0D8BD87C" w14:textId="77777777" w:rsidR="007F6908" w:rsidRDefault="00000000">
            <w:pPr>
              <w:pStyle w:val="pStyle1"/>
              <w:numPr>
                <w:ilvl w:val="0"/>
                <w:numId w:val="18"/>
              </w:numPr>
            </w:pPr>
            <w:r>
              <w:t>本案符合「各機關單位預算執行要點」第44點第4款「經上級政府核定之補助款所使用之支出」。</w:t>
            </w:r>
          </w:p>
          <w:p w14:paraId="48FCCFBC" w14:textId="77777777" w:rsidR="007F6908" w:rsidRDefault="00000000">
            <w:pPr>
              <w:pStyle w:val="pStyle1"/>
              <w:numPr>
                <w:ilvl w:val="0"/>
                <w:numId w:val="18"/>
              </w:numPr>
            </w:pPr>
            <w:r>
              <w:t>本案核定補助總經費新臺幣7,521萬4,000元整(中央補助款)（資本門6,319萬4,000元及經常門1,202萬元），計畫包含資本門18件政府興建工程及經常門57件補助社區辦理計畫。其中57件補助社區辦理經常門計畫共計新臺幣1,202萬元，中央補助款經常門1,000萬元已納入本府農業局114年農業管理與輔導業務─農業業務─農村規劃及農地管理項下，尚需增列202萬元整，未及納入本府114年度總預算，本案符合上開執行要點規定，擬先行辦理墊付，俟115年度總預算時辦理轉正。</w:t>
            </w:r>
          </w:p>
          <w:p w14:paraId="25BA2C1A" w14:textId="77777777" w:rsidR="007F6908" w:rsidRDefault="00000000">
            <w:pPr>
              <w:pStyle w:val="pStyle1"/>
              <w:numPr>
                <w:ilvl w:val="0"/>
                <w:numId w:val="18"/>
              </w:numPr>
            </w:pPr>
            <w:r>
              <w:t>本案業經本府114年2月11日第684次市政會議審議通過。</w:t>
            </w:r>
          </w:p>
          <w:p w14:paraId="723A9BE3" w14:textId="77777777" w:rsidR="007F6908" w:rsidRDefault="00000000">
            <w:pPr>
              <w:pStyle w:val="pStyle1"/>
              <w:numPr>
                <w:ilvl w:val="0"/>
                <w:numId w:val="18"/>
              </w:numPr>
            </w:pPr>
            <w:r>
              <w:t>提送墊付款案緊急性理由：旨案計畫係本市農村再生社區依農村再生計畫提出114年度軟硬體施作需求，57件經常門計畫須於114年度核定社區辦理及核銷，因今(114)年度社區提報案件較預期踴躍，倘於接獲核定計畫後逾3個月仍未完成發包工作者，農村水保署得撤銷補助，為爭取時效，故於本會期提出墊付案申請。</w:t>
            </w:r>
          </w:p>
        </w:tc>
      </w:tr>
      <w:tr w:rsidR="007F6908" w14:paraId="17CFC1FE" w14:textId="77777777" w:rsidTr="00E40100">
        <w:trPr>
          <w:trHeight w:val="964"/>
        </w:trPr>
        <w:tc>
          <w:tcPr>
            <w:tcW w:w="834" w:type="dxa"/>
            <w:vAlign w:val="center"/>
          </w:tcPr>
          <w:p w14:paraId="0D6E2E1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6EA86F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E477E93" w14:textId="77777777" w:rsidR="007F6908" w:rsidRDefault="00000000">
            <w:pPr>
              <w:pStyle w:val="pStyle2"/>
            </w:pPr>
            <w:r>
              <w:t>請貴會同意先行辦理墊付，俟115年度總預算時辦理轉正。</w:t>
            </w:r>
          </w:p>
        </w:tc>
      </w:tr>
      <w:tr w:rsidR="007F6908" w14:paraId="2622B471" w14:textId="77777777" w:rsidTr="00E40100">
        <w:trPr>
          <w:trHeight w:val="1531"/>
        </w:trPr>
        <w:tc>
          <w:tcPr>
            <w:tcW w:w="834" w:type="dxa"/>
            <w:vAlign w:val="center"/>
          </w:tcPr>
          <w:p w14:paraId="1851F907"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BCB4D8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169C83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232210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82A9F01"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46DE79E5" w14:textId="77777777" w:rsidTr="00E40100">
        <w:trPr>
          <w:trHeight w:val="1531"/>
        </w:trPr>
        <w:tc>
          <w:tcPr>
            <w:tcW w:w="834" w:type="dxa"/>
            <w:vAlign w:val="center"/>
          </w:tcPr>
          <w:p w14:paraId="1C712D0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CD9B83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77DF3A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5F9DC7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D8B5F93"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5FF72AD2" w14:textId="77777777" w:rsidR="007F6908" w:rsidRDefault="00000000">
      <w:pPr>
        <w:pStyle w:val="Style42"/>
        <w:snapToGrid w:val="0"/>
        <w:sectPr w:rsidR="007F6908" w:rsidSect="00FB7DF9">
          <w:footerReference w:type="default" r:id="rId67"/>
          <w:type w:val="continuous"/>
          <w:pgSz w:w="11904" w:h="16840" w:code="9"/>
          <w:pgMar w:top="851" w:right="1134" w:bottom="851" w:left="1134" w:header="720" w:footer="720" w:gutter="0"/>
          <w:cols w:space="720"/>
        </w:sectPr>
      </w:pPr>
      <w:r>
        <w:br w:type="page"/>
      </w:r>
    </w:p>
    <w:p w14:paraId="283291F5"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2597A723" w14:textId="77777777" w:rsidTr="00E40100">
        <w:tc>
          <w:tcPr>
            <w:tcW w:w="834" w:type="dxa"/>
            <w:vAlign w:val="center"/>
          </w:tcPr>
          <w:p w14:paraId="37162B69"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88C38F4"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6671D25D"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7A01EF0"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14CFBF46"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0E98AFE"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A85EC58"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EC8BD0B"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16092282"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中華民國114年2月21日</w:t>
            </w:r>
          </w:p>
          <w:p w14:paraId="777D8657"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府農工字第1140304317號</w:t>
            </w:r>
          </w:p>
        </w:tc>
      </w:tr>
      <w:tr w:rsidR="007F6908" w14:paraId="27ACF066" w14:textId="77777777" w:rsidTr="00E40100">
        <w:trPr>
          <w:trHeight w:val="1701"/>
        </w:trPr>
        <w:tc>
          <w:tcPr>
            <w:tcW w:w="834" w:type="dxa"/>
            <w:vAlign w:val="center"/>
          </w:tcPr>
          <w:p w14:paraId="45F3BEC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2E9F88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4F0745D"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農業部農村發展及水土保持署核定本府「114年</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南市社區農村再生輔導計畫」案，經費117萬7000元 (中央補助款100萬元、市配合款17萬7000元)因未及納入</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年度總預算時再予轉正，敬請審議。</w:t>
            </w:r>
          </w:p>
        </w:tc>
      </w:tr>
      <w:tr w:rsidR="007F6908" w14:paraId="7E3BDE10" w14:textId="77777777" w:rsidTr="00E40100">
        <w:trPr>
          <w:trHeight w:val="3402"/>
        </w:trPr>
        <w:tc>
          <w:tcPr>
            <w:tcW w:w="834" w:type="dxa"/>
            <w:vAlign w:val="center"/>
          </w:tcPr>
          <w:p w14:paraId="308F400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2978D7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B1A773B" w14:textId="77777777" w:rsidR="007F6908" w:rsidRDefault="00000000">
            <w:pPr>
              <w:pStyle w:val="pStyle1"/>
              <w:numPr>
                <w:ilvl w:val="0"/>
                <w:numId w:val="22"/>
              </w:numPr>
            </w:pPr>
            <w:r>
              <w:t>依據農業部農村發展及水土保持署114年1月22日農保建字第1142658328號函辦理。</w:t>
            </w:r>
          </w:p>
          <w:p w14:paraId="115CCEFB" w14:textId="77777777" w:rsidR="007F6908" w:rsidRDefault="00000000">
            <w:pPr>
              <w:pStyle w:val="pStyle1"/>
              <w:numPr>
                <w:ilvl w:val="0"/>
                <w:numId w:val="22"/>
              </w:numPr>
            </w:pPr>
            <w:r>
              <w:t>本案符合「各機關單位預算執行要點」第44點第4款「經上級政府核定之補助款所使用之支出」及第6款「配合上級或同級政府施政需要而核定必須分擔且須及時使用之支出」。</w:t>
            </w:r>
          </w:p>
          <w:p w14:paraId="307D34AA" w14:textId="77777777" w:rsidR="007F6908" w:rsidRDefault="00000000">
            <w:pPr>
              <w:pStyle w:val="pStyle1"/>
              <w:numPr>
                <w:ilvl w:val="0"/>
                <w:numId w:val="22"/>
              </w:numPr>
            </w:pPr>
            <w:r>
              <w:t>本案核定補助總經費新臺幣706萬元整(中央補助款600萬元、市配合款106萬元)，其中588萬3000元(中央補助款500萬元、市配合款88萬3000元)已納入本府農業局114年農業管理與輔導業務─農業業務─農村規劃及農地管理項下，尚須增列117萬7000元整(中央補助款100萬元、市配合款17萬7000元)，未及納入本府114年度總預算，為爭取時效，謹請貴會同意先行墊付。</w:t>
            </w:r>
          </w:p>
          <w:p w14:paraId="4E5A1EE8" w14:textId="77777777" w:rsidR="007F6908" w:rsidRDefault="00000000">
            <w:pPr>
              <w:pStyle w:val="pStyle1"/>
              <w:numPr>
                <w:ilvl w:val="0"/>
                <w:numId w:val="22"/>
              </w:numPr>
            </w:pPr>
            <w:r>
              <w:t>本案業經本府114年2月18日第685次市政會議審議通過。</w:t>
            </w:r>
          </w:p>
          <w:p w14:paraId="726094DD" w14:textId="77777777" w:rsidR="007F6908" w:rsidRDefault="00000000">
            <w:pPr>
              <w:pStyle w:val="pStyle1"/>
              <w:numPr>
                <w:ilvl w:val="0"/>
                <w:numId w:val="22"/>
              </w:numPr>
            </w:pPr>
            <w:r>
              <w:t>提送墊付款案緊急性事由:旨案計畫係本市農村再生業務專管計畫，輔導社區辦理農村再生相關作業，須盡早開始執行，時程緊迫且中央補助計畫核定日期較晚，故於本會期提出墊付案申請。</w:t>
            </w:r>
          </w:p>
        </w:tc>
      </w:tr>
      <w:tr w:rsidR="007F6908" w14:paraId="74AD48DE" w14:textId="77777777" w:rsidTr="00E40100">
        <w:trPr>
          <w:trHeight w:val="964"/>
        </w:trPr>
        <w:tc>
          <w:tcPr>
            <w:tcW w:w="834" w:type="dxa"/>
            <w:vAlign w:val="center"/>
          </w:tcPr>
          <w:p w14:paraId="59C30EB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B18428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CBDB3F3" w14:textId="77777777" w:rsidR="007F6908" w:rsidRDefault="00000000">
            <w:pPr>
              <w:pStyle w:val="pStyle2"/>
            </w:pPr>
            <w:r>
              <w:t>請貴會同意先行辦理墊付，俟115年度總預算時辦理轉正。</w:t>
            </w:r>
          </w:p>
        </w:tc>
      </w:tr>
      <w:tr w:rsidR="007F6908" w14:paraId="5FF21969" w14:textId="77777777" w:rsidTr="00E40100">
        <w:trPr>
          <w:trHeight w:val="1531"/>
        </w:trPr>
        <w:tc>
          <w:tcPr>
            <w:tcW w:w="834" w:type="dxa"/>
            <w:vAlign w:val="center"/>
          </w:tcPr>
          <w:p w14:paraId="36D1537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77B44B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F07BD1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6EE771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55CB0A9"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2B88C51F" w14:textId="77777777" w:rsidTr="00E40100">
        <w:trPr>
          <w:trHeight w:val="1531"/>
        </w:trPr>
        <w:tc>
          <w:tcPr>
            <w:tcW w:w="834" w:type="dxa"/>
            <w:vAlign w:val="center"/>
          </w:tcPr>
          <w:p w14:paraId="65C5BF1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E3FB48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CFEB36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23668F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C64A132"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8FEF474" w14:textId="77777777" w:rsidR="007F6908" w:rsidRDefault="00000000">
      <w:pPr>
        <w:pStyle w:val="Style42"/>
        <w:snapToGrid w:val="0"/>
        <w:sectPr w:rsidR="007F6908" w:rsidSect="00FB7DF9">
          <w:footerReference w:type="default" r:id="rId68"/>
          <w:type w:val="continuous"/>
          <w:pgSz w:w="11904" w:h="16840" w:code="9"/>
          <w:pgMar w:top="851" w:right="1134" w:bottom="851" w:left="1134" w:header="720" w:footer="720" w:gutter="0"/>
          <w:cols w:space="720"/>
        </w:sectPr>
      </w:pPr>
      <w:r>
        <w:br w:type="page"/>
      </w:r>
    </w:p>
    <w:p w14:paraId="27F4D6D7"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04DA75A5" w14:textId="77777777" w:rsidTr="00E40100">
        <w:tc>
          <w:tcPr>
            <w:tcW w:w="834" w:type="dxa"/>
            <w:vAlign w:val="center"/>
          </w:tcPr>
          <w:p w14:paraId="76E2C1A1"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42B414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A747AD7"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199648C"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14B30B8E"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3CEFF02"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719C0F3"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20C0039"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主計處</w:t>
            </w:r>
            <w:r w:rsidRPr="00644A16">
              <w:rPr>
                <w:rFonts w:ascii="標楷體" w:eastAsia="標楷體" w:hAnsi="標楷體" w:hint="eastAsia"/>
                <w:sz w:val="32"/>
                <w:szCs w:val="32"/>
                <w:lang w:eastAsia="zh-TW"/>
              </w:rPr>
              <w:t>)</w:t>
            </w:r>
          </w:p>
        </w:tc>
        <w:tc>
          <w:tcPr>
            <w:tcW w:w="3517" w:type="dxa"/>
            <w:vAlign w:val="center"/>
          </w:tcPr>
          <w:p w14:paraId="41714B4C"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中華民國114年2月20日</w:t>
            </w:r>
          </w:p>
          <w:p w14:paraId="32626C1D"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府主預字第1140302111號</w:t>
            </w:r>
          </w:p>
        </w:tc>
      </w:tr>
      <w:tr w:rsidR="007F6908" w14:paraId="7802A5F0" w14:textId="77777777" w:rsidTr="00E40100">
        <w:trPr>
          <w:trHeight w:val="1701"/>
        </w:trPr>
        <w:tc>
          <w:tcPr>
            <w:tcW w:w="834" w:type="dxa"/>
            <w:vAlign w:val="center"/>
          </w:tcPr>
          <w:p w14:paraId="4BDFFE0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B2035A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DB6C725"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年度總預算第一次追加(減)預算案業經編製完竣，敬請 審議。</w:t>
            </w:r>
          </w:p>
        </w:tc>
      </w:tr>
      <w:tr w:rsidR="007F6908" w14:paraId="3C1BA3ED" w14:textId="77777777" w:rsidTr="00E40100">
        <w:trPr>
          <w:trHeight w:val="3402"/>
        </w:trPr>
        <w:tc>
          <w:tcPr>
            <w:tcW w:w="834" w:type="dxa"/>
            <w:vAlign w:val="center"/>
          </w:tcPr>
          <w:p w14:paraId="18A4DDA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7D9087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C27B107" w14:textId="77777777" w:rsidR="007F6908" w:rsidRDefault="00000000">
            <w:pPr>
              <w:pStyle w:val="pStyle1"/>
              <w:numPr>
                <w:ilvl w:val="0"/>
                <w:numId w:val="26"/>
              </w:numPr>
            </w:pPr>
            <w:r>
              <w:t>依據地方制度法及一百十四年度中央及地方政府預算籌編原則規定辦理。</w:t>
            </w:r>
          </w:p>
          <w:p w14:paraId="09BF1890" w14:textId="77777777" w:rsidR="007F6908" w:rsidRDefault="00000000">
            <w:pPr>
              <w:pStyle w:val="pStyle1"/>
              <w:numPr>
                <w:ilvl w:val="0"/>
                <w:numId w:val="26"/>
              </w:numPr>
            </w:pPr>
            <w:r>
              <w:t>依據本府111年3月24日府主預字第1110358140號函答覆貴會之決議，將中央政府於113年12月31日前核定之補助款與因應其他市政需增加相關業務經費，編具完成追加(減)預算案。</w:t>
            </w:r>
          </w:p>
          <w:p w14:paraId="031DF693" w14:textId="77777777" w:rsidR="007F6908" w:rsidRDefault="00000000">
            <w:pPr>
              <w:pStyle w:val="pStyle1"/>
              <w:numPr>
                <w:ilvl w:val="0"/>
                <w:numId w:val="26"/>
              </w:numPr>
            </w:pPr>
            <w:r>
              <w:t>本市114年度總預算歲入由原編預算數1,202億4,795萬6千元，淨追加52億4,932萬2千元，追加後歲入預算數1,254億9,727萬8千元；歲出由原編預算數1,246億8,865萬5千元，淨追加50億7,091萬8千元，追加後歲出預算數1,297億5,957萬3千元；歲入歲出差短原編預算數44億4,069萬9千元，加計追加減賸餘1億7,840萬4千元，追加減後歲入歲出差短42億6,229萬5千元，債務舉借並同減少1億7,840萬4千元。</w:t>
            </w:r>
          </w:p>
          <w:p w14:paraId="2F8929F7" w14:textId="77777777" w:rsidR="007F6908" w:rsidRDefault="00000000">
            <w:pPr>
              <w:pStyle w:val="pStyle1"/>
              <w:numPr>
                <w:ilvl w:val="0"/>
                <w:numId w:val="26"/>
              </w:numPr>
            </w:pPr>
            <w:r>
              <w:t>本案業經本府114年2月11日第684次市政會議審議通過。</w:t>
            </w:r>
          </w:p>
        </w:tc>
      </w:tr>
      <w:tr w:rsidR="007F6908" w14:paraId="0712FE3A" w14:textId="77777777" w:rsidTr="00E40100">
        <w:trPr>
          <w:trHeight w:val="964"/>
        </w:trPr>
        <w:tc>
          <w:tcPr>
            <w:tcW w:w="834" w:type="dxa"/>
            <w:vAlign w:val="center"/>
          </w:tcPr>
          <w:p w14:paraId="0B6C989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027668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294F1F4" w14:textId="77777777" w:rsidR="007F6908" w:rsidRDefault="00000000">
            <w:pPr>
              <w:pStyle w:val="pStyle2"/>
            </w:pPr>
            <w:r>
              <w:t>請 貴會惠予審議。</w:t>
            </w:r>
          </w:p>
        </w:tc>
      </w:tr>
      <w:tr w:rsidR="007F6908" w14:paraId="2540015D" w14:textId="77777777" w:rsidTr="00E40100">
        <w:trPr>
          <w:trHeight w:val="1531"/>
        </w:trPr>
        <w:tc>
          <w:tcPr>
            <w:tcW w:w="834" w:type="dxa"/>
            <w:vAlign w:val="center"/>
          </w:tcPr>
          <w:p w14:paraId="7EAFAFB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4F4E59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2195B5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1D16E3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A7D5559"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詳如各委員會聯席審查意見報告書。</w:t>
            </w:r>
          </w:p>
        </w:tc>
      </w:tr>
      <w:tr w:rsidR="007F6908" w14:paraId="66CA14F3" w14:textId="77777777" w:rsidTr="00E40100">
        <w:trPr>
          <w:trHeight w:val="1531"/>
        </w:trPr>
        <w:tc>
          <w:tcPr>
            <w:tcW w:w="834" w:type="dxa"/>
            <w:vAlign w:val="center"/>
          </w:tcPr>
          <w:p w14:paraId="238111F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99A3D7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D35D6A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57984C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1E7057C"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審查意見修正通過(內容如大會決議表)。</w:t>
            </w:r>
          </w:p>
        </w:tc>
      </w:tr>
    </w:tbl>
    <w:p w14:paraId="7192A33D" w14:textId="77777777" w:rsidR="007F6908" w:rsidRDefault="00000000">
      <w:pPr>
        <w:pStyle w:val="Style42"/>
        <w:snapToGrid w:val="0"/>
        <w:sectPr w:rsidR="007F6908" w:rsidSect="00FB7DF9">
          <w:footerReference w:type="default" r:id="rId69"/>
          <w:type w:val="continuous"/>
          <w:pgSz w:w="11904" w:h="16840" w:code="9"/>
          <w:pgMar w:top="851" w:right="1134" w:bottom="851" w:left="1134" w:header="720" w:footer="720" w:gutter="0"/>
          <w:cols w:space="720"/>
        </w:sectPr>
      </w:pPr>
      <w:r>
        <w:br w:type="page"/>
      </w:r>
    </w:p>
    <w:p w14:paraId="218D49C2"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638547D7" w14:textId="77777777" w:rsidTr="00E40100">
        <w:tc>
          <w:tcPr>
            <w:tcW w:w="834" w:type="dxa"/>
            <w:vAlign w:val="center"/>
          </w:tcPr>
          <w:p w14:paraId="44534ED9"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B04BD96"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FEA0CC5"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0F89CE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7CA86B16"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4212007"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5D6A241"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61B7F29"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主計處</w:t>
            </w:r>
            <w:r w:rsidRPr="00644A16">
              <w:rPr>
                <w:rFonts w:ascii="標楷體" w:eastAsia="標楷體" w:hAnsi="標楷體" w:hint="eastAsia"/>
                <w:sz w:val="32"/>
                <w:szCs w:val="32"/>
                <w:lang w:eastAsia="zh-TW"/>
              </w:rPr>
              <w:t>)</w:t>
            </w:r>
          </w:p>
        </w:tc>
        <w:tc>
          <w:tcPr>
            <w:tcW w:w="3517" w:type="dxa"/>
            <w:vAlign w:val="center"/>
          </w:tcPr>
          <w:p w14:paraId="17EA4926"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中華民國114年2月11日</w:t>
            </w:r>
          </w:p>
          <w:p w14:paraId="1204F705"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府主預字第1140254272號</w:t>
            </w:r>
          </w:p>
        </w:tc>
      </w:tr>
      <w:tr w:rsidR="007F6908" w14:paraId="40CE27C2" w14:textId="77777777" w:rsidTr="00E40100">
        <w:trPr>
          <w:trHeight w:val="1701"/>
        </w:trPr>
        <w:tc>
          <w:tcPr>
            <w:tcW w:w="834" w:type="dxa"/>
            <w:vAlign w:val="center"/>
          </w:tcPr>
          <w:p w14:paraId="0B21F8D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153517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4699035"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w:t>
            </w:r>
            <w:proofErr w:type="gramStart"/>
            <w:r w:rsidRPr="00CE1008">
              <w:rPr>
                <w:rFonts w:ascii="標楷體" w:eastAsia="標楷體" w:hAnsi="標楷體" w:hint="eastAsia"/>
                <w:sz w:val="32"/>
                <w:szCs w:val="32"/>
                <w:lang w:eastAsia="zh-TW"/>
              </w:rPr>
              <w:t>113</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南市總預算第二預備金動支數額表，敬請審議。</w:t>
            </w:r>
          </w:p>
        </w:tc>
      </w:tr>
      <w:tr w:rsidR="007F6908" w14:paraId="6A2207B1" w14:textId="77777777" w:rsidTr="00E40100">
        <w:trPr>
          <w:trHeight w:val="3402"/>
        </w:trPr>
        <w:tc>
          <w:tcPr>
            <w:tcW w:w="834" w:type="dxa"/>
            <w:vAlign w:val="center"/>
          </w:tcPr>
          <w:p w14:paraId="3FD8038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D0C723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1877556" w14:textId="77777777" w:rsidR="007F6908" w:rsidRDefault="00000000">
            <w:pPr>
              <w:pStyle w:val="pStyle1"/>
              <w:numPr>
                <w:ilvl w:val="0"/>
                <w:numId w:val="30"/>
              </w:numPr>
            </w:pPr>
            <w:r>
              <w:t>依據預算法第70條規定辦理。</w:t>
            </w:r>
          </w:p>
          <w:p w14:paraId="04AD42A8" w14:textId="77777777" w:rsidR="007F6908" w:rsidRDefault="00000000">
            <w:pPr>
              <w:pStyle w:val="pStyle1"/>
              <w:numPr>
                <w:ilvl w:val="0"/>
                <w:numId w:val="30"/>
              </w:numPr>
            </w:pPr>
            <w:r>
              <w:t>113年度臺南市總預算第二預備金預算編列4億元，動支數3億862萬6,000元，節餘9,137萬4,000元。</w:t>
            </w:r>
          </w:p>
          <w:p w14:paraId="05E2D56A" w14:textId="77777777" w:rsidR="007F6908" w:rsidRDefault="00000000">
            <w:pPr>
              <w:pStyle w:val="pStyle1"/>
              <w:numPr>
                <w:ilvl w:val="0"/>
                <w:numId w:val="30"/>
              </w:numPr>
            </w:pPr>
            <w:r>
              <w:t>本案業經本府114年1月21日第682次市政會議審議通過。</w:t>
            </w:r>
          </w:p>
        </w:tc>
      </w:tr>
      <w:tr w:rsidR="007F6908" w14:paraId="3409F1CB" w14:textId="77777777" w:rsidTr="00E40100">
        <w:trPr>
          <w:trHeight w:val="964"/>
        </w:trPr>
        <w:tc>
          <w:tcPr>
            <w:tcW w:w="834" w:type="dxa"/>
            <w:vAlign w:val="center"/>
          </w:tcPr>
          <w:p w14:paraId="368DF66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31C25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2F9CBBD" w14:textId="77777777" w:rsidR="007F6908" w:rsidRDefault="00000000">
            <w:pPr>
              <w:pStyle w:val="pStyle2"/>
            </w:pPr>
            <w:r>
              <w:t>請貴會惠予審議。</w:t>
            </w:r>
          </w:p>
        </w:tc>
      </w:tr>
      <w:tr w:rsidR="007F6908" w14:paraId="0FBE6500" w14:textId="77777777" w:rsidTr="00E40100">
        <w:trPr>
          <w:trHeight w:val="1531"/>
        </w:trPr>
        <w:tc>
          <w:tcPr>
            <w:tcW w:w="834" w:type="dxa"/>
            <w:vAlign w:val="center"/>
          </w:tcPr>
          <w:p w14:paraId="7C8DD44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816B33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9E5263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6F79D1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451588A" w14:textId="77777777" w:rsidR="007F6908" w:rsidRDefault="00000000">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lang w:eastAsia="zh-TW"/>
              </w:rPr>
              <w:t>大灣里臨時活動中心新建工程所需經費350萬元，不同意動支。</w:t>
            </w:r>
            <w:proofErr w:type="spellStart"/>
            <w:r w:rsidRPr="0013043A">
              <w:rPr>
                <w:rFonts w:ascii="標楷體" w:eastAsia="標楷體" w:hAnsi="標楷體" w:hint="eastAsia"/>
                <w:sz w:val="32"/>
                <w:szCs w:val="32"/>
              </w:rPr>
              <w:t>餘照案通過</w:t>
            </w:r>
            <w:proofErr w:type="spellEnd"/>
            <w:r w:rsidRPr="0013043A">
              <w:rPr>
                <w:rFonts w:ascii="標楷體" w:eastAsia="標楷體" w:hAnsi="標楷體" w:hint="eastAsia"/>
                <w:sz w:val="32"/>
                <w:szCs w:val="32"/>
              </w:rPr>
              <w:t>。</w:t>
            </w:r>
          </w:p>
        </w:tc>
      </w:tr>
      <w:tr w:rsidR="007F6908" w14:paraId="50997FD4" w14:textId="77777777" w:rsidTr="00E40100">
        <w:trPr>
          <w:trHeight w:val="1531"/>
        </w:trPr>
        <w:tc>
          <w:tcPr>
            <w:tcW w:w="834" w:type="dxa"/>
            <w:vAlign w:val="center"/>
          </w:tcPr>
          <w:p w14:paraId="163573B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BA3F3B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BCA7A77"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1C91B2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B233448"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審查意見通過。</w:t>
            </w:r>
          </w:p>
        </w:tc>
      </w:tr>
    </w:tbl>
    <w:p w14:paraId="2BC9C168" w14:textId="77777777" w:rsidR="007F6908" w:rsidRDefault="00000000">
      <w:pPr>
        <w:pStyle w:val="Style42"/>
        <w:snapToGrid w:val="0"/>
        <w:sectPr w:rsidR="007F6908" w:rsidSect="00FB7DF9">
          <w:footerReference w:type="default" r:id="rId70"/>
          <w:type w:val="continuous"/>
          <w:pgSz w:w="11904" w:h="16840" w:code="9"/>
          <w:pgMar w:top="851" w:right="1134" w:bottom="851" w:left="1134" w:header="720" w:footer="720" w:gutter="0"/>
          <w:cols w:space="720"/>
        </w:sectPr>
      </w:pPr>
      <w:r>
        <w:br w:type="page"/>
      </w:r>
    </w:p>
    <w:p w14:paraId="760D8101"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5E0209A1" w14:textId="77777777" w:rsidTr="00E40100">
        <w:tc>
          <w:tcPr>
            <w:tcW w:w="834" w:type="dxa"/>
            <w:vAlign w:val="center"/>
          </w:tcPr>
          <w:p w14:paraId="7F1AF57A"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8483BBC"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1628833A"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B3EF913"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9E61FCD"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C5EC367"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A7B2EA4"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2B93CE5"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5761E592"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中華民國114年2月24日</w:t>
            </w:r>
          </w:p>
          <w:p w14:paraId="61B0FDB6"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府社秘字第1140274022號函</w:t>
            </w:r>
          </w:p>
        </w:tc>
      </w:tr>
      <w:tr w:rsidR="007F6908" w14:paraId="7E5FC41C" w14:textId="77777777" w:rsidTr="00E40100">
        <w:trPr>
          <w:trHeight w:val="1701"/>
        </w:trPr>
        <w:tc>
          <w:tcPr>
            <w:tcW w:w="834" w:type="dxa"/>
            <w:vAlign w:val="center"/>
          </w:tcPr>
          <w:p w14:paraId="0F384F8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4F2F4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ED4A236"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衛生福利部公益彩券回饋金核定本市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年度社工智慧決策行動平</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應用設備補助計畫，新臺幣784萬4,000元(中央全額補助)，因未及納入本府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 審議。</w:t>
            </w:r>
          </w:p>
        </w:tc>
      </w:tr>
      <w:tr w:rsidR="007F6908" w14:paraId="4F1458B0" w14:textId="77777777" w:rsidTr="00E40100">
        <w:trPr>
          <w:trHeight w:val="3402"/>
        </w:trPr>
        <w:tc>
          <w:tcPr>
            <w:tcW w:w="834" w:type="dxa"/>
            <w:vAlign w:val="center"/>
          </w:tcPr>
          <w:p w14:paraId="3AF365D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697237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F37E904" w14:textId="77777777" w:rsidR="007F6908" w:rsidRDefault="00000000">
            <w:pPr>
              <w:pStyle w:val="pStyle1"/>
              <w:numPr>
                <w:ilvl w:val="0"/>
                <w:numId w:val="34"/>
              </w:numPr>
            </w:pPr>
            <w:r>
              <w:t>依據衛生福利部114年1月21日衛部救字第1141360036號函辦理。</w:t>
            </w:r>
          </w:p>
          <w:p w14:paraId="6EF30A0E" w14:textId="77777777" w:rsidR="007F6908" w:rsidRDefault="00000000">
            <w:pPr>
              <w:pStyle w:val="pStyle1"/>
              <w:numPr>
                <w:ilvl w:val="0"/>
                <w:numId w:val="34"/>
              </w:numPr>
            </w:pPr>
            <w:r>
              <w:t>本案符合「各機關單位預算執行要點」第44點第4款之規定:「經上級機關核定之補助款，所使用支出」</w:t>
            </w:r>
          </w:p>
          <w:p w14:paraId="7CD59F7D" w14:textId="77777777" w:rsidR="007F6908" w:rsidRDefault="00000000">
            <w:pPr>
              <w:pStyle w:val="pStyle1"/>
              <w:numPr>
                <w:ilvl w:val="0"/>
                <w:numId w:val="34"/>
              </w:numPr>
            </w:pPr>
            <w:r>
              <w:t>本案總經費計新臺幣784萬4,000元整(中央全額補助)，因未及納入本府114年度總預算，為爭取時效，謹請貴會同意先行墊付，俟115年度總預算時辦理轉正。</w:t>
            </w:r>
          </w:p>
          <w:p w14:paraId="2A546789" w14:textId="77777777" w:rsidR="007F6908" w:rsidRDefault="00000000">
            <w:pPr>
              <w:pStyle w:val="pStyle1"/>
              <w:numPr>
                <w:ilvl w:val="0"/>
                <w:numId w:val="34"/>
              </w:numPr>
            </w:pPr>
            <w:r>
              <w:t>本案業經本府114年2月18日第685次市政會議審議通過。</w:t>
            </w:r>
          </w:p>
          <w:p w14:paraId="0314C69E" w14:textId="77777777" w:rsidR="007F6908" w:rsidRDefault="00000000">
            <w:pPr>
              <w:pStyle w:val="pStyle1"/>
              <w:numPr>
                <w:ilvl w:val="0"/>
                <w:numId w:val="34"/>
              </w:numPr>
            </w:pPr>
            <w:r>
              <w:t>案提墊付案緊急性理由:為強化保障本市社工人員執業安全並提升訪視效率，有盡速購置社工智慧決策平臺應用設備必要性。</w:t>
            </w:r>
          </w:p>
        </w:tc>
      </w:tr>
      <w:tr w:rsidR="007F6908" w14:paraId="4A640558" w14:textId="77777777" w:rsidTr="00E40100">
        <w:trPr>
          <w:trHeight w:val="964"/>
        </w:trPr>
        <w:tc>
          <w:tcPr>
            <w:tcW w:w="834" w:type="dxa"/>
            <w:vAlign w:val="center"/>
          </w:tcPr>
          <w:p w14:paraId="5A9B481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22A216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55148D5" w14:textId="77777777" w:rsidR="007F6908" w:rsidRDefault="00000000">
            <w:pPr>
              <w:pStyle w:val="pStyle2"/>
            </w:pPr>
            <w:r>
              <w:t>請貴會同意先行辦理墊付，俟115年度總預算時辦理轉正。</w:t>
            </w:r>
          </w:p>
        </w:tc>
      </w:tr>
      <w:tr w:rsidR="007F6908" w14:paraId="16EAA76F" w14:textId="77777777" w:rsidTr="00E40100">
        <w:trPr>
          <w:trHeight w:val="1531"/>
        </w:trPr>
        <w:tc>
          <w:tcPr>
            <w:tcW w:w="834" w:type="dxa"/>
            <w:vAlign w:val="center"/>
          </w:tcPr>
          <w:p w14:paraId="7A2DE57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DC8368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4DFE8E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CF5B66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964B118"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4D953B7A" w14:textId="77777777" w:rsidTr="00E40100">
        <w:trPr>
          <w:trHeight w:val="1531"/>
        </w:trPr>
        <w:tc>
          <w:tcPr>
            <w:tcW w:w="834" w:type="dxa"/>
            <w:vAlign w:val="center"/>
          </w:tcPr>
          <w:p w14:paraId="43260C4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5B1565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4AD01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41E56A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AEE2884"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11783F8" w14:textId="77777777" w:rsidR="007F6908" w:rsidRDefault="00000000">
      <w:pPr>
        <w:pStyle w:val="Style42"/>
        <w:snapToGrid w:val="0"/>
        <w:sectPr w:rsidR="007F6908" w:rsidSect="00FB7DF9">
          <w:footerReference w:type="default" r:id="rId71"/>
          <w:type w:val="continuous"/>
          <w:pgSz w:w="11904" w:h="16840" w:code="9"/>
          <w:pgMar w:top="851" w:right="1134" w:bottom="851" w:left="1134" w:header="720" w:footer="720" w:gutter="0"/>
          <w:cols w:space="720"/>
        </w:sectPr>
      </w:pPr>
      <w:r>
        <w:br w:type="page"/>
      </w:r>
    </w:p>
    <w:p w14:paraId="2E2EBA54"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37B28B47" w14:textId="77777777" w:rsidTr="00E40100">
        <w:tc>
          <w:tcPr>
            <w:tcW w:w="834" w:type="dxa"/>
            <w:vAlign w:val="center"/>
          </w:tcPr>
          <w:p w14:paraId="51AEFE75"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164B575"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F921302"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1F014D6"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625C18CD"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230601F"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4E42B1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05653E0"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5ADC712B"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中華民國114年2月24日</w:t>
            </w:r>
          </w:p>
          <w:p w14:paraId="55EE72AF"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府社秘字第1140274022號函</w:t>
            </w:r>
          </w:p>
        </w:tc>
      </w:tr>
      <w:tr w:rsidR="007F6908" w14:paraId="05FDFB81" w14:textId="77777777" w:rsidTr="00E40100">
        <w:trPr>
          <w:trHeight w:val="1701"/>
        </w:trPr>
        <w:tc>
          <w:tcPr>
            <w:tcW w:w="834" w:type="dxa"/>
            <w:vAlign w:val="center"/>
          </w:tcPr>
          <w:p w14:paraId="5795E54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C88CCE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728742F"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衛生福利部社會及家庭署核定本市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南市無障礙福利之家C棟耐震補強工程」經費計新臺幣1,704萬4,</w:t>
            </w:r>
            <w:proofErr w:type="gramStart"/>
            <w:r w:rsidRPr="00CE1008">
              <w:rPr>
                <w:rFonts w:ascii="標楷體" w:eastAsia="標楷體" w:hAnsi="標楷體" w:hint="eastAsia"/>
                <w:sz w:val="32"/>
                <w:szCs w:val="32"/>
                <w:lang w:eastAsia="zh-TW"/>
              </w:rPr>
              <w:t>000元整乙案</w:t>
            </w:r>
            <w:proofErr w:type="gramEnd"/>
            <w:r w:rsidRPr="00CE1008">
              <w:rPr>
                <w:rFonts w:ascii="標楷體" w:eastAsia="標楷體" w:hAnsi="標楷體" w:hint="eastAsia"/>
                <w:sz w:val="32"/>
                <w:szCs w:val="32"/>
                <w:lang w:eastAsia="zh-TW"/>
              </w:rPr>
              <w:t>（中央補助1,411萬元、市配合款293萬4,000元），因未及納入本府</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081E4800" w14:textId="77777777" w:rsidTr="00E40100">
        <w:trPr>
          <w:trHeight w:val="3402"/>
        </w:trPr>
        <w:tc>
          <w:tcPr>
            <w:tcW w:w="834" w:type="dxa"/>
            <w:vAlign w:val="center"/>
          </w:tcPr>
          <w:p w14:paraId="7BA641D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438442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D9C2406" w14:textId="77777777" w:rsidR="007F6908" w:rsidRDefault="00000000">
            <w:pPr>
              <w:pStyle w:val="pStyle1"/>
              <w:numPr>
                <w:ilvl w:val="0"/>
                <w:numId w:val="38"/>
              </w:numPr>
            </w:pPr>
            <w:r>
              <w:t>依據衛生福利部社會及家庭署114年1月16日社家企字第1140002451號函辦理。</w:t>
            </w:r>
          </w:p>
          <w:p w14:paraId="1A1EE46E" w14:textId="77777777" w:rsidR="007F6908" w:rsidRDefault="00000000">
            <w:pPr>
              <w:pStyle w:val="pStyle1"/>
              <w:numPr>
                <w:ilvl w:val="0"/>
                <w:numId w:val="38"/>
              </w:numPr>
            </w:pPr>
            <w:r>
              <w:t>本案符合「各機關單位預算執行要點」第44點第4、6款，經上級政府核定之補助款所使用之支出與配合上級或同級政府施政需要而核定必須分擔且須及時使用之支出。</w:t>
            </w:r>
          </w:p>
          <w:p w14:paraId="2E2E1951" w14:textId="77777777" w:rsidR="007F6908" w:rsidRDefault="00000000">
            <w:pPr>
              <w:pStyle w:val="pStyle1"/>
              <w:numPr>
                <w:ilvl w:val="0"/>
                <w:numId w:val="38"/>
              </w:numPr>
            </w:pPr>
            <w:r>
              <w:t>本案相關說明：本案總經費為新臺幣1,704萬4,000元整（中央補助1,411萬元、市配合款293萬4,000元）因未及納入本府114年度總預算，為爭取時效，謹請貴會同意墊付，俟115年度總預算時辦理轉正。</w:t>
            </w:r>
          </w:p>
          <w:p w14:paraId="398E0B99" w14:textId="77777777" w:rsidR="007F6908" w:rsidRDefault="00000000">
            <w:pPr>
              <w:pStyle w:val="pStyle1"/>
              <w:numPr>
                <w:ilvl w:val="0"/>
                <w:numId w:val="38"/>
              </w:numPr>
            </w:pPr>
            <w:r>
              <w:t>本案業經本府114年2月18日第685次市政會議審議通過。</w:t>
            </w:r>
          </w:p>
          <w:p w14:paraId="195FB7E3" w14:textId="77777777" w:rsidR="007F6908" w:rsidRDefault="00000000">
            <w:pPr>
              <w:pStyle w:val="pStyle1"/>
              <w:numPr>
                <w:ilvl w:val="0"/>
                <w:numId w:val="38"/>
              </w:numPr>
            </w:pPr>
            <w:r>
              <w:t>提送墊付案緊急性理由：該建物現辦理失智症互助家園、多感官輔療服務與脆弱家庭服務，為維護民眾與進駐辦公同仁之安全，爰具急迫性。</w:t>
            </w:r>
          </w:p>
        </w:tc>
      </w:tr>
      <w:tr w:rsidR="007F6908" w14:paraId="1CA74324" w14:textId="77777777" w:rsidTr="004B0366">
        <w:trPr>
          <w:trHeight w:val="17"/>
        </w:trPr>
        <w:tc>
          <w:tcPr>
            <w:tcW w:w="834" w:type="dxa"/>
            <w:vAlign w:val="center"/>
          </w:tcPr>
          <w:p w14:paraId="0CBCD4E3"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433FB45F"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DF78B48" w14:textId="77777777" w:rsidR="007F6908" w:rsidRDefault="00000000">
            <w:pPr>
              <w:pStyle w:val="pStyle2"/>
            </w:pPr>
            <w:r>
              <w:t>請貴會同意先行辦理墊付，俟115年度總預算時辦理轉正。</w:t>
            </w:r>
          </w:p>
        </w:tc>
      </w:tr>
      <w:tr w:rsidR="007F6908" w14:paraId="68D5A568" w14:textId="77777777" w:rsidTr="004B0366">
        <w:trPr>
          <w:trHeight w:val="17"/>
        </w:trPr>
        <w:tc>
          <w:tcPr>
            <w:tcW w:w="834" w:type="dxa"/>
            <w:vAlign w:val="center"/>
          </w:tcPr>
          <w:p w14:paraId="57C78AD4"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1D25BD30"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BD78991"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6C5632F"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D7ABDF0"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462FC22C" w14:textId="77777777" w:rsidTr="004B0366">
        <w:trPr>
          <w:trHeight w:val="17"/>
        </w:trPr>
        <w:tc>
          <w:tcPr>
            <w:tcW w:w="834" w:type="dxa"/>
            <w:vAlign w:val="center"/>
          </w:tcPr>
          <w:p w14:paraId="6737857C"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5808C5CE"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3994EEB"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757A78"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4E8130E"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138F3C4" w14:textId="69E9AAAC" w:rsidR="007F6908" w:rsidRDefault="007F6908">
      <w:pPr>
        <w:pStyle w:val="Style42"/>
        <w:snapToGrid w:val="0"/>
        <w:sectPr w:rsidR="007F6908" w:rsidSect="00FB7DF9">
          <w:footerReference w:type="default" r:id="rId72"/>
          <w:type w:val="continuous"/>
          <w:pgSz w:w="11904" w:h="16840" w:code="9"/>
          <w:pgMar w:top="851" w:right="1134" w:bottom="851" w:left="1134" w:header="720" w:footer="720" w:gutter="0"/>
          <w:cols w:space="720"/>
        </w:sectPr>
      </w:pPr>
    </w:p>
    <w:p w14:paraId="70EC819D" w14:textId="77777777" w:rsidR="007F6908" w:rsidRDefault="00000000">
      <w:pPr>
        <w:pStyle w:val="Style4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38F8E589" w14:textId="77777777" w:rsidTr="00E40100">
        <w:tc>
          <w:tcPr>
            <w:tcW w:w="834" w:type="dxa"/>
            <w:vAlign w:val="center"/>
          </w:tcPr>
          <w:p w14:paraId="3C3554F4"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508E44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12AC7F2"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1455952"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5C80606D"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40013EF"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2099110"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40EF977"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5D851E39"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中華民國114年2月20日</w:t>
            </w:r>
          </w:p>
          <w:p w14:paraId="56E5624C"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府衛國健字第1140174725號</w:t>
            </w:r>
          </w:p>
        </w:tc>
      </w:tr>
      <w:tr w:rsidR="007F6908" w14:paraId="1029A1F5" w14:textId="77777777" w:rsidTr="00E40100">
        <w:trPr>
          <w:trHeight w:val="1701"/>
        </w:trPr>
        <w:tc>
          <w:tcPr>
            <w:tcW w:w="834" w:type="dxa"/>
            <w:vAlign w:val="center"/>
          </w:tcPr>
          <w:p w14:paraId="3F8A902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1C8609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F2F2EF7"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衛生福利部國民</w:t>
            </w:r>
            <w:proofErr w:type="gramStart"/>
            <w:r w:rsidRPr="00CE1008">
              <w:rPr>
                <w:rFonts w:ascii="標楷體" w:eastAsia="標楷體" w:hAnsi="標楷體" w:hint="eastAsia"/>
                <w:sz w:val="32"/>
                <w:szCs w:val="32"/>
                <w:lang w:eastAsia="zh-TW"/>
              </w:rPr>
              <w:t>健康署</w:t>
            </w:r>
            <w:proofErr w:type="gramEnd"/>
            <w:r w:rsidRPr="00CE1008">
              <w:rPr>
                <w:rFonts w:ascii="標楷體" w:eastAsia="標楷體" w:hAnsi="標楷體" w:hint="eastAsia"/>
                <w:sz w:val="32"/>
                <w:szCs w:val="32"/>
                <w:lang w:eastAsia="zh-TW"/>
              </w:rPr>
              <w:t>核定本市114年銀髮健身俱樂部補助計畫(第二次公告)總經費新臺幣227萬3,000元整(中央補助200萬，市配合款27萬3,000元)，為爭取時效，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年度總預算時辦理轉正，提請審議。</w:t>
            </w:r>
          </w:p>
        </w:tc>
      </w:tr>
      <w:tr w:rsidR="007F6908" w14:paraId="4AAEF035" w14:textId="77777777" w:rsidTr="00E40100">
        <w:trPr>
          <w:trHeight w:val="3402"/>
        </w:trPr>
        <w:tc>
          <w:tcPr>
            <w:tcW w:w="834" w:type="dxa"/>
            <w:vAlign w:val="center"/>
          </w:tcPr>
          <w:p w14:paraId="283700E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1299F8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4D95463" w14:textId="77777777" w:rsidR="007F6908" w:rsidRDefault="00000000">
            <w:pPr>
              <w:pStyle w:val="pStyle1"/>
              <w:numPr>
                <w:ilvl w:val="0"/>
                <w:numId w:val="42"/>
              </w:numPr>
            </w:pPr>
            <w:r>
              <w:t>依據衛生福利部國民健康署114年1月16日國健社字第1130113938號函辦理。</w:t>
            </w:r>
          </w:p>
          <w:p w14:paraId="70870DBD" w14:textId="77777777" w:rsidR="007F6908" w:rsidRDefault="00000000">
            <w:pPr>
              <w:pStyle w:val="pStyle1"/>
              <w:numPr>
                <w:ilvl w:val="0"/>
                <w:numId w:val="42"/>
              </w:numPr>
            </w:pPr>
            <w:r>
              <w:t>本案符合「各機關單位預算執行要點」第44點第4款：經上級政府核定之補助款，所使用之支出、第6款：配合上級或同級政府施政需要而核定必須分擔且須及時使用之支出。</w:t>
            </w:r>
          </w:p>
          <w:p w14:paraId="0826F936" w14:textId="77777777" w:rsidR="007F6908" w:rsidRDefault="00000000">
            <w:pPr>
              <w:pStyle w:val="pStyle1"/>
              <w:numPr>
                <w:ilvl w:val="0"/>
                <w:numId w:val="42"/>
              </w:numPr>
            </w:pPr>
            <w:r>
              <w:t>本案總經費新臺幣227萬3,000元整(中央補助200萬，市配合款27萬3,000元)，因未及納入本府114年度總預算，謹請貴會同意先行墊付，俟115年度總預算時辦理轉正。</w:t>
            </w:r>
          </w:p>
          <w:p w14:paraId="5A332F4F" w14:textId="77777777" w:rsidR="007F6908" w:rsidRDefault="00000000">
            <w:pPr>
              <w:pStyle w:val="pStyle1"/>
              <w:numPr>
                <w:ilvl w:val="0"/>
                <w:numId w:val="42"/>
              </w:numPr>
            </w:pPr>
            <w:r>
              <w:t>本案業經本府114年2月18日第685次市政會議審議通過。</w:t>
            </w:r>
          </w:p>
          <w:p w14:paraId="78AAC75B" w14:textId="77777777" w:rsidR="007F6908" w:rsidRDefault="00000000">
            <w:pPr>
              <w:pStyle w:val="pStyle1"/>
              <w:numPr>
                <w:ilvl w:val="0"/>
                <w:numId w:val="42"/>
              </w:numPr>
            </w:pPr>
            <w:r>
              <w:t>提送墊付款案緊急性理由：本案辦理期間自114年1月1日至114年12月31日，核定經費須於114年底完成核銷，惟設備採購所需時間較長，且須經過驗收合格後才可使用，故於本會期提出墊付案申請。</w:t>
            </w:r>
          </w:p>
        </w:tc>
      </w:tr>
      <w:tr w:rsidR="007F6908" w14:paraId="5C83F831" w14:textId="77777777" w:rsidTr="004B0366">
        <w:trPr>
          <w:trHeight w:val="17"/>
        </w:trPr>
        <w:tc>
          <w:tcPr>
            <w:tcW w:w="834" w:type="dxa"/>
            <w:vAlign w:val="center"/>
          </w:tcPr>
          <w:p w14:paraId="34420EBA"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653BB781"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EFBCA12" w14:textId="77777777" w:rsidR="007F6908" w:rsidRDefault="00000000">
            <w:pPr>
              <w:pStyle w:val="pStyle2"/>
            </w:pPr>
            <w:r>
              <w:t>請貴會同意先行辦理墊付，俟115年度總預算時辦理轉正。</w:t>
            </w:r>
          </w:p>
        </w:tc>
      </w:tr>
      <w:tr w:rsidR="007F6908" w14:paraId="066D33B3" w14:textId="77777777" w:rsidTr="004B0366">
        <w:trPr>
          <w:trHeight w:val="17"/>
        </w:trPr>
        <w:tc>
          <w:tcPr>
            <w:tcW w:w="834" w:type="dxa"/>
            <w:vAlign w:val="center"/>
          </w:tcPr>
          <w:p w14:paraId="4DD55FF8"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0DCF83B7"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CFCB60E"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5E1283B"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9D11DB4"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7B3DE671" w14:textId="77777777" w:rsidTr="004B0366">
        <w:trPr>
          <w:trHeight w:val="17"/>
        </w:trPr>
        <w:tc>
          <w:tcPr>
            <w:tcW w:w="834" w:type="dxa"/>
            <w:vAlign w:val="center"/>
          </w:tcPr>
          <w:p w14:paraId="2664FB13"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0B00BF5A"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6B9A30F"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AB1353E" w14:textId="77777777" w:rsidR="007F6908" w:rsidRDefault="00000000" w:rsidP="004B0366">
            <w:pPr>
              <w:pStyle w:val="Style4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B54473E"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10BE83DA" w14:textId="76FB92D6" w:rsidR="007F6908" w:rsidRDefault="007F6908">
      <w:pPr>
        <w:pStyle w:val="Style42"/>
        <w:snapToGrid w:val="0"/>
        <w:sectPr w:rsidR="007F6908" w:rsidSect="00FB7DF9">
          <w:footerReference w:type="default" r:id="rId73"/>
          <w:type w:val="continuous"/>
          <w:pgSz w:w="11904" w:h="16840" w:code="9"/>
          <w:pgMar w:top="851" w:right="1134" w:bottom="851" w:left="1134" w:header="720" w:footer="720" w:gutter="0"/>
          <w:cols w:space="720"/>
        </w:sectPr>
      </w:pPr>
    </w:p>
    <w:p w14:paraId="77D4ECFA" w14:textId="77777777" w:rsidR="007F6908" w:rsidRDefault="00000000">
      <w:pPr>
        <w:pStyle w:val="Style4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5D0D195B" w14:textId="77777777" w:rsidTr="00E40100">
        <w:tc>
          <w:tcPr>
            <w:tcW w:w="834" w:type="dxa"/>
            <w:vAlign w:val="center"/>
          </w:tcPr>
          <w:p w14:paraId="3E942829"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4D571C1"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B79D02F"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B34511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11180480"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17162DD"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5EA933F"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31FC55C"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14E31C5D"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中華民國114年2月18日</w:t>
            </w:r>
          </w:p>
          <w:p w14:paraId="67C3C944"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府觀風字第1140281169號</w:t>
            </w:r>
          </w:p>
        </w:tc>
      </w:tr>
      <w:tr w:rsidR="007F6908" w14:paraId="7C6D2183" w14:textId="77777777" w:rsidTr="00E40100">
        <w:trPr>
          <w:trHeight w:val="1701"/>
        </w:trPr>
        <w:tc>
          <w:tcPr>
            <w:tcW w:w="834" w:type="dxa"/>
            <w:vAlign w:val="center"/>
          </w:tcPr>
          <w:p w14:paraId="5A92A83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74C8FB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F312BE0"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南市政府執行露營場管理作業補助計畫(修正版)」總經費95萬元(全額中央補助)為爭取時效，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72C66AFA" w14:textId="77777777" w:rsidTr="00E40100">
        <w:trPr>
          <w:trHeight w:val="3402"/>
        </w:trPr>
        <w:tc>
          <w:tcPr>
            <w:tcW w:w="834" w:type="dxa"/>
            <w:vAlign w:val="center"/>
          </w:tcPr>
          <w:p w14:paraId="01ABA97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18FD12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556B59B" w14:textId="77777777" w:rsidR="007F6908" w:rsidRDefault="00000000">
            <w:pPr>
              <w:pStyle w:val="pStyle1"/>
              <w:numPr>
                <w:ilvl w:val="0"/>
                <w:numId w:val="46"/>
              </w:numPr>
            </w:pPr>
            <w:r>
              <w:t>依據交通部觀光署114年1月21日觀景字第1140901026號函辦理。</w:t>
            </w:r>
          </w:p>
          <w:p w14:paraId="1A81EB41" w14:textId="77777777" w:rsidR="007F6908" w:rsidRDefault="00000000">
            <w:pPr>
              <w:pStyle w:val="pStyle1"/>
              <w:numPr>
                <w:ilvl w:val="0"/>
                <w:numId w:val="46"/>
              </w:numPr>
            </w:pPr>
            <w:r>
              <w:t>本案符合「各機關單位預算執行要點」第44點第4款，經上級政府核定之補助款所使用之支出。</w:t>
            </w:r>
          </w:p>
          <w:p w14:paraId="052ADE7B" w14:textId="77777777" w:rsidR="007F6908" w:rsidRDefault="00000000">
            <w:pPr>
              <w:pStyle w:val="pStyle1"/>
              <w:numPr>
                <w:ilvl w:val="0"/>
                <w:numId w:val="46"/>
              </w:numPr>
            </w:pPr>
            <w:r>
              <w:t>本案總經費95萬元(全額中央補助)，因未及納入本市114年度總預算，為爭取時效，謹請貴會同意先行墊付，俟115年度總預算時辦理轉正。</w:t>
            </w:r>
          </w:p>
          <w:p w14:paraId="58A5BB32" w14:textId="77777777" w:rsidR="007F6908" w:rsidRDefault="00000000">
            <w:pPr>
              <w:pStyle w:val="pStyle1"/>
              <w:numPr>
                <w:ilvl w:val="0"/>
                <w:numId w:val="46"/>
              </w:numPr>
            </w:pPr>
            <w:r>
              <w:t>本案業經本市114年2月11日第684次市政會議審議通過。</w:t>
            </w:r>
          </w:p>
          <w:p w14:paraId="690B54F0" w14:textId="77777777" w:rsidR="007F6908" w:rsidRDefault="00000000">
            <w:pPr>
              <w:pStyle w:val="pStyle1"/>
              <w:numPr>
                <w:ilvl w:val="0"/>
                <w:numId w:val="46"/>
              </w:numPr>
            </w:pPr>
            <w:r>
              <w:t>提送墊付案緊急性理由: 為使核定案件各項里程碑達成期限原則，需依交通部觀光署規定期程辦理，以避免補助經費流失。</w:t>
            </w:r>
          </w:p>
        </w:tc>
      </w:tr>
      <w:tr w:rsidR="007F6908" w14:paraId="7132736B" w14:textId="77777777" w:rsidTr="00E40100">
        <w:trPr>
          <w:trHeight w:val="964"/>
        </w:trPr>
        <w:tc>
          <w:tcPr>
            <w:tcW w:w="834" w:type="dxa"/>
            <w:vAlign w:val="center"/>
          </w:tcPr>
          <w:p w14:paraId="4102F95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A23AC6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59A0805" w14:textId="77777777" w:rsidR="007F6908" w:rsidRDefault="00000000">
            <w:pPr>
              <w:pStyle w:val="pStyle2"/>
            </w:pPr>
            <w:r>
              <w:t>請貴會同意先行辦理墊付，俟115年度總預算時辦理轉正。</w:t>
            </w:r>
          </w:p>
        </w:tc>
      </w:tr>
      <w:tr w:rsidR="007F6908" w14:paraId="25FB944F" w14:textId="77777777" w:rsidTr="00E40100">
        <w:trPr>
          <w:trHeight w:val="1531"/>
        </w:trPr>
        <w:tc>
          <w:tcPr>
            <w:tcW w:w="834" w:type="dxa"/>
            <w:vAlign w:val="center"/>
          </w:tcPr>
          <w:p w14:paraId="3782B447"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C4ACA8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C497D5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A5AE8B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C9FB550"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37EF8664" w14:textId="77777777" w:rsidTr="00E40100">
        <w:trPr>
          <w:trHeight w:val="1531"/>
        </w:trPr>
        <w:tc>
          <w:tcPr>
            <w:tcW w:w="834" w:type="dxa"/>
            <w:vAlign w:val="center"/>
          </w:tcPr>
          <w:p w14:paraId="3F7550C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2A9817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BD9A16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710E19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DAAAE5A"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B03800B" w14:textId="77777777" w:rsidR="007F6908" w:rsidRDefault="00000000">
      <w:pPr>
        <w:pStyle w:val="Style42"/>
        <w:snapToGrid w:val="0"/>
        <w:sectPr w:rsidR="007F6908" w:rsidSect="00FB7DF9">
          <w:footerReference w:type="default" r:id="rId74"/>
          <w:type w:val="continuous"/>
          <w:pgSz w:w="11904" w:h="16840" w:code="9"/>
          <w:pgMar w:top="851" w:right="1134" w:bottom="851" w:left="1134" w:header="720" w:footer="720" w:gutter="0"/>
          <w:cols w:space="720"/>
        </w:sectPr>
      </w:pPr>
      <w:r>
        <w:br w:type="page"/>
      </w:r>
    </w:p>
    <w:p w14:paraId="50541E68"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66BD41BB" w14:textId="77777777" w:rsidTr="00E40100">
        <w:tc>
          <w:tcPr>
            <w:tcW w:w="834" w:type="dxa"/>
            <w:vAlign w:val="center"/>
          </w:tcPr>
          <w:p w14:paraId="461F51B9"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A8F0D2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CF8A767"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A3AD52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0E106F52"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78B6612"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9D78CBE"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D3F2472"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0A6617F0"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中華民國114年2月18日</w:t>
            </w:r>
          </w:p>
          <w:p w14:paraId="09B10298"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府文秘字第1140269287 號</w:t>
            </w:r>
          </w:p>
        </w:tc>
      </w:tr>
      <w:tr w:rsidR="007F6908" w14:paraId="41925460" w14:textId="77777777" w:rsidTr="00E40100">
        <w:trPr>
          <w:trHeight w:val="1701"/>
        </w:trPr>
        <w:tc>
          <w:tcPr>
            <w:tcW w:w="834" w:type="dxa"/>
            <w:vAlign w:val="center"/>
          </w:tcPr>
          <w:p w14:paraId="058F8BD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EF44F9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D9ED65C"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教育部核定補助本市辦理「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南市自然史教育館營運計畫」總經費270萬8,000元(中央補助款130萬元、市配合款140萬8,000元)，其中36萬9,000元(中央補助款11萬1,000元、市配合款25萬8,000元)，為爭取時效，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3C0B1256" w14:textId="77777777" w:rsidTr="00E40100">
        <w:trPr>
          <w:trHeight w:val="3402"/>
        </w:trPr>
        <w:tc>
          <w:tcPr>
            <w:tcW w:w="834" w:type="dxa"/>
            <w:vAlign w:val="center"/>
          </w:tcPr>
          <w:p w14:paraId="25BBAF4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C3F3C4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0F89709" w14:textId="77777777" w:rsidR="007F6908" w:rsidRDefault="00000000">
            <w:pPr>
              <w:pStyle w:val="pStyle1"/>
              <w:numPr>
                <w:ilvl w:val="0"/>
                <w:numId w:val="50"/>
              </w:numPr>
            </w:pPr>
            <w:r>
              <w:t>依據教育部114年1月10日臺教社(三)字第1132404470D號函辦理。</w:t>
            </w:r>
          </w:p>
          <w:p w14:paraId="2BC6F7EE" w14:textId="77777777" w:rsidR="007F6908" w:rsidRDefault="00000000">
            <w:pPr>
              <w:pStyle w:val="pStyle1"/>
              <w:numPr>
                <w:ilvl w:val="0"/>
                <w:numId w:val="50"/>
              </w:numPr>
            </w:pPr>
            <w:r>
              <w:t>本案符合「各機關單位預算執行要點」第44點第4、6款經上級政府核定之補助款所使用之支出與配合上級或同級政府施政需要而核定必須分擔且須及時使用之支出。</w:t>
            </w:r>
          </w:p>
          <w:p w14:paraId="0B224021" w14:textId="77777777" w:rsidR="007F6908" w:rsidRDefault="00000000">
            <w:pPr>
              <w:pStyle w:val="pStyle1"/>
              <w:numPr>
                <w:ilvl w:val="0"/>
                <w:numId w:val="50"/>
              </w:numPr>
            </w:pPr>
            <w:r>
              <w:t>本案相關說明：本案總經費270萬8,000元（中央補助款130萬元、市配合款140萬8,000元），其中233萬9,000元已納入114年度總預算，另36萬9,000元(中央補助款11萬1,000元、市配合款25萬8,000元)，因未及納入本府114年度總預算，為爭取時效，謹請貴會同意先行墊付，俟115年度總預算時辦理轉正。</w:t>
            </w:r>
          </w:p>
          <w:p w14:paraId="3C02DD39" w14:textId="77777777" w:rsidR="007F6908" w:rsidRDefault="00000000">
            <w:pPr>
              <w:pStyle w:val="pStyle1"/>
              <w:numPr>
                <w:ilvl w:val="0"/>
                <w:numId w:val="50"/>
              </w:numPr>
            </w:pPr>
            <w:r>
              <w:t>本案業經本府114年2月11日第684次市政會議審議通過。</w:t>
            </w:r>
          </w:p>
          <w:p w14:paraId="54EDA621" w14:textId="77777777" w:rsidR="007F6908" w:rsidRDefault="00000000">
            <w:pPr>
              <w:pStyle w:val="pStyle1"/>
              <w:numPr>
                <w:ilvl w:val="0"/>
                <w:numId w:val="50"/>
              </w:numPr>
            </w:pPr>
            <w:r>
              <w:t>提送墊付案緊急性理由：本計畫為補助辦理偏鄉學校課程、定時導覽課程及足下寶藏活動，將於4月展開，引導學生進入台灣史前動植物環境及化石生態有教育意義，為儘早規劃、籌備及執行，故於本會期提出墊付案申請。</w:t>
            </w:r>
          </w:p>
        </w:tc>
      </w:tr>
      <w:tr w:rsidR="007F6908" w14:paraId="0A748FE2" w14:textId="77777777" w:rsidTr="00E40100">
        <w:trPr>
          <w:trHeight w:val="964"/>
        </w:trPr>
        <w:tc>
          <w:tcPr>
            <w:tcW w:w="834" w:type="dxa"/>
            <w:vAlign w:val="center"/>
          </w:tcPr>
          <w:p w14:paraId="0FCB38A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247FB4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E7F0877" w14:textId="77777777" w:rsidR="007F6908" w:rsidRDefault="00000000">
            <w:pPr>
              <w:pStyle w:val="pStyle2"/>
            </w:pPr>
            <w:r>
              <w:t>請貴會同意先行辦理墊付，俟115年度總預算時辦理轉正。</w:t>
            </w:r>
          </w:p>
        </w:tc>
      </w:tr>
      <w:tr w:rsidR="007F6908" w14:paraId="6B2E5631" w14:textId="77777777" w:rsidTr="00E40100">
        <w:trPr>
          <w:trHeight w:val="1531"/>
        </w:trPr>
        <w:tc>
          <w:tcPr>
            <w:tcW w:w="834" w:type="dxa"/>
            <w:vAlign w:val="center"/>
          </w:tcPr>
          <w:p w14:paraId="34C082A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86036C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E2327E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5BF4D3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7023815"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2795E1CE" w14:textId="77777777" w:rsidTr="00E40100">
        <w:trPr>
          <w:trHeight w:val="1531"/>
        </w:trPr>
        <w:tc>
          <w:tcPr>
            <w:tcW w:w="834" w:type="dxa"/>
            <w:vAlign w:val="center"/>
          </w:tcPr>
          <w:p w14:paraId="6BAD8A7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BA5CA0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2443D7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EF5FC3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DDA37A8"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3C045109" w14:textId="77777777" w:rsidR="007F6908" w:rsidRDefault="00000000">
      <w:pPr>
        <w:pStyle w:val="Style42"/>
        <w:snapToGrid w:val="0"/>
        <w:sectPr w:rsidR="007F6908" w:rsidSect="00FB7DF9">
          <w:footerReference w:type="default" r:id="rId75"/>
          <w:type w:val="continuous"/>
          <w:pgSz w:w="11904" w:h="16840" w:code="9"/>
          <w:pgMar w:top="851" w:right="1134" w:bottom="851" w:left="1134" w:header="720" w:footer="720" w:gutter="0"/>
          <w:cols w:space="720"/>
        </w:sectPr>
      </w:pPr>
      <w:r>
        <w:br w:type="page"/>
      </w:r>
    </w:p>
    <w:p w14:paraId="0CA59EC3"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382F13B0" w14:textId="77777777" w:rsidTr="00E40100">
        <w:tc>
          <w:tcPr>
            <w:tcW w:w="834" w:type="dxa"/>
            <w:vAlign w:val="center"/>
          </w:tcPr>
          <w:p w14:paraId="48C8662C"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B047CD3"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6359880"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12824EA"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0C1D0A9D"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12CE833"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2D4CB16"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87FEDAB"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5ECDC1CA"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中華民國114年2月25日</w:t>
            </w:r>
          </w:p>
          <w:p w14:paraId="16904837"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府觀旅字第1140300459號</w:t>
            </w:r>
          </w:p>
        </w:tc>
      </w:tr>
      <w:tr w:rsidR="007F6908" w14:paraId="54C56E45" w14:textId="77777777" w:rsidTr="00E40100">
        <w:trPr>
          <w:trHeight w:val="1701"/>
        </w:trPr>
        <w:tc>
          <w:tcPr>
            <w:tcW w:w="834" w:type="dxa"/>
            <w:vAlign w:val="center"/>
          </w:tcPr>
          <w:p w14:paraId="0113192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4B8112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4770346"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年度台灣好行服務升級計畫</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98府城</w:t>
            </w:r>
            <w:proofErr w:type="gramStart"/>
            <w:r w:rsidRPr="00CE1008">
              <w:rPr>
                <w:rFonts w:ascii="標楷體" w:eastAsia="標楷體" w:hAnsi="標楷體" w:hint="eastAsia"/>
                <w:sz w:val="32"/>
                <w:szCs w:val="32"/>
                <w:lang w:eastAsia="zh-TW"/>
              </w:rPr>
              <w:t>台江線</w:t>
            </w:r>
            <w:proofErr w:type="gramEnd"/>
            <w:r w:rsidRPr="00CE1008">
              <w:rPr>
                <w:rFonts w:ascii="標楷體" w:eastAsia="標楷體" w:hAnsi="標楷體" w:hint="eastAsia"/>
                <w:sz w:val="32"/>
                <w:szCs w:val="32"/>
                <w:lang w:eastAsia="zh-TW"/>
              </w:rPr>
              <w:t>、東山咖啡線、梅</w:t>
            </w:r>
            <w:proofErr w:type="gramStart"/>
            <w:r w:rsidRPr="00CE1008">
              <w:rPr>
                <w:rFonts w:ascii="標楷體" w:eastAsia="標楷體" w:hAnsi="標楷體" w:hint="eastAsia"/>
                <w:sz w:val="32"/>
                <w:szCs w:val="32"/>
                <w:lang w:eastAsia="zh-TW"/>
              </w:rPr>
              <w:t>嶺線、臺</w:t>
            </w:r>
            <w:proofErr w:type="gramEnd"/>
            <w:r w:rsidRPr="00CE1008">
              <w:rPr>
                <w:rFonts w:ascii="標楷體" w:eastAsia="標楷體" w:hAnsi="標楷體" w:hint="eastAsia"/>
                <w:sz w:val="32"/>
                <w:szCs w:val="32"/>
                <w:lang w:eastAsia="zh-TW"/>
              </w:rPr>
              <w:t>南小港機場線等細部計畫」總經費225萬元(全額中央補助)為爭取時效，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043C55D3" w14:textId="77777777" w:rsidTr="00E40100">
        <w:trPr>
          <w:trHeight w:val="3402"/>
        </w:trPr>
        <w:tc>
          <w:tcPr>
            <w:tcW w:w="834" w:type="dxa"/>
            <w:vAlign w:val="center"/>
          </w:tcPr>
          <w:p w14:paraId="35241EB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5BC120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B0D4AF2" w14:textId="77777777" w:rsidR="007F6908" w:rsidRDefault="00000000">
            <w:pPr>
              <w:pStyle w:val="pStyle1"/>
              <w:numPr>
                <w:ilvl w:val="0"/>
                <w:numId w:val="54"/>
              </w:numPr>
            </w:pPr>
            <w:r>
              <w:t>依據交通部觀光署114年2月17日觀旅字第1145000325號函辦理。</w:t>
            </w:r>
          </w:p>
          <w:p w14:paraId="28011808" w14:textId="77777777" w:rsidR="007F6908" w:rsidRDefault="00000000">
            <w:pPr>
              <w:pStyle w:val="pStyle1"/>
              <w:numPr>
                <w:ilvl w:val="0"/>
                <w:numId w:val="54"/>
              </w:numPr>
            </w:pPr>
            <w:r>
              <w:t>本案符合「各機關單位預算執行要點」第44點第4款，經上級政府核定之補助款所使用之支出。</w:t>
            </w:r>
          </w:p>
          <w:p w14:paraId="4D03B6E2" w14:textId="77777777" w:rsidR="007F6908" w:rsidRDefault="00000000">
            <w:pPr>
              <w:pStyle w:val="pStyle1"/>
              <w:numPr>
                <w:ilvl w:val="0"/>
                <w:numId w:val="54"/>
              </w:numPr>
            </w:pPr>
            <w:r>
              <w:t>本案總經費225萬元(全額中央補助)，辦理行銷推廣及旅遊設施資訊相關建置，因未及納入本市114年度總預算，為爭取時效，謹請貴會同意先行墊付，俟115年度總預算時辦理轉正。</w:t>
            </w:r>
          </w:p>
          <w:p w14:paraId="228BDCFC" w14:textId="77777777" w:rsidR="007F6908" w:rsidRDefault="00000000">
            <w:pPr>
              <w:pStyle w:val="pStyle1"/>
              <w:numPr>
                <w:ilvl w:val="0"/>
                <w:numId w:val="54"/>
              </w:numPr>
            </w:pPr>
            <w:r>
              <w:t>本案業經本市114年2月25日第686次市政會議審議通過。</w:t>
            </w:r>
          </w:p>
          <w:p w14:paraId="6AA98410" w14:textId="77777777" w:rsidR="007F6908" w:rsidRDefault="00000000">
            <w:pPr>
              <w:pStyle w:val="pStyle1"/>
              <w:numPr>
                <w:ilvl w:val="0"/>
                <w:numId w:val="54"/>
              </w:numPr>
            </w:pPr>
            <w:r>
              <w:t>提送墊付案緊急性理由:本案為行銷本市台灣好行觀光公車，以提供不間斷之公車旅遊資訊與諮詢服務，故有於本會期提出墊付案申請之緊急性。</w:t>
            </w:r>
          </w:p>
        </w:tc>
      </w:tr>
      <w:tr w:rsidR="007F6908" w14:paraId="0D224B4E" w14:textId="77777777" w:rsidTr="00E40100">
        <w:trPr>
          <w:trHeight w:val="964"/>
        </w:trPr>
        <w:tc>
          <w:tcPr>
            <w:tcW w:w="834" w:type="dxa"/>
            <w:vAlign w:val="center"/>
          </w:tcPr>
          <w:p w14:paraId="19B5245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541042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A489253" w14:textId="77777777" w:rsidR="007F6908" w:rsidRDefault="00000000">
            <w:pPr>
              <w:pStyle w:val="pStyle2"/>
            </w:pPr>
            <w:r>
              <w:t>請貴會同意先行辦理墊付，俟115年度總預算時辦理轉正。</w:t>
            </w:r>
          </w:p>
        </w:tc>
      </w:tr>
      <w:tr w:rsidR="007F6908" w14:paraId="2146DA6A" w14:textId="77777777" w:rsidTr="00E40100">
        <w:trPr>
          <w:trHeight w:val="1531"/>
        </w:trPr>
        <w:tc>
          <w:tcPr>
            <w:tcW w:w="834" w:type="dxa"/>
            <w:vAlign w:val="center"/>
          </w:tcPr>
          <w:p w14:paraId="77AF97F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66509F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D3CF81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7075C2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06657E5"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3D3D4BF2" w14:textId="77777777" w:rsidTr="00E40100">
        <w:trPr>
          <w:trHeight w:val="1531"/>
        </w:trPr>
        <w:tc>
          <w:tcPr>
            <w:tcW w:w="834" w:type="dxa"/>
            <w:vAlign w:val="center"/>
          </w:tcPr>
          <w:p w14:paraId="3635CF7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965534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F38FAC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7FA57C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A071855"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3975F4C" w14:textId="77777777" w:rsidR="007F6908" w:rsidRDefault="00000000">
      <w:pPr>
        <w:pStyle w:val="Style42"/>
        <w:snapToGrid w:val="0"/>
        <w:sectPr w:rsidR="007F6908" w:rsidSect="00FB7DF9">
          <w:footerReference w:type="default" r:id="rId76"/>
          <w:type w:val="continuous"/>
          <w:pgSz w:w="11904" w:h="16840" w:code="9"/>
          <w:pgMar w:top="851" w:right="1134" w:bottom="851" w:left="1134" w:header="720" w:footer="720" w:gutter="0"/>
          <w:cols w:space="720"/>
        </w:sectPr>
      </w:pPr>
      <w:r>
        <w:br w:type="page"/>
      </w:r>
    </w:p>
    <w:p w14:paraId="112FE564"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3403A1FB" w14:textId="77777777" w:rsidTr="00E40100">
        <w:tc>
          <w:tcPr>
            <w:tcW w:w="834" w:type="dxa"/>
            <w:vAlign w:val="center"/>
          </w:tcPr>
          <w:p w14:paraId="757FEDB0"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7CE7A43"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573549F5"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263323E"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228B4021"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327F007"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E3025AB"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821E4E4"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觀光旅遊局</w:t>
            </w:r>
            <w:r w:rsidRPr="00644A16">
              <w:rPr>
                <w:rFonts w:ascii="標楷體" w:eastAsia="標楷體" w:hAnsi="標楷體" w:hint="eastAsia"/>
                <w:sz w:val="32"/>
                <w:szCs w:val="32"/>
                <w:lang w:eastAsia="zh-TW"/>
              </w:rPr>
              <w:t>)</w:t>
            </w:r>
          </w:p>
        </w:tc>
        <w:tc>
          <w:tcPr>
            <w:tcW w:w="3517" w:type="dxa"/>
            <w:vAlign w:val="center"/>
          </w:tcPr>
          <w:p w14:paraId="2756DB84"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中華民國114年2月25日</w:t>
            </w:r>
          </w:p>
          <w:p w14:paraId="4A3024E1"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府觀銷廣字第1140318273號</w:t>
            </w:r>
          </w:p>
        </w:tc>
      </w:tr>
      <w:tr w:rsidR="007F6908" w14:paraId="2D44A6D1" w14:textId="77777777" w:rsidTr="00E40100">
        <w:trPr>
          <w:trHeight w:val="1701"/>
        </w:trPr>
        <w:tc>
          <w:tcPr>
            <w:tcW w:w="834" w:type="dxa"/>
            <w:vAlign w:val="center"/>
          </w:tcPr>
          <w:p w14:paraId="0A69F6A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E27F75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480DC1"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年度「借問站」創新旅遊服務推廣計畫總經費34萬元</w:t>
            </w:r>
            <w:proofErr w:type="gramStart"/>
            <w:r w:rsidRPr="00CE1008">
              <w:rPr>
                <w:rFonts w:ascii="標楷體" w:eastAsia="標楷體" w:hAnsi="標楷體" w:hint="eastAsia"/>
                <w:sz w:val="32"/>
                <w:szCs w:val="32"/>
                <w:lang w:eastAsia="zh-TW"/>
              </w:rPr>
              <w:t>（</w:t>
            </w:r>
            <w:proofErr w:type="gramEnd"/>
            <w:r w:rsidRPr="00CE1008">
              <w:rPr>
                <w:rFonts w:ascii="標楷體" w:eastAsia="標楷體" w:hAnsi="標楷體" w:hint="eastAsia"/>
                <w:sz w:val="32"/>
                <w:szCs w:val="32"/>
                <w:lang w:eastAsia="zh-TW"/>
              </w:rPr>
              <w:t>中央補助款30萬6,000元、市配合款3萬4,000元)，其中30萬6,000元因未及納入本市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年度總預算，為爭取時效，謹請貴會同意先行墊付，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4C2DB53F" w14:textId="77777777" w:rsidTr="00E40100">
        <w:trPr>
          <w:trHeight w:val="3402"/>
        </w:trPr>
        <w:tc>
          <w:tcPr>
            <w:tcW w:w="834" w:type="dxa"/>
            <w:vAlign w:val="center"/>
          </w:tcPr>
          <w:p w14:paraId="3DC0639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8B94C2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7AB6C22" w14:textId="77777777" w:rsidR="007F6908" w:rsidRDefault="00000000">
            <w:pPr>
              <w:pStyle w:val="pStyle1"/>
              <w:numPr>
                <w:ilvl w:val="0"/>
                <w:numId w:val="58"/>
              </w:numPr>
            </w:pPr>
            <w:r>
              <w:t>依據交通部觀光署114年2月18日觀旅字第1145000324G號函辦理。</w:t>
            </w:r>
          </w:p>
          <w:p w14:paraId="26600069" w14:textId="77777777" w:rsidR="007F6908" w:rsidRDefault="00000000">
            <w:pPr>
              <w:pStyle w:val="pStyle1"/>
              <w:numPr>
                <w:ilvl w:val="0"/>
                <w:numId w:val="58"/>
              </w:numPr>
            </w:pPr>
            <w:r>
              <w:t>本案符合「各機關單位預算執行要點」第44點第4款及第6款，經上級政府核定之補助款所使用之支出。</w:t>
            </w:r>
          </w:p>
          <w:p w14:paraId="4BFC8E7E" w14:textId="77777777" w:rsidR="007F6908" w:rsidRDefault="00000000">
            <w:pPr>
              <w:pStyle w:val="pStyle1"/>
              <w:numPr>
                <w:ilvl w:val="0"/>
                <w:numId w:val="58"/>
              </w:numPr>
            </w:pPr>
            <w:r>
              <w:t>本案總經費34萬元（中央補助款30萬6,000元、市配合款3萬4,000元)，其中30萬6,000元，因未及納入本市114年度總預算，為爭取時效，謹請貴會同意先行墊付，俟115年度總預算時辦理轉正。</w:t>
            </w:r>
          </w:p>
          <w:p w14:paraId="32F34327" w14:textId="77777777" w:rsidR="007F6908" w:rsidRDefault="00000000">
            <w:pPr>
              <w:pStyle w:val="pStyle1"/>
              <w:numPr>
                <w:ilvl w:val="0"/>
                <w:numId w:val="58"/>
              </w:numPr>
            </w:pPr>
            <w:r>
              <w:t>本案業經本市114年2月25日第686次市政會議審議通過。</w:t>
            </w:r>
          </w:p>
          <w:p w14:paraId="3963FEAB" w14:textId="77777777" w:rsidR="007F6908" w:rsidRDefault="00000000">
            <w:pPr>
              <w:pStyle w:val="pStyle1"/>
              <w:numPr>
                <w:ilvl w:val="0"/>
                <w:numId w:val="58"/>
              </w:numPr>
            </w:pPr>
            <w:r>
              <w:t>提送墊付案緊急性理由: 為使核定案件各項里程碑達成期限原則，需依交通部觀光署規定期程辦理，以避免補助經費流失。</w:t>
            </w:r>
          </w:p>
        </w:tc>
      </w:tr>
      <w:tr w:rsidR="007F6908" w14:paraId="0FD1B2C5" w14:textId="77777777" w:rsidTr="00E40100">
        <w:trPr>
          <w:trHeight w:val="964"/>
        </w:trPr>
        <w:tc>
          <w:tcPr>
            <w:tcW w:w="834" w:type="dxa"/>
            <w:vAlign w:val="center"/>
          </w:tcPr>
          <w:p w14:paraId="108F048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9ADBCA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92B5E68" w14:textId="77777777" w:rsidR="007F6908" w:rsidRDefault="00000000">
            <w:pPr>
              <w:pStyle w:val="pStyle2"/>
            </w:pPr>
            <w:r>
              <w:t>請貴會同意先行辦理墊付，俟115年度總預算時辦理轉正。</w:t>
            </w:r>
          </w:p>
        </w:tc>
      </w:tr>
      <w:tr w:rsidR="007F6908" w14:paraId="7D977142" w14:textId="77777777" w:rsidTr="00E40100">
        <w:trPr>
          <w:trHeight w:val="1531"/>
        </w:trPr>
        <w:tc>
          <w:tcPr>
            <w:tcW w:w="834" w:type="dxa"/>
            <w:vAlign w:val="center"/>
          </w:tcPr>
          <w:p w14:paraId="7AC3F41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A79512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B2C3EB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B6F70C9"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D46BB97"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4CC7A199" w14:textId="77777777" w:rsidTr="00E40100">
        <w:trPr>
          <w:trHeight w:val="1531"/>
        </w:trPr>
        <w:tc>
          <w:tcPr>
            <w:tcW w:w="834" w:type="dxa"/>
            <w:vAlign w:val="center"/>
          </w:tcPr>
          <w:p w14:paraId="35E0F64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254BAAB"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789E06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F73992D"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0C83C8B"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218F4339" w14:textId="2C3D1F9E" w:rsidR="007F6908" w:rsidRDefault="007F6908">
      <w:pPr>
        <w:pStyle w:val="Style42"/>
        <w:snapToGrid w:val="0"/>
        <w:sectPr w:rsidR="007F6908" w:rsidSect="00FB7DF9">
          <w:footerReference w:type="default" r:id="rId77"/>
          <w:type w:val="continuous"/>
          <w:pgSz w:w="11904" w:h="16840" w:code="9"/>
          <w:pgMar w:top="851" w:right="1134" w:bottom="851" w:left="1134" w:header="720" w:footer="720" w:gutter="0"/>
          <w:cols w:space="720"/>
        </w:sectPr>
      </w:pPr>
    </w:p>
    <w:p w14:paraId="1012B6FB" w14:textId="77777777" w:rsidR="007F6908" w:rsidRDefault="00000000">
      <w:pPr>
        <w:pStyle w:val="Style42"/>
        <w:tabs>
          <w:tab w:val="left" w:pos="8574"/>
        </w:tabs>
        <w:snapToGrid w:val="0"/>
        <w:spacing w:afterLines="50" w:after="120"/>
        <w:jc w:val="center"/>
        <w:rPr>
          <w:sz w:val="4"/>
          <w:szCs w:val="4"/>
          <w:lang w:eastAsia="zh-TW"/>
        </w:rPr>
      </w:pPr>
      <w:proofErr w:type="gramStart"/>
      <w:r>
        <w:rPr>
          <w:rFonts w:ascii="標楷體" w:eastAsia="標楷體" w:hAnsi="標楷體" w:cs="標楷體" w:hint="eastAsia"/>
          <w:sz w:val="36"/>
          <w:szCs w:val="36"/>
          <w:lang w:eastAsia="zh-TW"/>
        </w:rPr>
        <w:lastRenderedPageBreak/>
        <w:t>臺</w:t>
      </w:r>
      <w:proofErr w:type="gramEnd"/>
      <w:r>
        <w:rPr>
          <w:rFonts w:ascii="標楷體" w:eastAsia="標楷體" w:hAnsi="標楷體" w:cs="標楷體" w:hint="eastAsia"/>
          <w:sz w:val="36"/>
          <w:szCs w:val="36"/>
          <w:lang w:eastAsia="zh-TW"/>
        </w:rPr>
        <w:t>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18EEF23C" w14:textId="77777777" w:rsidTr="00E40100">
        <w:tc>
          <w:tcPr>
            <w:tcW w:w="834" w:type="dxa"/>
            <w:vAlign w:val="center"/>
          </w:tcPr>
          <w:p w14:paraId="3902636C"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BACEE78"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244528F8"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C416E7D"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45387452"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1D34F7F"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29D8F95"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19A15CE"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交通局</w:t>
            </w:r>
            <w:r w:rsidRPr="00644A16">
              <w:rPr>
                <w:rFonts w:ascii="標楷體" w:eastAsia="標楷體" w:hAnsi="標楷體" w:hint="eastAsia"/>
                <w:sz w:val="32"/>
                <w:szCs w:val="32"/>
                <w:lang w:eastAsia="zh-TW"/>
              </w:rPr>
              <w:t>)</w:t>
            </w:r>
          </w:p>
        </w:tc>
        <w:tc>
          <w:tcPr>
            <w:tcW w:w="3517" w:type="dxa"/>
            <w:vAlign w:val="center"/>
          </w:tcPr>
          <w:p w14:paraId="7F434F08"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中華民國114年2月13日</w:t>
            </w:r>
          </w:p>
          <w:p w14:paraId="543BE5E2"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府交綜字第1140245650號</w:t>
            </w:r>
          </w:p>
        </w:tc>
      </w:tr>
      <w:tr w:rsidR="007F6908" w14:paraId="7FA1C434" w14:textId="77777777" w:rsidTr="00E40100">
        <w:trPr>
          <w:trHeight w:val="1701"/>
        </w:trPr>
        <w:tc>
          <w:tcPr>
            <w:tcW w:w="834" w:type="dxa"/>
            <w:vAlign w:val="center"/>
          </w:tcPr>
          <w:p w14:paraId="21CFA73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64DA98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C6DE973"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交通部核定「</w:t>
            </w:r>
            <w:proofErr w:type="gramStart"/>
            <w:r w:rsidRPr="00CE1008">
              <w:rPr>
                <w:rFonts w:ascii="標楷體" w:eastAsia="標楷體" w:hAnsi="標楷體" w:hint="eastAsia"/>
                <w:sz w:val="32"/>
                <w:szCs w:val="32"/>
                <w:lang w:eastAsia="zh-TW"/>
              </w:rPr>
              <w:t>臺鐵隆</w:t>
            </w:r>
            <w:proofErr w:type="gramEnd"/>
            <w:r w:rsidRPr="00CE1008">
              <w:rPr>
                <w:rFonts w:ascii="標楷體" w:eastAsia="標楷體" w:hAnsi="標楷體" w:hint="eastAsia"/>
                <w:sz w:val="32"/>
                <w:szCs w:val="32"/>
                <w:lang w:eastAsia="zh-TW"/>
              </w:rPr>
              <w:t>田車站跨</w:t>
            </w:r>
            <w:proofErr w:type="gramStart"/>
            <w:r w:rsidRPr="00CE1008">
              <w:rPr>
                <w:rFonts w:ascii="標楷體" w:eastAsia="標楷體" w:hAnsi="標楷體" w:hint="eastAsia"/>
                <w:sz w:val="32"/>
                <w:szCs w:val="32"/>
                <w:lang w:eastAsia="zh-TW"/>
              </w:rPr>
              <w:t>站式站房</w:t>
            </w:r>
            <w:proofErr w:type="gramEnd"/>
            <w:r w:rsidRPr="00CE1008">
              <w:rPr>
                <w:rFonts w:ascii="標楷體" w:eastAsia="標楷體" w:hAnsi="標楷體" w:hint="eastAsia"/>
                <w:sz w:val="32"/>
                <w:szCs w:val="32"/>
                <w:lang w:eastAsia="zh-TW"/>
              </w:rPr>
              <w:t>改建先期作業」，為爭取時效，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年度經費20萬元（中央補助16萬8,000元，市配合款3萬2,000元），</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憑辦理後續相關作業事宜，並於</w:t>
            </w:r>
            <w:proofErr w:type="gramStart"/>
            <w:r w:rsidRPr="00CE1008">
              <w:rPr>
                <w:rFonts w:ascii="標楷體" w:eastAsia="標楷體" w:hAnsi="標楷體" w:hint="eastAsia"/>
                <w:sz w:val="32"/>
                <w:szCs w:val="32"/>
                <w:lang w:eastAsia="zh-TW"/>
              </w:rPr>
              <w:t>115</w:t>
            </w:r>
            <w:proofErr w:type="gramEnd"/>
            <w:r w:rsidRPr="00CE1008">
              <w:rPr>
                <w:rFonts w:ascii="標楷體" w:eastAsia="標楷體" w:hAnsi="標楷體" w:hint="eastAsia"/>
                <w:sz w:val="32"/>
                <w:szCs w:val="32"/>
                <w:lang w:eastAsia="zh-TW"/>
              </w:rPr>
              <w:t>年度總預算辦理轉正，敬請審議。</w:t>
            </w:r>
          </w:p>
        </w:tc>
      </w:tr>
      <w:tr w:rsidR="007F6908" w14:paraId="111D7508" w14:textId="77777777" w:rsidTr="00E40100">
        <w:trPr>
          <w:trHeight w:val="3402"/>
        </w:trPr>
        <w:tc>
          <w:tcPr>
            <w:tcW w:w="834" w:type="dxa"/>
            <w:vAlign w:val="center"/>
          </w:tcPr>
          <w:p w14:paraId="7BF1008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7ADAB1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C892A76" w14:textId="77777777" w:rsidR="007F6908" w:rsidRDefault="00000000">
            <w:pPr>
              <w:pStyle w:val="pStyle1"/>
              <w:numPr>
                <w:ilvl w:val="0"/>
                <w:numId w:val="62"/>
              </w:numPr>
            </w:pPr>
            <w:r>
              <w:t>依據交通部114年1月20日交路(一)字第1147900013號函辦理。</w:t>
            </w:r>
          </w:p>
          <w:p w14:paraId="052E9E94" w14:textId="77777777" w:rsidR="007F6908" w:rsidRDefault="00000000">
            <w:pPr>
              <w:pStyle w:val="pStyle1"/>
              <w:numPr>
                <w:ilvl w:val="0"/>
                <w:numId w:val="62"/>
              </w:numPr>
            </w:pPr>
            <w:r>
              <w:t>本案符合「各機關單位預算執行要點」第44點第4項、第6項，經上級政府核定之補助款所使用之支出與配合上級或同級政府施政需要而核定必須分擔且須及時使用之支出。</w:t>
            </w:r>
          </w:p>
          <w:p w14:paraId="68863F99" w14:textId="77777777" w:rsidR="007F6908" w:rsidRDefault="00000000">
            <w:pPr>
              <w:pStyle w:val="pStyle1"/>
              <w:numPr>
                <w:ilvl w:val="0"/>
                <w:numId w:val="62"/>
              </w:numPr>
            </w:pPr>
            <w:r>
              <w:t>本案相關說明：</w:t>
            </w:r>
          </w:p>
          <w:p w14:paraId="0142B464" w14:textId="77777777" w:rsidR="007F6908" w:rsidRDefault="00000000">
            <w:pPr>
              <w:pStyle w:val="pStyle1"/>
              <w:numPr>
                <w:ilvl w:val="1"/>
                <w:numId w:val="62"/>
              </w:numPr>
            </w:pPr>
            <w:r>
              <w:t>本案總經費520萬元（中央補助436萬8,000元，市配合款83萬2,000元）。114年度經費20萬元（中央補助16萬8,000元，市配合款3萬2,000元）因未及納入本府114年度總預算，為爭取時效，謹請貴會同意先行墊付，並於115年度總預算辦理轉正。</w:t>
            </w:r>
          </w:p>
          <w:p w14:paraId="770F11B4" w14:textId="77777777" w:rsidR="007F6908" w:rsidRDefault="00000000">
            <w:pPr>
              <w:pStyle w:val="pStyle1"/>
              <w:numPr>
                <w:ilvl w:val="1"/>
                <w:numId w:val="62"/>
              </w:numPr>
            </w:pPr>
            <w:r>
              <w:t>本案總經費採分年編列預算，114年度20萬元、115年度450萬元、116年度50萬元。</w:t>
            </w:r>
          </w:p>
          <w:p w14:paraId="18271B22" w14:textId="77777777" w:rsidR="007F6908" w:rsidRDefault="00000000">
            <w:pPr>
              <w:pStyle w:val="pStyle1"/>
              <w:numPr>
                <w:ilvl w:val="0"/>
                <w:numId w:val="62"/>
              </w:numPr>
            </w:pPr>
            <w:r>
              <w:t>本案業經本府114年2月11日第684次市政會議通過。</w:t>
            </w:r>
          </w:p>
          <w:p w14:paraId="2F48A638" w14:textId="77777777" w:rsidR="007F6908" w:rsidRDefault="00000000">
            <w:pPr>
              <w:pStyle w:val="pStyle1"/>
              <w:numPr>
                <w:ilvl w:val="0"/>
                <w:numId w:val="62"/>
              </w:numPr>
            </w:pPr>
            <w:r>
              <w:t>提送墊付案緊急性理由：交通部核定函載明，受補助地方政府於接獲申請補助核定通知日起，半年內須完成發包作業，倘半年內未完成發包，將予註銷或中止補助經費。</w:t>
            </w:r>
          </w:p>
        </w:tc>
      </w:tr>
      <w:tr w:rsidR="007F6908" w14:paraId="0216B521" w14:textId="77777777" w:rsidTr="00E40100">
        <w:trPr>
          <w:trHeight w:val="964"/>
        </w:trPr>
        <w:tc>
          <w:tcPr>
            <w:tcW w:w="834" w:type="dxa"/>
            <w:vAlign w:val="center"/>
          </w:tcPr>
          <w:p w14:paraId="321F80B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D99808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4E5E1DE" w14:textId="77777777" w:rsidR="007F6908" w:rsidRDefault="00000000">
            <w:pPr>
              <w:pStyle w:val="pStyle2"/>
            </w:pPr>
            <w:r>
              <w:t>請貴會同意先行辦理墊付，並於115年度總預算辦理轉正。</w:t>
            </w:r>
          </w:p>
        </w:tc>
      </w:tr>
      <w:tr w:rsidR="007F6908" w14:paraId="6380CDCA" w14:textId="77777777" w:rsidTr="00E40100">
        <w:trPr>
          <w:trHeight w:val="1531"/>
        </w:trPr>
        <w:tc>
          <w:tcPr>
            <w:tcW w:w="834" w:type="dxa"/>
            <w:vAlign w:val="center"/>
          </w:tcPr>
          <w:p w14:paraId="3C2F5E4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041630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77FDC3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F30861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3962E72"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2B471AA8" w14:textId="77777777" w:rsidTr="00E40100">
        <w:trPr>
          <w:trHeight w:val="1531"/>
        </w:trPr>
        <w:tc>
          <w:tcPr>
            <w:tcW w:w="834" w:type="dxa"/>
            <w:vAlign w:val="center"/>
          </w:tcPr>
          <w:p w14:paraId="5F639A5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B2410C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1A3BB9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15F826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81A1291"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61D65F51" w14:textId="77777777" w:rsidR="007F6908" w:rsidRDefault="00000000">
      <w:pPr>
        <w:pStyle w:val="Style42"/>
        <w:snapToGrid w:val="0"/>
        <w:sectPr w:rsidR="007F6908" w:rsidSect="00FB7DF9">
          <w:footerReference w:type="default" r:id="rId78"/>
          <w:type w:val="continuous"/>
          <w:pgSz w:w="11904" w:h="16840" w:code="9"/>
          <w:pgMar w:top="851" w:right="1134" w:bottom="851" w:left="1134" w:header="720" w:footer="720" w:gutter="0"/>
          <w:cols w:space="720"/>
        </w:sectPr>
      </w:pPr>
      <w:r>
        <w:br w:type="page"/>
      </w:r>
    </w:p>
    <w:p w14:paraId="7813A0C8"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61D4DEB8" w14:textId="77777777" w:rsidTr="00E40100">
        <w:tc>
          <w:tcPr>
            <w:tcW w:w="834" w:type="dxa"/>
            <w:vAlign w:val="center"/>
          </w:tcPr>
          <w:p w14:paraId="240C0A40"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CF1FACF"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6A2FD4ED"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8088082"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0936D119"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70065B4"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54A7805"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4EB1230"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交通局</w:t>
            </w:r>
            <w:r w:rsidRPr="00644A16">
              <w:rPr>
                <w:rFonts w:ascii="標楷體" w:eastAsia="標楷體" w:hAnsi="標楷體" w:hint="eastAsia"/>
                <w:sz w:val="32"/>
                <w:szCs w:val="32"/>
                <w:lang w:eastAsia="zh-TW"/>
              </w:rPr>
              <w:t>)</w:t>
            </w:r>
          </w:p>
        </w:tc>
        <w:tc>
          <w:tcPr>
            <w:tcW w:w="3517" w:type="dxa"/>
            <w:vAlign w:val="center"/>
          </w:tcPr>
          <w:p w14:paraId="19258206"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中華民國114年2月24日</w:t>
            </w:r>
          </w:p>
          <w:p w14:paraId="4EF9D7B3"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府交智安字第1140329375號</w:t>
            </w:r>
          </w:p>
        </w:tc>
      </w:tr>
      <w:tr w:rsidR="007F6908" w14:paraId="3BD6647C" w14:textId="77777777" w:rsidTr="00E40100">
        <w:trPr>
          <w:trHeight w:val="1701"/>
        </w:trPr>
        <w:tc>
          <w:tcPr>
            <w:tcW w:w="834" w:type="dxa"/>
            <w:vAlign w:val="center"/>
          </w:tcPr>
          <w:p w14:paraId="3E7119E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3FA88D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D6020C9"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交通部核定本市「</w:t>
            </w:r>
            <w:proofErr w:type="gramStart"/>
            <w:r w:rsidRPr="00CE1008">
              <w:rPr>
                <w:rFonts w:ascii="標楷體" w:eastAsia="標楷體" w:hAnsi="標楷體" w:hint="eastAsia"/>
                <w:sz w:val="32"/>
                <w:szCs w:val="32"/>
                <w:lang w:eastAsia="zh-TW"/>
              </w:rPr>
              <w:t>114</w:t>
            </w:r>
            <w:proofErr w:type="gramEnd"/>
            <w:r w:rsidRPr="00CE1008">
              <w:rPr>
                <w:rFonts w:ascii="標楷體" w:eastAsia="標楷體" w:hAnsi="標楷體" w:hint="eastAsia"/>
                <w:sz w:val="32"/>
                <w:szCs w:val="32"/>
                <w:lang w:eastAsia="zh-TW"/>
              </w:rPr>
              <w:t>年度智慧運輸系統發展建設計畫」補助計畫案經費5,080萬元(中央補助4,022萬元，市配合款1,058萬元)，為爭取時效，</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會同意先行墊付，</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w:t>
            </w:r>
            <w:proofErr w:type="gramStart"/>
            <w:r w:rsidRPr="00CE1008">
              <w:rPr>
                <w:rFonts w:ascii="標楷體" w:eastAsia="標楷體" w:hAnsi="標楷體" w:hint="eastAsia"/>
                <w:sz w:val="32"/>
                <w:szCs w:val="32"/>
                <w:lang w:eastAsia="zh-TW"/>
              </w:rPr>
              <w:t>俟115</w:t>
            </w:r>
            <w:proofErr w:type="gramEnd"/>
            <w:r w:rsidRPr="00CE1008">
              <w:rPr>
                <w:rFonts w:ascii="標楷體" w:eastAsia="標楷體" w:hAnsi="標楷體" w:hint="eastAsia"/>
                <w:sz w:val="32"/>
                <w:szCs w:val="32"/>
                <w:lang w:eastAsia="zh-TW"/>
              </w:rPr>
              <w:t>年度總預算時辦理轉正，敬請審議。</w:t>
            </w:r>
          </w:p>
        </w:tc>
      </w:tr>
      <w:tr w:rsidR="007F6908" w14:paraId="16294481" w14:textId="77777777" w:rsidTr="004B0366">
        <w:trPr>
          <w:trHeight w:val="1153"/>
        </w:trPr>
        <w:tc>
          <w:tcPr>
            <w:tcW w:w="834" w:type="dxa"/>
            <w:vAlign w:val="center"/>
          </w:tcPr>
          <w:p w14:paraId="2AD9BBF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E0DDC0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4BF1A29" w14:textId="77777777" w:rsidR="007F6908" w:rsidRDefault="00000000">
            <w:pPr>
              <w:pStyle w:val="pStyle1"/>
              <w:numPr>
                <w:ilvl w:val="0"/>
                <w:numId w:val="66"/>
              </w:numPr>
            </w:pPr>
            <w:r>
              <w:t>依據交通部114年1月7日交科字第1135018494號函辦理。</w:t>
            </w:r>
          </w:p>
          <w:p w14:paraId="625B8F74" w14:textId="77777777" w:rsidR="007F6908" w:rsidRDefault="00000000">
            <w:pPr>
              <w:pStyle w:val="pStyle1"/>
              <w:numPr>
                <w:ilvl w:val="0"/>
                <w:numId w:val="66"/>
              </w:numPr>
            </w:pPr>
            <w:r>
              <w:t>本案符合「各機關單位預算執行要點」第44點第4款之規定：「經上級政府核定之補助款，所使用之支出。」及第6款之規定：「配合上級或同級政府施政需要而核定必須分擔且須及時使用之支出。」。</w:t>
            </w:r>
          </w:p>
          <w:p w14:paraId="6D9B3905" w14:textId="77777777" w:rsidR="007F6908" w:rsidRDefault="00000000">
            <w:pPr>
              <w:pStyle w:val="pStyle1"/>
              <w:numPr>
                <w:ilvl w:val="0"/>
                <w:numId w:val="66"/>
              </w:numPr>
            </w:pPr>
            <w:r>
              <w:t>本案相關說明：</w:t>
            </w:r>
          </w:p>
          <w:p w14:paraId="76E75386" w14:textId="77777777" w:rsidR="007F6908" w:rsidRDefault="00000000">
            <w:pPr>
              <w:pStyle w:val="pStyle1"/>
              <w:numPr>
                <w:ilvl w:val="1"/>
                <w:numId w:val="66"/>
              </w:numPr>
            </w:pPr>
            <w:r>
              <w:t>114年臺南市東區裕農路運輸走廊暨多叉路口交通改善計畫：本案同意補助2,019萬元為上限，市配合款481萬元，總預算金額2,500萬元。</w:t>
            </w:r>
          </w:p>
          <w:p w14:paraId="237C2C4D" w14:textId="77777777" w:rsidR="007F6908" w:rsidRDefault="00000000">
            <w:pPr>
              <w:pStyle w:val="pStyle1"/>
              <w:numPr>
                <w:ilvl w:val="1"/>
                <w:numId w:val="66"/>
              </w:numPr>
            </w:pPr>
            <w:r>
              <w:t>AI道安分析暨路口改善專家支援系統建置計畫：本案同意補助646萬元為上限，市配合款154萬元，總預算金額800萬元。</w:t>
            </w:r>
          </w:p>
          <w:p w14:paraId="6DBC39BF" w14:textId="77777777" w:rsidR="007F6908" w:rsidRDefault="00000000">
            <w:pPr>
              <w:pStyle w:val="pStyle1"/>
              <w:numPr>
                <w:ilvl w:val="1"/>
                <w:numId w:val="66"/>
              </w:numPr>
            </w:pPr>
            <w:r>
              <w:t>114年臺南市視障與弱勢行人對車告警系統計畫：本案同意補助323萬元為上限，市配合款77萬元，總預算金額400萬元。</w:t>
            </w:r>
          </w:p>
          <w:p w14:paraId="690041EE" w14:textId="77777777" w:rsidR="007F6908" w:rsidRDefault="00000000">
            <w:pPr>
              <w:pStyle w:val="pStyle1"/>
              <w:numPr>
                <w:ilvl w:val="1"/>
                <w:numId w:val="66"/>
              </w:numPr>
            </w:pPr>
            <w:r>
              <w:t>114年臺南市緊急車輛優先號誌計畫：本案同意補助1,034萬元為上限，市配合款346萬元，總預算金額1,380萬元。</w:t>
            </w:r>
          </w:p>
          <w:p w14:paraId="49EE36E1" w14:textId="77777777" w:rsidR="007F6908" w:rsidRDefault="00000000">
            <w:pPr>
              <w:pStyle w:val="pStyle1"/>
              <w:numPr>
                <w:ilvl w:val="1"/>
                <w:numId w:val="66"/>
              </w:numPr>
            </w:pPr>
            <w:r>
              <w:t>因上列案件未及納入114年度總預算，為爭取時效，謹請貴會同意先行墊付，俟115年度總預算辦理轉正。</w:t>
            </w:r>
          </w:p>
          <w:p w14:paraId="52BC3366" w14:textId="77777777" w:rsidR="007F6908" w:rsidRDefault="00000000">
            <w:pPr>
              <w:pStyle w:val="pStyle1"/>
              <w:numPr>
                <w:ilvl w:val="0"/>
                <w:numId w:val="66"/>
              </w:numPr>
            </w:pPr>
            <w:r>
              <w:t>本案業經本府114年2月18日第685次市政會議審議通過。</w:t>
            </w:r>
          </w:p>
          <w:p w14:paraId="190CABD8" w14:textId="77777777" w:rsidR="007F6908" w:rsidRDefault="00000000">
            <w:pPr>
              <w:pStyle w:val="pStyle1"/>
              <w:numPr>
                <w:ilvl w:val="0"/>
                <w:numId w:val="66"/>
              </w:numPr>
            </w:pPr>
            <w:r>
              <w:t>提送墊付案緊急性理由：本次核定案件依中央期程規定，需於114年3月底前完成採購簽訂契約，有時效上</w:t>
            </w:r>
            <w:r>
              <w:lastRenderedPageBreak/>
              <w:t>之急迫性，故於本會期提出墊付案申請。</w:t>
            </w:r>
          </w:p>
        </w:tc>
      </w:tr>
      <w:tr w:rsidR="007F6908" w14:paraId="53E23593" w14:textId="77777777" w:rsidTr="00E40100">
        <w:trPr>
          <w:trHeight w:val="964"/>
        </w:trPr>
        <w:tc>
          <w:tcPr>
            <w:tcW w:w="834" w:type="dxa"/>
            <w:vAlign w:val="center"/>
          </w:tcPr>
          <w:p w14:paraId="4835C3D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51A69A5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F7C053F" w14:textId="77777777" w:rsidR="007F6908" w:rsidRDefault="00000000">
            <w:pPr>
              <w:pStyle w:val="pStyle2"/>
            </w:pPr>
            <w:r>
              <w:t>請貴會同意先行辦理墊付，俟115年度總預算時辦理轉正。</w:t>
            </w:r>
          </w:p>
        </w:tc>
      </w:tr>
      <w:tr w:rsidR="007F6908" w14:paraId="1207D2B3" w14:textId="77777777" w:rsidTr="00E40100">
        <w:trPr>
          <w:trHeight w:val="1531"/>
        </w:trPr>
        <w:tc>
          <w:tcPr>
            <w:tcW w:w="834" w:type="dxa"/>
            <w:vAlign w:val="center"/>
          </w:tcPr>
          <w:p w14:paraId="282E33A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F7F583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3672C3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81705D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64862EC"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7F6908" w14:paraId="72BA9BCE" w14:textId="77777777" w:rsidTr="00E40100">
        <w:trPr>
          <w:trHeight w:val="1531"/>
        </w:trPr>
        <w:tc>
          <w:tcPr>
            <w:tcW w:w="834" w:type="dxa"/>
            <w:vAlign w:val="center"/>
          </w:tcPr>
          <w:p w14:paraId="512AE42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57ED4A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DB0DE8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5552B5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F6BB990" w14:textId="77777777" w:rsidR="007F6908" w:rsidRDefault="00000000">
            <w:pPr>
              <w:pStyle w:val="TableParagraph"/>
              <w:snapToGrid w:val="0"/>
              <w:jc w:val="both"/>
              <w:rPr>
                <w:lang w:eastAsia="zh-TW"/>
              </w:rPr>
            </w:pPr>
            <w:proofErr w:type="gramStart"/>
            <w:r w:rsidRPr="0013043A">
              <w:rPr>
                <w:rFonts w:ascii="標楷體" w:eastAsia="標楷體" w:hAnsi="標楷體" w:hint="eastAsia"/>
                <w:sz w:val="32"/>
                <w:szCs w:val="32"/>
                <w:lang w:eastAsia="zh-TW"/>
              </w:rPr>
              <w:t>照聯席</w:t>
            </w:r>
            <w:proofErr w:type="gramEnd"/>
            <w:r w:rsidRPr="0013043A">
              <w:rPr>
                <w:rFonts w:ascii="標楷體" w:eastAsia="標楷體" w:hAnsi="標楷體" w:hint="eastAsia"/>
                <w:sz w:val="32"/>
                <w:szCs w:val="32"/>
                <w:lang w:eastAsia="zh-TW"/>
              </w:rPr>
              <w:t>審查意見同意墊付。</w:t>
            </w:r>
          </w:p>
        </w:tc>
      </w:tr>
    </w:tbl>
    <w:p w14:paraId="7BF82D83" w14:textId="77777777" w:rsidR="007F6908" w:rsidRDefault="00000000">
      <w:pPr>
        <w:pStyle w:val="Style42"/>
        <w:snapToGrid w:val="0"/>
        <w:sectPr w:rsidR="007F6908" w:rsidSect="00FB7DF9">
          <w:footerReference w:type="default" r:id="rId79"/>
          <w:type w:val="continuous"/>
          <w:pgSz w:w="11904" w:h="16840" w:code="9"/>
          <w:pgMar w:top="851" w:right="1134" w:bottom="851" w:left="1134" w:header="720" w:footer="720" w:gutter="0"/>
          <w:cols w:space="720"/>
        </w:sectPr>
      </w:pPr>
      <w:r>
        <w:br w:type="page"/>
      </w:r>
    </w:p>
    <w:p w14:paraId="7AF6E835"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251A6536" w14:textId="77777777" w:rsidTr="00E40100">
        <w:tc>
          <w:tcPr>
            <w:tcW w:w="834" w:type="dxa"/>
            <w:vAlign w:val="center"/>
          </w:tcPr>
          <w:p w14:paraId="6D372F90"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928A052"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269B511E"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F83B1F5"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A4ED779"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DAD2421"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6500AC3"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7B9AF95"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交通局</w:t>
            </w:r>
            <w:r w:rsidRPr="00644A16">
              <w:rPr>
                <w:rFonts w:ascii="標楷體" w:eastAsia="標楷體" w:hAnsi="標楷體" w:hint="eastAsia"/>
                <w:sz w:val="32"/>
                <w:szCs w:val="32"/>
                <w:lang w:eastAsia="zh-TW"/>
              </w:rPr>
              <w:t>)</w:t>
            </w:r>
          </w:p>
        </w:tc>
        <w:tc>
          <w:tcPr>
            <w:tcW w:w="3517" w:type="dxa"/>
            <w:vAlign w:val="center"/>
          </w:tcPr>
          <w:p w14:paraId="5991D1AD"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中華民國114年2月25日</w:t>
            </w:r>
          </w:p>
          <w:p w14:paraId="4A25BEED"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府交捷工字第1140320032號</w:t>
            </w:r>
          </w:p>
        </w:tc>
      </w:tr>
      <w:tr w:rsidR="007F6908" w14:paraId="6FC3CE67" w14:textId="77777777" w:rsidTr="00E40100">
        <w:trPr>
          <w:trHeight w:val="1701"/>
        </w:trPr>
        <w:tc>
          <w:tcPr>
            <w:tcW w:w="834" w:type="dxa"/>
            <w:vAlign w:val="center"/>
          </w:tcPr>
          <w:p w14:paraId="00A99DA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6123C7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4A602BD"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交通局（捷運工程處）辦理「</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南市先進運輸系統深綠線可行性研究」，為爭取儘速提至交通部審議，</w:t>
            </w:r>
            <w:proofErr w:type="gramStart"/>
            <w:r w:rsidRPr="00CE1008">
              <w:rPr>
                <w:rFonts w:ascii="標楷體" w:eastAsia="標楷體" w:hAnsi="標楷體" w:hint="eastAsia"/>
                <w:sz w:val="32"/>
                <w:szCs w:val="32"/>
                <w:lang w:eastAsia="zh-TW"/>
              </w:rPr>
              <w:t>謹請貴</w:t>
            </w:r>
            <w:proofErr w:type="gramEnd"/>
            <w:r w:rsidRPr="00CE1008">
              <w:rPr>
                <w:rFonts w:ascii="標楷體" w:eastAsia="標楷體" w:hAnsi="標楷體" w:hint="eastAsia"/>
                <w:sz w:val="32"/>
                <w:szCs w:val="32"/>
                <w:lang w:eastAsia="zh-TW"/>
              </w:rPr>
              <w:t>會同意本案規劃成果及出具同意函，</w:t>
            </w:r>
            <w:proofErr w:type="gramStart"/>
            <w:r w:rsidRPr="00CE1008">
              <w:rPr>
                <w:rFonts w:ascii="標楷體" w:eastAsia="標楷體" w:hAnsi="標楷體" w:hint="eastAsia"/>
                <w:sz w:val="32"/>
                <w:szCs w:val="32"/>
                <w:lang w:eastAsia="zh-TW"/>
              </w:rPr>
              <w:t>俾</w:t>
            </w:r>
            <w:proofErr w:type="gramEnd"/>
            <w:r w:rsidRPr="00CE1008">
              <w:rPr>
                <w:rFonts w:ascii="標楷體" w:eastAsia="標楷體" w:hAnsi="標楷體" w:hint="eastAsia"/>
                <w:sz w:val="32"/>
                <w:szCs w:val="32"/>
                <w:lang w:eastAsia="zh-TW"/>
              </w:rPr>
              <w:t>憑辦理後續相關作業事宜，敬請審議。</w:t>
            </w:r>
          </w:p>
        </w:tc>
      </w:tr>
      <w:tr w:rsidR="007F6908" w14:paraId="646B7A71" w14:textId="77777777" w:rsidTr="00E40100">
        <w:trPr>
          <w:trHeight w:val="3402"/>
        </w:trPr>
        <w:tc>
          <w:tcPr>
            <w:tcW w:w="834" w:type="dxa"/>
            <w:vAlign w:val="center"/>
          </w:tcPr>
          <w:p w14:paraId="45D239C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CFEA4E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096BE4" w14:textId="77777777" w:rsidR="007F6908" w:rsidRDefault="00000000">
            <w:pPr>
              <w:pStyle w:val="pStyle1"/>
              <w:numPr>
                <w:ilvl w:val="0"/>
                <w:numId w:val="70"/>
              </w:numPr>
            </w:pPr>
            <w:r>
              <w:t>本案業依「大眾捷運系統建設及周邊土地開發計畫申請與審查作業要點」(以下簡稱作業要點)規定，考量都市發展、工程環境、運輸需求、財務經濟效益及民意需求等面向，綜合評析提出可行性研究規劃內容。</w:t>
            </w:r>
          </w:p>
          <w:p w14:paraId="447CDD39" w14:textId="77777777" w:rsidR="007F6908" w:rsidRDefault="00000000">
            <w:pPr>
              <w:pStyle w:val="pStyle1"/>
              <w:numPr>
                <w:ilvl w:val="0"/>
                <w:numId w:val="70"/>
              </w:numPr>
            </w:pPr>
            <w:r>
              <w:t>本案相關說明：</w:t>
            </w:r>
          </w:p>
          <w:p w14:paraId="053FB3EB" w14:textId="77777777" w:rsidR="007F6908" w:rsidRDefault="00000000">
            <w:pPr>
              <w:pStyle w:val="pStyle1"/>
              <w:numPr>
                <w:ilvl w:val="1"/>
                <w:numId w:val="70"/>
              </w:numPr>
            </w:pPr>
            <w:r>
              <w:t>本計畫路線規劃南起市182銜接第一期藍線延伸線，往北沿高鐵橋西側路廊布設，於新市區轉向進入南科特定區，再轉向東止於臺鐵善化站，路線總長約21.3公里，設有14座高架車站及1座機廠，採高架跨座式單軌系統。</w:t>
            </w:r>
          </w:p>
          <w:p w14:paraId="77E5FA89" w14:textId="77777777" w:rsidR="007F6908" w:rsidRDefault="00000000">
            <w:pPr>
              <w:pStyle w:val="pStyle1"/>
              <w:numPr>
                <w:ilvl w:val="1"/>
                <w:numId w:val="70"/>
              </w:numPr>
            </w:pPr>
            <w:r>
              <w:t>本計畫113年10月完成沿線行政區5場地方說明會，與會議員及民眾均相當支持，並要求加速規劃進度，本府已於114年2月21日通過推動小組審查。</w:t>
            </w:r>
          </w:p>
          <w:p w14:paraId="4CC95480" w14:textId="77777777" w:rsidR="007F6908" w:rsidRDefault="00000000">
            <w:pPr>
              <w:pStyle w:val="pStyle1"/>
              <w:numPr>
                <w:ilvl w:val="1"/>
                <w:numId w:val="70"/>
              </w:numPr>
            </w:pPr>
            <w:r>
              <w:t>本案業完成民意溝通及本府審查程序，依作業要點地方議會須出具同意本計畫相關文件，爰請貴會同意可行性研究規劃成果出具同意函，後續本府將全力爭取中央核定，加速推動時程。</w:t>
            </w:r>
          </w:p>
          <w:p w14:paraId="62BBA0B8" w14:textId="77777777" w:rsidR="007F6908" w:rsidRDefault="00000000">
            <w:pPr>
              <w:pStyle w:val="pStyle1"/>
              <w:numPr>
                <w:ilvl w:val="1"/>
                <w:numId w:val="70"/>
              </w:numPr>
            </w:pPr>
            <w:r>
              <w:t>檢附計畫概述及報告書摘要本供參。</w:t>
            </w:r>
          </w:p>
          <w:p w14:paraId="5311941A" w14:textId="77777777" w:rsidR="007F6908" w:rsidRDefault="00000000">
            <w:pPr>
              <w:pStyle w:val="pStyle1"/>
              <w:numPr>
                <w:ilvl w:val="0"/>
                <w:numId w:val="70"/>
              </w:numPr>
            </w:pPr>
            <w:r>
              <w:t>本案業經本府114年2月25日第686次市政會議通過。</w:t>
            </w:r>
          </w:p>
        </w:tc>
      </w:tr>
      <w:tr w:rsidR="007F6908" w14:paraId="356996C1" w14:textId="77777777" w:rsidTr="00E40100">
        <w:trPr>
          <w:trHeight w:val="964"/>
        </w:trPr>
        <w:tc>
          <w:tcPr>
            <w:tcW w:w="834" w:type="dxa"/>
            <w:vAlign w:val="center"/>
          </w:tcPr>
          <w:p w14:paraId="0A45287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A2DB71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6D5DC19" w14:textId="77777777" w:rsidR="007F6908" w:rsidRDefault="00000000">
            <w:pPr>
              <w:pStyle w:val="pStyle2"/>
            </w:pPr>
            <w:r>
              <w:t>請貴會審查同意本案規劃成果並出具同意函，以利加速計畫推動時程。</w:t>
            </w:r>
          </w:p>
        </w:tc>
      </w:tr>
      <w:tr w:rsidR="007F6908" w14:paraId="7BADC23A" w14:textId="77777777" w:rsidTr="00E40100">
        <w:trPr>
          <w:trHeight w:val="1531"/>
        </w:trPr>
        <w:tc>
          <w:tcPr>
            <w:tcW w:w="834" w:type="dxa"/>
            <w:vAlign w:val="center"/>
          </w:tcPr>
          <w:p w14:paraId="5E81890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A73BD9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53E46F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1345EA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11FCAA4" w14:textId="77777777" w:rsidR="007F6908" w:rsidRDefault="00000000">
            <w:pPr>
              <w:pStyle w:val="TableParagraph"/>
              <w:snapToGrid w:val="0"/>
              <w:jc w:val="both"/>
            </w:pPr>
            <w:r w:rsidRPr="0013043A">
              <w:rPr>
                <w:rFonts w:ascii="標楷體" w:eastAsia="標楷體" w:hAnsi="標楷體" w:hint="eastAsia"/>
                <w:sz w:val="32"/>
                <w:szCs w:val="32"/>
              </w:rPr>
              <w:t>同意市府撤案。</w:t>
            </w:r>
          </w:p>
        </w:tc>
      </w:tr>
    </w:tbl>
    <w:p w14:paraId="5401244E" w14:textId="77777777" w:rsidR="007F6908" w:rsidRDefault="00000000">
      <w:pPr>
        <w:pStyle w:val="Style42"/>
        <w:snapToGrid w:val="0"/>
        <w:sectPr w:rsidR="007F6908" w:rsidSect="00FB7DF9">
          <w:footerReference w:type="default" r:id="rId80"/>
          <w:type w:val="continuous"/>
          <w:pgSz w:w="11904" w:h="16840" w:code="9"/>
          <w:pgMar w:top="851" w:right="1134" w:bottom="851" w:left="1134" w:header="720" w:footer="720" w:gutter="0"/>
          <w:cols w:space="720"/>
        </w:sectPr>
      </w:pPr>
      <w:r>
        <w:br w:type="page"/>
      </w:r>
    </w:p>
    <w:p w14:paraId="4ADA9A47"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4BA4A443" w14:textId="77777777" w:rsidTr="00E40100">
        <w:tc>
          <w:tcPr>
            <w:tcW w:w="834" w:type="dxa"/>
            <w:vAlign w:val="center"/>
          </w:tcPr>
          <w:p w14:paraId="3F5D7CBF"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08774E5"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679C2FEF"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DE7CD3F"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70B9E4FE"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692CEE6"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9181350"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BA9C205"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1A85317B"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中華民國114年2月17日</w:t>
            </w:r>
          </w:p>
          <w:p w14:paraId="02C7F23C"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府財稅字第1140262410號</w:t>
            </w:r>
          </w:p>
        </w:tc>
      </w:tr>
      <w:tr w:rsidR="007F6908" w14:paraId="11C62D90" w14:textId="77777777" w:rsidTr="00E40100">
        <w:trPr>
          <w:trHeight w:val="1701"/>
        </w:trPr>
        <w:tc>
          <w:tcPr>
            <w:tcW w:w="834" w:type="dxa"/>
            <w:vAlign w:val="center"/>
          </w:tcPr>
          <w:p w14:paraId="063E8E97"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8F0DEB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B9D0499"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修正「</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南市社會住宅與公益出租人地價稅及房屋稅優惠自治條例」草案，敬請審議。</w:t>
            </w:r>
          </w:p>
        </w:tc>
      </w:tr>
      <w:tr w:rsidR="007F6908" w14:paraId="7593B937" w14:textId="77777777" w:rsidTr="00E40100">
        <w:trPr>
          <w:trHeight w:val="3402"/>
        </w:trPr>
        <w:tc>
          <w:tcPr>
            <w:tcW w:w="834" w:type="dxa"/>
            <w:vAlign w:val="center"/>
          </w:tcPr>
          <w:p w14:paraId="7ACEA7D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5096AE5"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556CF33" w14:textId="77777777" w:rsidR="007F6908" w:rsidRDefault="00000000">
            <w:pPr>
              <w:pStyle w:val="pStyle1"/>
              <w:numPr>
                <w:ilvl w:val="0"/>
                <w:numId w:val="74"/>
              </w:numPr>
            </w:pPr>
            <w:r>
              <w:t>因應住宅法於112年12月6日修正，本自治條例之授權依據修正為第16條第3項及第22條第2項；另因房屋稅條例於113年1月3日修正房屋稅改為按年計徵，且房屋使用情形變更致稅額減少者，自當期開始適用；房屋使用情形變更致稅額增加者，自變更次期開始適用。另修正｢臺南市房屋稅徵收率自治條例」草案業經貴會113年12月19日三讀通過，並經本府114年1月9日修正公布，爰擬具本修正草案。</w:t>
            </w:r>
          </w:p>
          <w:p w14:paraId="5E57A29B" w14:textId="77777777" w:rsidR="007F6908" w:rsidRDefault="00000000">
            <w:pPr>
              <w:pStyle w:val="pStyle1"/>
              <w:numPr>
                <w:ilvl w:val="0"/>
                <w:numId w:val="74"/>
              </w:numPr>
            </w:pPr>
            <w:r>
              <w:t>本案業經114年1月14日第681次市政會議審議通過。</w:t>
            </w:r>
          </w:p>
          <w:p w14:paraId="6305EE4C" w14:textId="77777777" w:rsidR="007F6908" w:rsidRDefault="00000000">
            <w:pPr>
              <w:pStyle w:val="pStyle1"/>
              <w:numPr>
                <w:ilvl w:val="0"/>
                <w:numId w:val="74"/>
              </w:numPr>
            </w:pPr>
            <w:r>
              <w:t>檢附「臺南市社會住宅與公益出租人地價稅及房屋稅優惠自治條例」修正草案(含總說明、條文對照表及草案條文)1份。</w:t>
            </w:r>
          </w:p>
        </w:tc>
      </w:tr>
      <w:tr w:rsidR="007F6908" w14:paraId="67A44609" w14:textId="77777777" w:rsidTr="00E40100">
        <w:trPr>
          <w:trHeight w:val="964"/>
        </w:trPr>
        <w:tc>
          <w:tcPr>
            <w:tcW w:w="834" w:type="dxa"/>
            <w:vAlign w:val="center"/>
          </w:tcPr>
          <w:p w14:paraId="3F356A7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4332D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0019454" w14:textId="77777777" w:rsidR="007F6908" w:rsidRDefault="00000000">
            <w:pPr>
              <w:pStyle w:val="pStyle2"/>
            </w:pPr>
            <w:r>
              <w:t>敬請貴會審議。</w:t>
            </w:r>
          </w:p>
        </w:tc>
      </w:tr>
      <w:tr w:rsidR="007F6908" w14:paraId="63CE3995" w14:textId="77777777" w:rsidTr="00E40100">
        <w:trPr>
          <w:trHeight w:val="1531"/>
        </w:trPr>
        <w:tc>
          <w:tcPr>
            <w:tcW w:w="834" w:type="dxa"/>
            <w:vAlign w:val="center"/>
          </w:tcPr>
          <w:p w14:paraId="241FBA3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0377584"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AA4493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B9A3513"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5F2EF2B"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本次修正條文為第1、4、5、7、8條，</w:t>
            </w:r>
            <w:proofErr w:type="gramStart"/>
            <w:r w:rsidRPr="0013043A">
              <w:rPr>
                <w:rFonts w:ascii="標楷體" w:eastAsia="標楷體" w:hAnsi="標楷體" w:hint="eastAsia"/>
                <w:sz w:val="32"/>
                <w:szCs w:val="32"/>
                <w:lang w:eastAsia="zh-TW"/>
              </w:rPr>
              <w:t>均照修正</w:t>
            </w:r>
            <w:proofErr w:type="gramEnd"/>
            <w:r w:rsidRPr="0013043A">
              <w:rPr>
                <w:rFonts w:ascii="標楷體" w:eastAsia="標楷體" w:hAnsi="標楷體" w:hint="eastAsia"/>
                <w:sz w:val="32"/>
                <w:szCs w:val="32"/>
                <w:lang w:eastAsia="zh-TW"/>
              </w:rPr>
              <w:t>條文通過，詳部分修正條文審查結果對照表。</w:t>
            </w:r>
          </w:p>
        </w:tc>
      </w:tr>
      <w:tr w:rsidR="007F6908" w14:paraId="4DA5E9E3" w14:textId="77777777" w:rsidTr="00E40100">
        <w:trPr>
          <w:trHeight w:val="1531"/>
        </w:trPr>
        <w:tc>
          <w:tcPr>
            <w:tcW w:w="834" w:type="dxa"/>
            <w:vAlign w:val="center"/>
          </w:tcPr>
          <w:p w14:paraId="7983F7B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6C351F1"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E2B6D6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310127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AA1D646" w14:textId="77777777" w:rsidR="007F6908" w:rsidRDefault="00000000">
            <w:pPr>
              <w:pStyle w:val="TableParagraph"/>
              <w:snapToGrid w:val="0"/>
              <w:jc w:val="both"/>
            </w:pPr>
            <w:r w:rsidRPr="0013043A">
              <w:rPr>
                <w:rFonts w:ascii="標楷體" w:eastAsia="標楷體" w:hAnsi="標楷體" w:hint="eastAsia"/>
                <w:sz w:val="32"/>
                <w:szCs w:val="32"/>
              </w:rPr>
              <w:t>照審查意見通過。</w:t>
            </w:r>
          </w:p>
        </w:tc>
      </w:tr>
    </w:tbl>
    <w:p w14:paraId="710A8B9E" w14:textId="77777777" w:rsidR="007F6908" w:rsidRDefault="00000000">
      <w:pPr>
        <w:pStyle w:val="Style42"/>
        <w:snapToGrid w:val="0"/>
        <w:sectPr w:rsidR="007F6908" w:rsidSect="00FB7DF9">
          <w:footerReference w:type="default" r:id="rId81"/>
          <w:type w:val="continuous"/>
          <w:pgSz w:w="11904" w:h="16840" w:code="9"/>
          <w:pgMar w:top="851" w:right="1134" w:bottom="851" w:left="1134" w:header="720" w:footer="720" w:gutter="0"/>
          <w:cols w:space="720"/>
        </w:sectPr>
      </w:pPr>
      <w:r>
        <w:br w:type="page"/>
      </w:r>
    </w:p>
    <w:p w14:paraId="3C9B2AA7" w14:textId="77777777" w:rsidR="007F6908" w:rsidRDefault="00000000">
      <w:pPr>
        <w:pStyle w:val="Style4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臺南市議會第4屆第8次臨時會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7F6908" w14:paraId="2B378A3D" w14:textId="77777777" w:rsidTr="00E40100">
        <w:tc>
          <w:tcPr>
            <w:tcW w:w="834" w:type="dxa"/>
            <w:vAlign w:val="center"/>
          </w:tcPr>
          <w:p w14:paraId="27C0250E" w14:textId="77777777" w:rsidR="007F6908" w:rsidRDefault="00000000">
            <w:pPr>
              <w:pStyle w:val="Style4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15A6281"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5381AF3A" w14:textId="77777777" w:rsidR="007F6908" w:rsidRDefault="00000000">
            <w:pPr>
              <w:pStyle w:val="Style4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12C1F09"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04AF6361" w14:textId="77777777" w:rsidR="007F6908" w:rsidRDefault="00000000">
            <w:pPr>
              <w:pStyle w:val="Style4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784422D" w14:textId="77777777" w:rsidR="007F6908" w:rsidRDefault="00000000">
            <w:pPr>
              <w:pStyle w:val="Style4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7EB8C32" w14:textId="77777777" w:rsidR="007F6908" w:rsidRDefault="00000000">
            <w:pPr>
              <w:pStyle w:val="Style4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26E1774" w14:textId="77777777" w:rsidR="007F6908" w:rsidRDefault="00000000">
            <w:pPr>
              <w:pStyle w:val="Style4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0486AD50" w14:textId="77777777" w:rsidR="007F6908"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中華民國114年2月17日</w:t>
            </w:r>
          </w:p>
          <w:p w14:paraId="3DB38664" w14:textId="77777777" w:rsidR="007F6908" w:rsidRDefault="00000000">
            <w:pPr>
              <w:pStyle w:val="Style4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府財稅字第1140262930號</w:t>
            </w:r>
          </w:p>
        </w:tc>
      </w:tr>
      <w:tr w:rsidR="007F6908" w14:paraId="7A98A7B0" w14:textId="77777777" w:rsidTr="00E40100">
        <w:trPr>
          <w:trHeight w:val="1701"/>
        </w:trPr>
        <w:tc>
          <w:tcPr>
            <w:tcW w:w="834" w:type="dxa"/>
            <w:vAlign w:val="center"/>
          </w:tcPr>
          <w:p w14:paraId="0CBF0CD2"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85B92C8"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C1AC8DE" w14:textId="77777777" w:rsidR="007F6908"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修正「</w:t>
            </w:r>
            <w:proofErr w:type="gramStart"/>
            <w:r w:rsidRPr="00CE1008">
              <w:rPr>
                <w:rFonts w:ascii="標楷體" w:eastAsia="標楷體" w:hAnsi="標楷體" w:hint="eastAsia"/>
                <w:sz w:val="32"/>
                <w:szCs w:val="32"/>
                <w:lang w:eastAsia="zh-TW"/>
              </w:rPr>
              <w:t>臺</w:t>
            </w:r>
            <w:proofErr w:type="gramEnd"/>
            <w:r w:rsidRPr="00CE1008">
              <w:rPr>
                <w:rFonts w:ascii="標楷體" w:eastAsia="標楷體" w:hAnsi="標楷體" w:hint="eastAsia"/>
                <w:sz w:val="32"/>
                <w:szCs w:val="32"/>
                <w:lang w:eastAsia="zh-TW"/>
              </w:rPr>
              <w:t>南市促進民間機構參與重大公共建設減免地價稅房屋稅及契稅自治條例」草案，敬請審議。</w:t>
            </w:r>
          </w:p>
        </w:tc>
      </w:tr>
      <w:tr w:rsidR="007F6908" w14:paraId="6D455256" w14:textId="77777777" w:rsidTr="00E40100">
        <w:trPr>
          <w:trHeight w:val="3402"/>
        </w:trPr>
        <w:tc>
          <w:tcPr>
            <w:tcW w:w="834" w:type="dxa"/>
            <w:vAlign w:val="center"/>
          </w:tcPr>
          <w:p w14:paraId="4D66103C"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F89AD07"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FBFE093" w14:textId="77777777" w:rsidR="007F6908" w:rsidRDefault="00000000">
            <w:pPr>
              <w:pStyle w:val="pStyle1"/>
              <w:numPr>
                <w:ilvl w:val="0"/>
                <w:numId w:val="78"/>
              </w:numPr>
            </w:pPr>
            <w:r>
              <w:t>為配合房屋稅條例於113年1月3日修正公布，修正房屋稅改為按年計徵、房屋使用情形變更，納稅義務人申報期限之規定。另修正｢臺南市房屋稅徵收率自治條例」草案業經貴會113年12月19日三讀通過，並經本府114年1月9日修正公布，爰擬具本修正草案。</w:t>
            </w:r>
          </w:p>
          <w:p w14:paraId="3F174AFC" w14:textId="77777777" w:rsidR="007F6908" w:rsidRDefault="00000000">
            <w:pPr>
              <w:pStyle w:val="pStyle1"/>
              <w:numPr>
                <w:ilvl w:val="0"/>
                <w:numId w:val="78"/>
              </w:numPr>
            </w:pPr>
            <w:r>
              <w:t>本案業經114年1月14日第681次市政會議審議通過。</w:t>
            </w:r>
          </w:p>
          <w:p w14:paraId="7BA46861" w14:textId="77777777" w:rsidR="007F6908" w:rsidRDefault="00000000">
            <w:pPr>
              <w:pStyle w:val="pStyle1"/>
              <w:numPr>
                <w:ilvl w:val="0"/>
                <w:numId w:val="78"/>
              </w:numPr>
            </w:pPr>
            <w:r>
              <w:t>檢附「臺南市促進民間機構參與重大公共建設減免地價稅房屋稅及契稅自治條例」修正草案(含總說明、條文對照表及草案條文)1份。</w:t>
            </w:r>
          </w:p>
        </w:tc>
      </w:tr>
      <w:tr w:rsidR="007F6908" w14:paraId="796D159F" w14:textId="77777777" w:rsidTr="00E40100">
        <w:trPr>
          <w:trHeight w:val="964"/>
        </w:trPr>
        <w:tc>
          <w:tcPr>
            <w:tcW w:w="834" w:type="dxa"/>
            <w:vAlign w:val="center"/>
          </w:tcPr>
          <w:p w14:paraId="1774AC40"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200C23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2282701" w14:textId="77777777" w:rsidR="007F6908" w:rsidRDefault="00000000">
            <w:pPr>
              <w:pStyle w:val="pStyle2"/>
            </w:pPr>
            <w:r>
              <w:t>敬請貴會審議。</w:t>
            </w:r>
          </w:p>
        </w:tc>
      </w:tr>
      <w:tr w:rsidR="007F6908" w14:paraId="140220C8" w14:textId="77777777" w:rsidTr="00E40100">
        <w:trPr>
          <w:trHeight w:val="1531"/>
        </w:trPr>
        <w:tc>
          <w:tcPr>
            <w:tcW w:w="834" w:type="dxa"/>
            <w:vAlign w:val="center"/>
          </w:tcPr>
          <w:p w14:paraId="68E360C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605BC5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51738F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6F109C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8123F3D"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一、本次修正條文為第1~9條，</w:t>
            </w:r>
            <w:proofErr w:type="gramStart"/>
            <w:r w:rsidRPr="0013043A">
              <w:rPr>
                <w:rFonts w:ascii="標楷體" w:eastAsia="標楷體" w:hAnsi="標楷體" w:hint="eastAsia"/>
                <w:sz w:val="32"/>
                <w:szCs w:val="32"/>
                <w:lang w:eastAsia="zh-TW"/>
              </w:rPr>
              <w:t>均照修正</w:t>
            </w:r>
            <w:proofErr w:type="gramEnd"/>
            <w:r w:rsidRPr="0013043A">
              <w:rPr>
                <w:rFonts w:ascii="標楷體" w:eastAsia="標楷體" w:hAnsi="標楷體" w:hint="eastAsia"/>
                <w:sz w:val="32"/>
                <w:szCs w:val="32"/>
                <w:lang w:eastAsia="zh-TW"/>
              </w:rPr>
              <w:t>條文通過，詳審查結果對照表。</w:t>
            </w:r>
          </w:p>
          <w:p w14:paraId="0F10D683" w14:textId="77777777" w:rsidR="007F6908"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二、其他意見：為鼓勵私人企業對於公部門公共設施(例如：公園、公廁等)</w:t>
            </w:r>
            <w:proofErr w:type="gramStart"/>
            <w:r w:rsidRPr="0013043A">
              <w:rPr>
                <w:rFonts w:ascii="標楷體" w:eastAsia="標楷體" w:hAnsi="標楷體" w:hint="eastAsia"/>
                <w:sz w:val="32"/>
                <w:szCs w:val="32"/>
                <w:lang w:eastAsia="zh-TW"/>
              </w:rPr>
              <w:t>冠名經營</w:t>
            </w:r>
            <w:proofErr w:type="gramEnd"/>
            <w:r w:rsidRPr="0013043A">
              <w:rPr>
                <w:rFonts w:ascii="標楷體" w:eastAsia="標楷體" w:hAnsi="標楷體" w:hint="eastAsia"/>
                <w:sz w:val="32"/>
                <w:szCs w:val="32"/>
                <w:lang w:eastAsia="zh-TW"/>
              </w:rPr>
              <w:t>或維護，建請財政稅務局</w:t>
            </w:r>
            <w:proofErr w:type="gramStart"/>
            <w:r w:rsidRPr="0013043A">
              <w:rPr>
                <w:rFonts w:ascii="標楷體" w:eastAsia="標楷體" w:hAnsi="標楷體" w:hint="eastAsia"/>
                <w:sz w:val="32"/>
                <w:szCs w:val="32"/>
                <w:lang w:eastAsia="zh-TW"/>
              </w:rPr>
              <w:t>研</w:t>
            </w:r>
            <w:proofErr w:type="gramEnd"/>
            <w:r w:rsidRPr="0013043A">
              <w:rPr>
                <w:rFonts w:ascii="標楷體" w:eastAsia="標楷體" w:hAnsi="標楷體" w:hint="eastAsia"/>
                <w:sz w:val="32"/>
                <w:szCs w:val="32"/>
                <w:lang w:eastAsia="zh-TW"/>
              </w:rPr>
              <w:t>擬相關稅捐減免，增益大眾參與。</w:t>
            </w:r>
          </w:p>
        </w:tc>
      </w:tr>
      <w:tr w:rsidR="007F6908" w14:paraId="2D757B10" w14:textId="77777777" w:rsidTr="00E40100">
        <w:trPr>
          <w:trHeight w:val="1531"/>
        </w:trPr>
        <w:tc>
          <w:tcPr>
            <w:tcW w:w="834" w:type="dxa"/>
            <w:vAlign w:val="center"/>
          </w:tcPr>
          <w:p w14:paraId="30B04D2F"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68DC436"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7AD380A"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4BAB2E" w14:textId="77777777" w:rsidR="007F6908" w:rsidRDefault="00000000">
            <w:pPr>
              <w:pStyle w:val="Style4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0F2CB7D" w14:textId="77777777" w:rsidR="007F6908" w:rsidRDefault="00000000">
            <w:pPr>
              <w:pStyle w:val="TableParagraph"/>
              <w:snapToGrid w:val="0"/>
              <w:jc w:val="both"/>
            </w:pPr>
            <w:r w:rsidRPr="0013043A">
              <w:rPr>
                <w:rFonts w:ascii="標楷體" w:eastAsia="標楷體" w:hAnsi="標楷體" w:hint="eastAsia"/>
                <w:sz w:val="32"/>
                <w:szCs w:val="32"/>
              </w:rPr>
              <w:t>照審查意見通過。</w:t>
            </w:r>
          </w:p>
        </w:tc>
      </w:tr>
    </w:tbl>
    <w:p w14:paraId="0EFEEA02" w14:textId="77777777" w:rsidR="007F6908" w:rsidRDefault="007F6908">
      <w:pPr>
        <w:pStyle w:val="Style42"/>
        <w:snapToGrid w:val="0"/>
      </w:pPr>
    </w:p>
    <w:sectPr w:rsidR="007F6908" w:rsidSect="00FB7DF9">
      <w:footerReference w:type="default" r:id="rId82"/>
      <w:type w:val="continuous"/>
      <w:pgSz w:w="11904"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127A" w14:textId="77777777" w:rsidR="00E11BB8" w:rsidRDefault="00E11BB8">
      <w:r>
        <w:separator/>
      </w:r>
    </w:p>
  </w:endnote>
  <w:endnote w:type="continuationSeparator" w:id="0">
    <w:p w14:paraId="3347832D" w14:textId="77777777" w:rsidR="00E11BB8" w:rsidRDefault="00E1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Times New Roman"/>
    <w:panose1 w:val="00000000000000000000"/>
    <w:charset w:val="00"/>
    <w:family w:val="auto"/>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A444" w14:textId="77777777" w:rsidR="007F6908" w:rsidRDefault="007F6908">
    <w:pPr>
      <w:pStyle w:val="Style42"/>
      <w:spacing w:line="200" w:lineRule="exact"/>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E3553" w14:textId="77777777" w:rsidR="007F6908" w:rsidRDefault="007F6908">
    <w:pPr>
      <w:pStyle w:val="Style42"/>
      <w:spacing w:line="200" w:lineRule="exac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FFB1" w14:textId="77777777" w:rsidR="007F6908" w:rsidRDefault="007F6908">
    <w:pPr>
      <w:pStyle w:val="Style42"/>
      <w:spacing w:line="200" w:lineRule="exac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7A4E1" w14:textId="77777777" w:rsidR="007F6908" w:rsidRDefault="007F6908">
    <w:pPr>
      <w:pStyle w:val="Style42"/>
      <w:spacing w:line="200" w:lineRule="exac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2B32" w14:textId="77777777" w:rsidR="007F6908" w:rsidRDefault="007F6908">
    <w:pPr>
      <w:pStyle w:val="Style42"/>
      <w:spacing w:line="200" w:lineRule="exac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4EE10" w14:textId="77777777" w:rsidR="007F6908" w:rsidRDefault="007F6908">
    <w:pPr>
      <w:pStyle w:val="Style42"/>
      <w:spacing w:line="200" w:lineRule="exact"/>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3C31" w14:textId="77777777" w:rsidR="007F6908" w:rsidRDefault="007F6908">
    <w:pPr>
      <w:pStyle w:val="Style42"/>
      <w:spacing w:line="200" w:lineRule="exact"/>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5773" w14:textId="77777777" w:rsidR="007F6908" w:rsidRDefault="007F6908">
    <w:pPr>
      <w:pStyle w:val="Style42"/>
      <w:spacing w:line="200" w:lineRule="exact"/>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FD0A" w14:textId="77777777" w:rsidR="007F6908" w:rsidRDefault="007F6908">
    <w:pPr>
      <w:pStyle w:val="Style42"/>
      <w:spacing w:line="200" w:lineRule="exact"/>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48CA" w14:textId="77777777" w:rsidR="007F6908" w:rsidRDefault="007F6908">
    <w:pPr>
      <w:pStyle w:val="Style42"/>
      <w:spacing w:line="200" w:lineRule="exact"/>
      <w:rPr>
        <w:sz w:val="20"/>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F4561" w14:textId="77777777" w:rsidR="007F6908" w:rsidRDefault="007F6908">
    <w:pPr>
      <w:pStyle w:val="Style42"/>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3ECF" w14:textId="77777777" w:rsidR="007F6908" w:rsidRDefault="007F6908">
    <w:pPr>
      <w:pStyle w:val="Style42"/>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BABF" w14:textId="77777777" w:rsidR="007F6908" w:rsidRDefault="007F6908">
    <w:pPr>
      <w:pStyle w:val="Style42"/>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AE59" w14:textId="77777777" w:rsidR="007F6908" w:rsidRDefault="007F6908">
    <w:pPr>
      <w:pStyle w:val="Style42"/>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C226" w14:textId="77777777" w:rsidR="007F6908" w:rsidRDefault="007F6908">
    <w:pPr>
      <w:pStyle w:val="Style42"/>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125AA" w14:textId="77777777" w:rsidR="007F6908" w:rsidRDefault="007F6908">
    <w:pPr>
      <w:pStyle w:val="Style42"/>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51B5" w14:textId="77777777" w:rsidR="007F6908" w:rsidRDefault="007F6908">
    <w:pPr>
      <w:pStyle w:val="Style42"/>
      <w:spacing w:line="200" w:lineRule="exac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7933" w14:textId="77777777" w:rsidR="007F6908" w:rsidRDefault="007F6908">
    <w:pPr>
      <w:pStyle w:val="Style42"/>
      <w:spacing w:line="200" w:lineRule="exac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FD90" w14:textId="77777777" w:rsidR="007F6908" w:rsidRDefault="007F6908">
    <w:pPr>
      <w:pStyle w:val="Style42"/>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684D" w14:textId="77777777" w:rsidR="00E11BB8" w:rsidRDefault="00E11BB8">
      <w:r>
        <w:separator/>
      </w:r>
    </w:p>
  </w:footnote>
  <w:footnote w:type="continuationSeparator" w:id="0">
    <w:p w14:paraId="15288657" w14:textId="77777777" w:rsidR="00E11BB8" w:rsidRDefault="00E1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38A"/>
    <w:multiLevelType w:val="multilevel"/>
    <w:tmpl w:val="6C823A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548560E"/>
    <w:multiLevelType w:val="multilevel"/>
    <w:tmpl w:val="5F8E513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 w15:restartNumberingAfterBreak="0">
    <w:nsid w:val="094018C4"/>
    <w:multiLevelType w:val="multilevel"/>
    <w:tmpl w:val="AD229AB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 w15:restartNumberingAfterBreak="0">
    <w:nsid w:val="0C9A2D60"/>
    <w:multiLevelType w:val="multilevel"/>
    <w:tmpl w:val="FEAA5A5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0C9C7139"/>
    <w:multiLevelType w:val="multilevel"/>
    <w:tmpl w:val="D2989C9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0CFD7146"/>
    <w:multiLevelType w:val="hybridMultilevel"/>
    <w:tmpl w:val="D87CCD0E"/>
    <w:lvl w:ilvl="0" w:tplc="30301168">
      <w:start w:val="1"/>
      <w:numFmt w:val="taiwaneseCountingThousand"/>
      <w:lvlText w:val="%1、"/>
      <w:lvlJc w:val="left"/>
      <w:pPr>
        <w:ind w:left="694" w:hanging="600"/>
      </w:pPr>
      <w:rPr>
        <w:rFonts w:cs="Adobe ･鬧ｺ Std R" w:hint="default"/>
        <w:sz w:val="30"/>
      </w:rPr>
    </w:lvl>
    <w:lvl w:ilvl="1" w:tplc="016E5022">
      <w:start w:val="1"/>
      <w:numFmt w:val="ideographTraditional"/>
      <w:lvlText w:val="%2、"/>
      <w:lvlJc w:val="left"/>
      <w:pPr>
        <w:ind w:left="1054" w:hanging="480"/>
      </w:pPr>
    </w:lvl>
    <w:lvl w:ilvl="2" w:tplc="A44688E8">
      <w:start w:val="1"/>
      <w:numFmt w:val="lowerRoman"/>
      <w:lvlText w:val="%3."/>
      <w:lvlJc w:val="right"/>
      <w:pPr>
        <w:ind w:left="1534" w:hanging="480"/>
      </w:pPr>
    </w:lvl>
    <w:lvl w:ilvl="3" w:tplc="9962C25C">
      <w:start w:val="1"/>
      <w:numFmt w:val="decimal"/>
      <w:lvlText w:val="%4."/>
      <w:lvlJc w:val="left"/>
      <w:pPr>
        <w:ind w:left="2014" w:hanging="480"/>
      </w:pPr>
    </w:lvl>
    <w:lvl w:ilvl="4" w:tplc="CF5A3A6A">
      <w:start w:val="1"/>
      <w:numFmt w:val="ideographTraditional"/>
      <w:lvlText w:val="%5、"/>
      <w:lvlJc w:val="left"/>
      <w:pPr>
        <w:ind w:left="2494" w:hanging="480"/>
      </w:pPr>
    </w:lvl>
    <w:lvl w:ilvl="5" w:tplc="67F6C972">
      <w:start w:val="1"/>
      <w:numFmt w:val="lowerRoman"/>
      <w:lvlText w:val="%6."/>
      <w:lvlJc w:val="right"/>
      <w:pPr>
        <w:ind w:left="2974" w:hanging="480"/>
      </w:pPr>
    </w:lvl>
    <w:lvl w:ilvl="6" w:tplc="B5027B74">
      <w:start w:val="1"/>
      <w:numFmt w:val="decimal"/>
      <w:lvlText w:val="%7."/>
      <w:lvlJc w:val="left"/>
      <w:pPr>
        <w:ind w:left="3454" w:hanging="480"/>
      </w:pPr>
    </w:lvl>
    <w:lvl w:ilvl="7" w:tplc="A7CE0172">
      <w:start w:val="1"/>
      <w:numFmt w:val="ideographTraditional"/>
      <w:lvlText w:val="%8、"/>
      <w:lvlJc w:val="left"/>
      <w:pPr>
        <w:ind w:left="3934" w:hanging="480"/>
      </w:pPr>
    </w:lvl>
    <w:lvl w:ilvl="8" w:tplc="F250A208">
      <w:start w:val="1"/>
      <w:numFmt w:val="lowerRoman"/>
      <w:lvlText w:val="%9."/>
      <w:lvlJc w:val="right"/>
      <w:pPr>
        <w:ind w:left="4414" w:hanging="480"/>
      </w:pPr>
    </w:lvl>
  </w:abstractNum>
  <w:abstractNum w:abstractNumId="6" w15:restartNumberingAfterBreak="0">
    <w:nsid w:val="0DE945F9"/>
    <w:multiLevelType w:val="multilevel"/>
    <w:tmpl w:val="49F25FE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0EFD248F"/>
    <w:multiLevelType w:val="hybridMultilevel"/>
    <w:tmpl w:val="9C3060E8"/>
    <w:lvl w:ilvl="0" w:tplc="2BF48238">
      <w:start w:val="1"/>
      <w:numFmt w:val="taiwaneseCountingThousand"/>
      <w:lvlText w:val="%1、"/>
      <w:lvlJc w:val="left"/>
      <w:pPr>
        <w:ind w:left="694" w:hanging="600"/>
      </w:pPr>
      <w:rPr>
        <w:rFonts w:cs="Adobe ･鬧ｺ Std R" w:hint="default"/>
        <w:sz w:val="30"/>
      </w:rPr>
    </w:lvl>
    <w:lvl w:ilvl="1" w:tplc="293AE54E">
      <w:start w:val="1"/>
      <w:numFmt w:val="ideographTraditional"/>
      <w:lvlText w:val="%2、"/>
      <w:lvlJc w:val="left"/>
      <w:pPr>
        <w:ind w:left="1054" w:hanging="480"/>
      </w:pPr>
    </w:lvl>
    <w:lvl w:ilvl="2" w:tplc="8E0E352A">
      <w:start w:val="1"/>
      <w:numFmt w:val="lowerRoman"/>
      <w:lvlText w:val="%3."/>
      <w:lvlJc w:val="right"/>
      <w:pPr>
        <w:ind w:left="1534" w:hanging="480"/>
      </w:pPr>
    </w:lvl>
    <w:lvl w:ilvl="3" w:tplc="FDF8BCDC">
      <w:start w:val="1"/>
      <w:numFmt w:val="decimal"/>
      <w:lvlText w:val="%4."/>
      <w:lvlJc w:val="left"/>
      <w:pPr>
        <w:ind w:left="2014" w:hanging="480"/>
      </w:pPr>
    </w:lvl>
    <w:lvl w:ilvl="4" w:tplc="F048AA66">
      <w:start w:val="1"/>
      <w:numFmt w:val="ideographTraditional"/>
      <w:lvlText w:val="%5、"/>
      <w:lvlJc w:val="left"/>
      <w:pPr>
        <w:ind w:left="2494" w:hanging="480"/>
      </w:pPr>
    </w:lvl>
    <w:lvl w:ilvl="5" w:tplc="8BE2D426">
      <w:start w:val="1"/>
      <w:numFmt w:val="lowerRoman"/>
      <w:lvlText w:val="%6."/>
      <w:lvlJc w:val="right"/>
      <w:pPr>
        <w:ind w:left="2974" w:hanging="480"/>
      </w:pPr>
    </w:lvl>
    <w:lvl w:ilvl="6" w:tplc="39221A96">
      <w:start w:val="1"/>
      <w:numFmt w:val="decimal"/>
      <w:lvlText w:val="%7."/>
      <w:lvlJc w:val="left"/>
      <w:pPr>
        <w:ind w:left="3454" w:hanging="480"/>
      </w:pPr>
    </w:lvl>
    <w:lvl w:ilvl="7" w:tplc="3FA62C32">
      <w:start w:val="1"/>
      <w:numFmt w:val="ideographTraditional"/>
      <w:lvlText w:val="%8、"/>
      <w:lvlJc w:val="left"/>
      <w:pPr>
        <w:ind w:left="3934" w:hanging="480"/>
      </w:pPr>
    </w:lvl>
    <w:lvl w:ilvl="8" w:tplc="FC7E09B6">
      <w:start w:val="1"/>
      <w:numFmt w:val="lowerRoman"/>
      <w:lvlText w:val="%9."/>
      <w:lvlJc w:val="right"/>
      <w:pPr>
        <w:ind w:left="4414" w:hanging="480"/>
      </w:pPr>
    </w:lvl>
  </w:abstractNum>
  <w:abstractNum w:abstractNumId="8" w15:restartNumberingAfterBreak="0">
    <w:nsid w:val="0F170C93"/>
    <w:multiLevelType w:val="multilevel"/>
    <w:tmpl w:val="3200A87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11C97E93"/>
    <w:multiLevelType w:val="multilevel"/>
    <w:tmpl w:val="524EF49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15:restartNumberingAfterBreak="0">
    <w:nsid w:val="13956D8F"/>
    <w:multiLevelType w:val="hybridMultilevel"/>
    <w:tmpl w:val="CB7042D2"/>
    <w:lvl w:ilvl="0" w:tplc="D98433AC">
      <w:start w:val="1"/>
      <w:numFmt w:val="taiwaneseCountingThousand"/>
      <w:lvlText w:val="%1、"/>
      <w:lvlJc w:val="left"/>
      <w:pPr>
        <w:ind w:left="694" w:hanging="600"/>
      </w:pPr>
      <w:rPr>
        <w:rFonts w:cs="Adobe ･鬧ｺ Std R" w:hint="default"/>
        <w:sz w:val="30"/>
      </w:rPr>
    </w:lvl>
    <w:lvl w:ilvl="1" w:tplc="D0BE9E82">
      <w:start w:val="1"/>
      <w:numFmt w:val="ideographTraditional"/>
      <w:lvlText w:val="%2、"/>
      <w:lvlJc w:val="left"/>
      <w:pPr>
        <w:ind w:left="1054" w:hanging="480"/>
      </w:pPr>
    </w:lvl>
    <w:lvl w:ilvl="2" w:tplc="53BCAC14">
      <w:start w:val="1"/>
      <w:numFmt w:val="lowerRoman"/>
      <w:lvlText w:val="%3."/>
      <w:lvlJc w:val="right"/>
      <w:pPr>
        <w:ind w:left="1534" w:hanging="480"/>
      </w:pPr>
    </w:lvl>
    <w:lvl w:ilvl="3" w:tplc="1F989204">
      <w:start w:val="1"/>
      <w:numFmt w:val="decimal"/>
      <w:lvlText w:val="%4."/>
      <w:lvlJc w:val="left"/>
      <w:pPr>
        <w:ind w:left="2014" w:hanging="480"/>
      </w:pPr>
    </w:lvl>
    <w:lvl w:ilvl="4" w:tplc="4956D720">
      <w:start w:val="1"/>
      <w:numFmt w:val="ideographTraditional"/>
      <w:lvlText w:val="%5、"/>
      <w:lvlJc w:val="left"/>
      <w:pPr>
        <w:ind w:left="2494" w:hanging="480"/>
      </w:pPr>
    </w:lvl>
    <w:lvl w:ilvl="5" w:tplc="8008336A">
      <w:start w:val="1"/>
      <w:numFmt w:val="lowerRoman"/>
      <w:lvlText w:val="%6."/>
      <w:lvlJc w:val="right"/>
      <w:pPr>
        <w:ind w:left="2974" w:hanging="480"/>
      </w:pPr>
    </w:lvl>
    <w:lvl w:ilvl="6" w:tplc="F124805A">
      <w:start w:val="1"/>
      <w:numFmt w:val="decimal"/>
      <w:lvlText w:val="%7."/>
      <w:lvlJc w:val="left"/>
      <w:pPr>
        <w:ind w:left="3454" w:hanging="480"/>
      </w:pPr>
    </w:lvl>
    <w:lvl w:ilvl="7" w:tplc="5A7A6150">
      <w:start w:val="1"/>
      <w:numFmt w:val="ideographTraditional"/>
      <w:lvlText w:val="%8、"/>
      <w:lvlJc w:val="left"/>
      <w:pPr>
        <w:ind w:left="3934" w:hanging="480"/>
      </w:pPr>
    </w:lvl>
    <w:lvl w:ilvl="8" w:tplc="CAE65614">
      <w:start w:val="1"/>
      <w:numFmt w:val="lowerRoman"/>
      <w:lvlText w:val="%9."/>
      <w:lvlJc w:val="right"/>
      <w:pPr>
        <w:ind w:left="4414" w:hanging="480"/>
      </w:pPr>
    </w:lvl>
  </w:abstractNum>
  <w:abstractNum w:abstractNumId="11" w15:restartNumberingAfterBreak="0">
    <w:nsid w:val="13BE21B7"/>
    <w:multiLevelType w:val="multilevel"/>
    <w:tmpl w:val="382C60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13C06C20"/>
    <w:multiLevelType w:val="multilevel"/>
    <w:tmpl w:val="9E0015F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 w15:restartNumberingAfterBreak="0">
    <w:nsid w:val="153D6FE0"/>
    <w:multiLevelType w:val="multilevel"/>
    <w:tmpl w:val="7334EEA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 w15:restartNumberingAfterBreak="0">
    <w:nsid w:val="15870314"/>
    <w:multiLevelType w:val="multilevel"/>
    <w:tmpl w:val="B04031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 w15:restartNumberingAfterBreak="0">
    <w:nsid w:val="173170E4"/>
    <w:multiLevelType w:val="multilevel"/>
    <w:tmpl w:val="6936982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 w15:restartNumberingAfterBreak="0">
    <w:nsid w:val="1A59101F"/>
    <w:multiLevelType w:val="multilevel"/>
    <w:tmpl w:val="48D6B3A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15:restartNumberingAfterBreak="0">
    <w:nsid w:val="221A6C23"/>
    <w:multiLevelType w:val="multilevel"/>
    <w:tmpl w:val="8968CCC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 w15:restartNumberingAfterBreak="0">
    <w:nsid w:val="22781795"/>
    <w:multiLevelType w:val="multilevel"/>
    <w:tmpl w:val="AE80EB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 w15:restartNumberingAfterBreak="0">
    <w:nsid w:val="295F585F"/>
    <w:multiLevelType w:val="hybridMultilevel"/>
    <w:tmpl w:val="EE06FA04"/>
    <w:lvl w:ilvl="0" w:tplc="10FC13C0">
      <w:start w:val="1"/>
      <w:numFmt w:val="taiwaneseCountingThousand"/>
      <w:lvlText w:val="%1、"/>
      <w:lvlJc w:val="left"/>
      <w:pPr>
        <w:ind w:left="694" w:hanging="600"/>
      </w:pPr>
      <w:rPr>
        <w:rFonts w:cs="Adobe ･鬧ｺ Std R" w:hint="default"/>
        <w:sz w:val="30"/>
      </w:rPr>
    </w:lvl>
    <w:lvl w:ilvl="1" w:tplc="0EF6540A">
      <w:start w:val="1"/>
      <w:numFmt w:val="ideographTraditional"/>
      <w:lvlText w:val="%2、"/>
      <w:lvlJc w:val="left"/>
      <w:pPr>
        <w:ind w:left="1054" w:hanging="480"/>
      </w:pPr>
    </w:lvl>
    <w:lvl w:ilvl="2" w:tplc="9E4671F4">
      <w:start w:val="1"/>
      <w:numFmt w:val="lowerRoman"/>
      <w:lvlText w:val="%3."/>
      <w:lvlJc w:val="right"/>
      <w:pPr>
        <w:ind w:left="1534" w:hanging="480"/>
      </w:pPr>
    </w:lvl>
    <w:lvl w:ilvl="3" w:tplc="2D1E240A">
      <w:start w:val="1"/>
      <w:numFmt w:val="decimal"/>
      <w:lvlText w:val="%4."/>
      <w:lvlJc w:val="left"/>
      <w:pPr>
        <w:ind w:left="2014" w:hanging="480"/>
      </w:pPr>
    </w:lvl>
    <w:lvl w:ilvl="4" w:tplc="0B60B316">
      <w:start w:val="1"/>
      <w:numFmt w:val="ideographTraditional"/>
      <w:lvlText w:val="%5、"/>
      <w:lvlJc w:val="left"/>
      <w:pPr>
        <w:ind w:left="2494" w:hanging="480"/>
      </w:pPr>
    </w:lvl>
    <w:lvl w:ilvl="5" w:tplc="DAD00C2A">
      <w:start w:val="1"/>
      <w:numFmt w:val="lowerRoman"/>
      <w:lvlText w:val="%6."/>
      <w:lvlJc w:val="right"/>
      <w:pPr>
        <w:ind w:left="2974" w:hanging="480"/>
      </w:pPr>
    </w:lvl>
    <w:lvl w:ilvl="6" w:tplc="0CA0B644">
      <w:start w:val="1"/>
      <w:numFmt w:val="decimal"/>
      <w:lvlText w:val="%7."/>
      <w:lvlJc w:val="left"/>
      <w:pPr>
        <w:ind w:left="3454" w:hanging="480"/>
      </w:pPr>
    </w:lvl>
    <w:lvl w:ilvl="7" w:tplc="030AD1E6">
      <w:start w:val="1"/>
      <w:numFmt w:val="ideographTraditional"/>
      <w:lvlText w:val="%8、"/>
      <w:lvlJc w:val="left"/>
      <w:pPr>
        <w:ind w:left="3934" w:hanging="480"/>
      </w:pPr>
    </w:lvl>
    <w:lvl w:ilvl="8" w:tplc="DCF641B4">
      <w:start w:val="1"/>
      <w:numFmt w:val="lowerRoman"/>
      <w:lvlText w:val="%9."/>
      <w:lvlJc w:val="right"/>
      <w:pPr>
        <w:ind w:left="4414" w:hanging="480"/>
      </w:pPr>
    </w:lvl>
  </w:abstractNum>
  <w:abstractNum w:abstractNumId="20" w15:restartNumberingAfterBreak="0">
    <w:nsid w:val="2DEE38D2"/>
    <w:multiLevelType w:val="multilevel"/>
    <w:tmpl w:val="006EDFB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 w15:restartNumberingAfterBreak="0">
    <w:nsid w:val="2F4E098A"/>
    <w:multiLevelType w:val="hybridMultilevel"/>
    <w:tmpl w:val="4D504472"/>
    <w:lvl w:ilvl="0" w:tplc="35AC6D9E">
      <w:start w:val="1"/>
      <w:numFmt w:val="taiwaneseCountingThousand"/>
      <w:lvlText w:val="%1、"/>
      <w:lvlJc w:val="left"/>
      <w:pPr>
        <w:ind w:left="694" w:hanging="600"/>
      </w:pPr>
      <w:rPr>
        <w:rFonts w:cs="Adobe ･鬧ｺ Std R" w:hint="default"/>
        <w:sz w:val="30"/>
      </w:rPr>
    </w:lvl>
    <w:lvl w:ilvl="1" w:tplc="B0E02224">
      <w:start w:val="1"/>
      <w:numFmt w:val="ideographTraditional"/>
      <w:lvlText w:val="%2、"/>
      <w:lvlJc w:val="left"/>
      <w:pPr>
        <w:ind w:left="1054" w:hanging="480"/>
      </w:pPr>
    </w:lvl>
    <w:lvl w:ilvl="2" w:tplc="265616C0">
      <w:start w:val="1"/>
      <w:numFmt w:val="lowerRoman"/>
      <w:lvlText w:val="%3."/>
      <w:lvlJc w:val="right"/>
      <w:pPr>
        <w:ind w:left="1534" w:hanging="480"/>
      </w:pPr>
    </w:lvl>
    <w:lvl w:ilvl="3" w:tplc="39D299CC">
      <w:start w:val="1"/>
      <w:numFmt w:val="decimal"/>
      <w:lvlText w:val="%4."/>
      <w:lvlJc w:val="left"/>
      <w:pPr>
        <w:ind w:left="2014" w:hanging="480"/>
      </w:pPr>
    </w:lvl>
    <w:lvl w:ilvl="4" w:tplc="A5449410">
      <w:start w:val="1"/>
      <w:numFmt w:val="ideographTraditional"/>
      <w:lvlText w:val="%5、"/>
      <w:lvlJc w:val="left"/>
      <w:pPr>
        <w:ind w:left="2494" w:hanging="480"/>
      </w:pPr>
    </w:lvl>
    <w:lvl w:ilvl="5" w:tplc="B852C312">
      <w:start w:val="1"/>
      <w:numFmt w:val="lowerRoman"/>
      <w:lvlText w:val="%6."/>
      <w:lvlJc w:val="right"/>
      <w:pPr>
        <w:ind w:left="2974" w:hanging="480"/>
      </w:pPr>
    </w:lvl>
    <w:lvl w:ilvl="6" w:tplc="26585A40">
      <w:start w:val="1"/>
      <w:numFmt w:val="decimal"/>
      <w:lvlText w:val="%7."/>
      <w:lvlJc w:val="left"/>
      <w:pPr>
        <w:ind w:left="3454" w:hanging="480"/>
      </w:pPr>
    </w:lvl>
    <w:lvl w:ilvl="7" w:tplc="D164A216">
      <w:start w:val="1"/>
      <w:numFmt w:val="ideographTraditional"/>
      <w:lvlText w:val="%8、"/>
      <w:lvlJc w:val="left"/>
      <w:pPr>
        <w:ind w:left="3934" w:hanging="480"/>
      </w:pPr>
    </w:lvl>
    <w:lvl w:ilvl="8" w:tplc="A8901CFA">
      <w:start w:val="1"/>
      <w:numFmt w:val="lowerRoman"/>
      <w:lvlText w:val="%9."/>
      <w:lvlJc w:val="right"/>
      <w:pPr>
        <w:ind w:left="4414" w:hanging="480"/>
      </w:pPr>
    </w:lvl>
  </w:abstractNum>
  <w:abstractNum w:abstractNumId="22" w15:restartNumberingAfterBreak="0">
    <w:nsid w:val="32785620"/>
    <w:multiLevelType w:val="hybridMultilevel"/>
    <w:tmpl w:val="C0D2D246"/>
    <w:lvl w:ilvl="0" w:tplc="593E2810">
      <w:start w:val="1"/>
      <w:numFmt w:val="taiwaneseCountingThousand"/>
      <w:lvlText w:val="%1、"/>
      <w:lvlJc w:val="left"/>
      <w:pPr>
        <w:ind w:left="694" w:hanging="600"/>
      </w:pPr>
      <w:rPr>
        <w:rFonts w:cs="Adobe ･鬧ｺ Std R" w:hint="default"/>
        <w:sz w:val="30"/>
      </w:rPr>
    </w:lvl>
    <w:lvl w:ilvl="1" w:tplc="613CA334">
      <w:start w:val="1"/>
      <w:numFmt w:val="ideographTraditional"/>
      <w:lvlText w:val="%2、"/>
      <w:lvlJc w:val="left"/>
      <w:pPr>
        <w:ind w:left="1054" w:hanging="480"/>
      </w:pPr>
    </w:lvl>
    <w:lvl w:ilvl="2" w:tplc="A2ECD91E">
      <w:start w:val="1"/>
      <w:numFmt w:val="lowerRoman"/>
      <w:lvlText w:val="%3."/>
      <w:lvlJc w:val="right"/>
      <w:pPr>
        <w:ind w:left="1534" w:hanging="480"/>
      </w:pPr>
    </w:lvl>
    <w:lvl w:ilvl="3" w:tplc="FD30B2A6">
      <w:start w:val="1"/>
      <w:numFmt w:val="decimal"/>
      <w:lvlText w:val="%4."/>
      <w:lvlJc w:val="left"/>
      <w:pPr>
        <w:ind w:left="2014" w:hanging="480"/>
      </w:pPr>
    </w:lvl>
    <w:lvl w:ilvl="4" w:tplc="135895CE">
      <w:start w:val="1"/>
      <w:numFmt w:val="ideographTraditional"/>
      <w:lvlText w:val="%5、"/>
      <w:lvlJc w:val="left"/>
      <w:pPr>
        <w:ind w:left="2494" w:hanging="480"/>
      </w:pPr>
    </w:lvl>
    <w:lvl w:ilvl="5" w:tplc="ADA2B80E">
      <w:start w:val="1"/>
      <w:numFmt w:val="lowerRoman"/>
      <w:lvlText w:val="%6."/>
      <w:lvlJc w:val="right"/>
      <w:pPr>
        <w:ind w:left="2974" w:hanging="480"/>
      </w:pPr>
    </w:lvl>
    <w:lvl w:ilvl="6" w:tplc="6EAAE3BE">
      <w:start w:val="1"/>
      <w:numFmt w:val="decimal"/>
      <w:lvlText w:val="%7."/>
      <w:lvlJc w:val="left"/>
      <w:pPr>
        <w:ind w:left="3454" w:hanging="480"/>
      </w:pPr>
    </w:lvl>
    <w:lvl w:ilvl="7" w:tplc="8CE46870">
      <w:start w:val="1"/>
      <w:numFmt w:val="ideographTraditional"/>
      <w:lvlText w:val="%8、"/>
      <w:lvlJc w:val="left"/>
      <w:pPr>
        <w:ind w:left="3934" w:hanging="480"/>
      </w:pPr>
    </w:lvl>
    <w:lvl w:ilvl="8" w:tplc="0B38C03A">
      <w:start w:val="1"/>
      <w:numFmt w:val="lowerRoman"/>
      <w:lvlText w:val="%9."/>
      <w:lvlJc w:val="right"/>
      <w:pPr>
        <w:ind w:left="4414" w:hanging="480"/>
      </w:pPr>
    </w:lvl>
  </w:abstractNum>
  <w:abstractNum w:abstractNumId="23" w15:restartNumberingAfterBreak="0">
    <w:nsid w:val="33DE0DA7"/>
    <w:multiLevelType w:val="hybridMultilevel"/>
    <w:tmpl w:val="0966FBAC"/>
    <w:lvl w:ilvl="0" w:tplc="B8EA6310">
      <w:start w:val="1"/>
      <w:numFmt w:val="taiwaneseCountingThousand"/>
      <w:lvlText w:val="%1、"/>
      <w:lvlJc w:val="left"/>
      <w:pPr>
        <w:ind w:left="694" w:hanging="600"/>
      </w:pPr>
      <w:rPr>
        <w:rFonts w:cs="Adobe ･鬧ｺ Std R" w:hint="default"/>
        <w:sz w:val="30"/>
      </w:rPr>
    </w:lvl>
    <w:lvl w:ilvl="1" w:tplc="F8E05B22">
      <w:start w:val="1"/>
      <w:numFmt w:val="ideographTraditional"/>
      <w:lvlText w:val="%2、"/>
      <w:lvlJc w:val="left"/>
      <w:pPr>
        <w:ind w:left="1054" w:hanging="480"/>
      </w:pPr>
    </w:lvl>
    <w:lvl w:ilvl="2" w:tplc="83225594">
      <w:start w:val="1"/>
      <w:numFmt w:val="lowerRoman"/>
      <w:lvlText w:val="%3."/>
      <w:lvlJc w:val="right"/>
      <w:pPr>
        <w:ind w:left="1534" w:hanging="480"/>
      </w:pPr>
    </w:lvl>
    <w:lvl w:ilvl="3" w:tplc="873A6608">
      <w:start w:val="1"/>
      <w:numFmt w:val="decimal"/>
      <w:lvlText w:val="%4."/>
      <w:lvlJc w:val="left"/>
      <w:pPr>
        <w:ind w:left="2014" w:hanging="480"/>
      </w:pPr>
    </w:lvl>
    <w:lvl w:ilvl="4" w:tplc="95DEEAFE">
      <w:start w:val="1"/>
      <w:numFmt w:val="ideographTraditional"/>
      <w:lvlText w:val="%5、"/>
      <w:lvlJc w:val="left"/>
      <w:pPr>
        <w:ind w:left="2494" w:hanging="480"/>
      </w:pPr>
    </w:lvl>
    <w:lvl w:ilvl="5" w:tplc="DA08E32C">
      <w:start w:val="1"/>
      <w:numFmt w:val="lowerRoman"/>
      <w:lvlText w:val="%6."/>
      <w:lvlJc w:val="right"/>
      <w:pPr>
        <w:ind w:left="2974" w:hanging="480"/>
      </w:pPr>
    </w:lvl>
    <w:lvl w:ilvl="6" w:tplc="94561B9C">
      <w:start w:val="1"/>
      <w:numFmt w:val="decimal"/>
      <w:lvlText w:val="%7."/>
      <w:lvlJc w:val="left"/>
      <w:pPr>
        <w:ind w:left="3454" w:hanging="480"/>
      </w:pPr>
    </w:lvl>
    <w:lvl w:ilvl="7" w:tplc="7656487A">
      <w:start w:val="1"/>
      <w:numFmt w:val="ideographTraditional"/>
      <w:lvlText w:val="%8、"/>
      <w:lvlJc w:val="left"/>
      <w:pPr>
        <w:ind w:left="3934" w:hanging="480"/>
      </w:pPr>
    </w:lvl>
    <w:lvl w:ilvl="8" w:tplc="BDA28FC4">
      <w:start w:val="1"/>
      <w:numFmt w:val="lowerRoman"/>
      <w:lvlText w:val="%9."/>
      <w:lvlJc w:val="right"/>
      <w:pPr>
        <w:ind w:left="4414" w:hanging="480"/>
      </w:pPr>
    </w:lvl>
  </w:abstractNum>
  <w:abstractNum w:abstractNumId="24" w15:restartNumberingAfterBreak="0">
    <w:nsid w:val="34100D43"/>
    <w:multiLevelType w:val="multilevel"/>
    <w:tmpl w:val="E5AA334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5" w15:restartNumberingAfterBreak="0">
    <w:nsid w:val="3A632216"/>
    <w:multiLevelType w:val="multilevel"/>
    <w:tmpl w:val="CC0A289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6" w15:restartNumberingAfterBreak="0">
    <w:nsid w:val="3AEF20B0"/>
    <w:multiLevelType w:val="multilevel"/>
    <w:tmpl w:val="54C4641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7" w15:restartNumberingAfterBreak="0">
    <w:nsid w:val="3BAA32DA"/>
    <w:multiLevelType w:val="multilevel"/>
    <w:tmpl w:val="41B2BA6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 w15:restartNumberingAfterBreak="0">
    <w:nsid w:val="3C327AB2"/>
    <w:multiLevelType w:val="multilevel"/>
    <w:tmpl w:val="8CA07E0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9" w15:restartNumberingAfterBreak="0">
    <w:nsid w:val="3EB01D77"/>
    <w:multiLevelType w:val="multilevel"/>
    <w:tmpl w:val="08A88D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0" w15:restartNumberingAfterBreak="0">
    <w:nsid w:val="4175620E"/>
    <w:multiLevelType w:val="multilevel"/>
    <w:tmpl w:val="EEAE3BD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1" w15:restartNumberingAfterBreak="0">
    <w:nsid w:val="42A0297E"/>
    <w:multiLevelType w:val="multilevel"/>
    <w:tmpl w:val="E44AAEC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2" w15:restartNumberingAfterBreak="0">
    <w:nsid w:val="49E34506"/>
    <w:multiLevelType w:val="hybridMultilevel"/>
    <w:tmpl w:val="8C7C0A18"/>
    <w:lvl w:ilvl="0" w:tplc="7B2008FA">
      <w:start w:val="1"/>
      <w:numFmt w:val="taiwaneseCountingThousand"/>
      <w:lvlText w:val="%1、"/>
      <w:lvlJc w:val="left"/>
      <w:pPr>
        <w:ind w:left="694" w:hanging="600"/>
      </w:pPr>
      <w:rPr>
        <w:rFonts w:cs="Adobe ･鬧ｺ Std R" w:hint="default"/>
        <w:sz w:val="30"/>
      </w:rPr>
    </w:lvl>
    <w:lvl w:ilvl="1" w:tplc="A1907FD4">
      <w:start w:val="1"/>
      <w:numFmt w:val="ideographTraditional"/>
      <w:lvlText w:val="%2、"/>
      <w:lvlJc w:val="left"/>
      <w:pPr>
        <w:ind w:left="1054" w:hanging="480"/>
      </w:pPr>
    </w:lvl>
    <w:lvl w:ilvl="2" w:tplc="48F200EE">
      <w:start w:val="1"/>
      <w:numFmt w:val="lowerRoman"/>
      <w:lvlText w:val="%3."/>
      <w:lvlJc w:val="right"/>
      <w:pPr>
        <w:ind w:left="1534" w:hanging="480"/>
      </w:pPr>
    </w:lvl>
    <w:lvl w:ilvl="3" w:tplc="EF9E48CC">
      <w:start w:val="1"/>
      <w:numFmt w:val="decimal"/>
      <w:lvlText w:val="%4."/>
      <w:lvlJc w:val="left"/>
      <w:pPr>
        <w:ind w:left="2014" w:hanging="480"/>
      </w:pPr>
    </w:lvl>
    <w:lvl w:ilvl="4" w:tplc="26341848">
      <w:start w:val="1"/>
      <w:numFmt w:val="ideographTraditional"/>
      <w:lvlText w:val="%5、"/>
      <w:lvlJc w:val="left"/>
      <w:pPr>
        <w:ind w:left="2494" w:hanging="480"/>
      </w:pPr>
    </w:lvl>
    <w:lvl w:ilvl="5" w:tplc="D3E82BC2">
      <w:start w:val="1"/>
      <w:numFmt w:val="lowerRoman"/>
      <w:lvlText w:val="%6."/>
      <w:lvlJc w:val="right"/>
      <w:pPr>
        <w:ind w:left="2974" w:hanging="480"/>
      </w:pPr>
    </w:lvl>
    <w:lvl w:ilvl="6" w:tplc="1D7A3CD6">
      <w:start w:val="1"/>
      <w:numFmt w:val="decimal"/>
      <w:lvlText w:val="%7."/>
      <w:lvlJc w:val="left"/>
      <w:pPr>
        <w:ind w:left="3454" w:hanging="480"/>
      </w:pPr>
    </w:lvl>
    <w:lvl w:ilvl="7" w:tplc="620E3D74">
      <w:start w:val="1"/>
      <w:numFmt w:val="ideographTraditional"/>
      <w:lvlText w:val="%8、"/>
      <w:lvlJc w:val="left"/>
      <w:pPr>
        <w:ind w:left="3934" w:hanging="480"/>
      </w:pPr>
    </w:lvl>
    <w:lvl w:ilvl="8" w:tplc="FCEED106">
      <w:start w:val="1"/>
      <w:numFmt w:val="lowerRoman"/>
      <w:lvlText w:val="%9."/>
      <w:lvlJc w:val="right"/>
      <w:pPr>
        <w:ind w:left="4414" w:hanging="480"/>
      </w:pPr>
    </w:lvl>
  </w:abstractNum>
  <w:abstractNum w:abstractNumId="33" w15:restartNumberingAfterBreak="0">
    <w:nsid w:val="4CA76464"/>
    <w:multiLevelType w:val="multilevel"/>
    <w:tmpl w:val="5D58540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4" w15:restartNumberingAfterBreak="0">
    <w:nsid w:val="4CE70208"/>
    <w:multiLevelType w:val="hybridMultilevel"/>
    <w:tmpl w:val="2EC481E8"/>
    <w:lvl w:ilvl="0" w:tplc="4502D75C">
      <w:start w:val="1"/>
      <w:numFmt w:val="taiwaneseCountingThousand"/>
      <w:lvlText w:val="%1、"/>
      <w:lvlJc w:val="left"/>
      <w:pPr>
        <w:ind w:left="694" w:hanging="600"/>
      </w:pPr>
      <w:rPr>
        <w:rFonts w:cs="Adobe ･鬧ｺ Std R" w:hint="default"/>
        <w:sz w:val="30"/>
      </w:rPr>
    </w:lvl>
    <w:lvl w:ilvl="1" w:tplc="7E6EE088">
      <w:start w:val="1"/>
      <w:numFmt w:val="ideographTraditional"/>
      <w:lvlText w:val="%2、"/>
      <w:lvlJc w:val="left"/>
      <w:pPr>
        <w:ind w:left="1054" w:hanging="480"/>
      </w:pPr>
    </w:lvl>
    <w:lvl w:ilvl="2" w:tplc="5FDAC4A8">
      <w:start w:val="1"/>
      <w:numFmt w:val="lowerRoman"/>
      <w:lvlText w:val="%3."/>
      <w:lvlJc w:val="right"/>
      <w:pPr>
        <w:ind w:left="1534" w:hanging="480"/>
      </w:pPr>
    </w:lvl>
    <w:lvl w:ilvl="3" w:tplc="17CEACB2">
      <w:start w:val="1"/>
      <w:numFmt w:val="decimal"/>
      <w:lvlText w:val="%4."/>
      <w:lvlJc w:val="left"/>
      <w:pPr>
        <w:ind w:left="2014" w:hanging="480"/>
      </w:pPr>
    </w:lvl>
    <w:lvl w:ilvl="4" w:tplc="BCFA79A4">
      <w:start w:val="1"/>
      <w:numFmt w:val="ideographTraditional"/>
      <w:lvlText w:val="%5、"/>
      <w:lvlJc w:val="left"/>
      <w:pPr>
        <w:ind w:left="2494" w:hanging="480"/>
      </w:pPr>
    </w:lvl>
    <w:lvl w:ilvl="5" w:tplc="FD2C3A20">
      <w:start w:val="1"/>
      <w:numFmt w:val="lowerRoman"/>
      <w:lvlText w:val="%6."/>
      <w:lvlJc w:val="right"/>
      <w:pPr>
        <w:ind w:left="2974" w:hanging="480"/>
      </w:pPr>
    </w:lvl>
    <w:lvl w:ilvl="6" w:tplc="648CA59C">
      <w:start w:val="1"/>
      <w:numFmt w:val="decimal"/>
      <w:lvlText w:val="%7."/>
      <w:lvlJc w:val="left"/>
      <w:pPr>
        <w:ind w:left="3454" w:hanging="480"/>
      </w:pPr>
    </w:lvl>
    <w:lvl w:ilvl="7" w:tplc="BDFE55B0">
      <w:start w:val="1"/>
      <w:numFmt w:val="ideographTraditional"/>
      <w:lvlText w:val="%8、"/>
      <w:lvlJc w:val="left"/>
      <w:pPr>
        <w:ind w:left="3934" w:hanging="480"/>
      </w:pPr>
    </w:lvl>
    <w:lvl w:ilvl="8" w:tplc="BC5EE84E">
      <w:start w:val="1"/>
      <w:numFmt w:val="lowerRoman"/>
      <w:lvlText w:val="%9."/>
      <w:lvlJc w:val="right"/>
      <w:pPr>
        <w:ind w:left="4414" w:hanging="480"/>
      </w:pPr>
    </w:lvl>
  </w:abstractNum>
  <w:abstractNum w:abstractNumId="35" w15:restartNumberingAfterBreak="0">
    <w:nsid w:val="4E6C5304"/>
    <w:multiLevelType w:val="multilevel"/>
    <w:tmpl w:val="E8E065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6" w15:restartNumberingAfterBreak="0">
    <w:nsid w:val="501165CE"/>
    <w:multiLevelType w:val="hybridMultilevel"/>
    <w:tmpl w:val="B7FE2BA4"/>
    <w:lvl w:ilvl="0" w:tplc="86260608">
      <w:start w:val="1"/>
      <w:numFmt w:val="taiwaneseCountingThousand"/>
      <w:lvlText w:val="%1、"/>
      <w:lvlJc w:val="left"/>
      <w:pPr>
        <w:ind w:left="694" w:hanging="600"/>
      </w:pPr>
      <w:rPr>
        <w:rFonts w:cs="Adobe ･鬧ｺ Std R" w:hint="default"/>
        <w:sz w:val="30"/>
      </w:rPr>
    </w:lvl>
    <w:lvl w:ilvl="1" w:tplc="D166BDD0">
      <w:start w:val="1"/>
      <w:numFmt w:val="ideographTraditional"/>
      <w:lvlText w:val="%2、"/>
      <w:lvlJc w:val="left"/>
      <w:pPr>
        <w:ind w:left="1054" w:hanging="480"/>
      </w:pPr>
    </w:lvl>
    <w:lvl w:ilvl="2" w:tplc="827C4A84">
      <w:start w:val="1"/>
      <w:numFmt w:val="lowerRoman"/>
      <w:lvlText w:val="%3."/>
      <w:lvlJc w:val="right"/>
      <w:pPr>
        <w:ind w:left="1534" w:hanging="480"/>
      </w:pPr>
    </w:lvl>
    <w:lvl w:ilvl="3" w:tplc="16B2EBFA">
      <w:start w:val="1"/>
      <w:numFmt w:val="decimal"/>
      <w:lvlText w:val="%4."/>
      <w:lvlJc w:val="left"/>
      <w:pPr>
        <w:ind w:left="2014" w:hanging="480"/>
      </w:pPr>
    </w:lvl>
    <w:lvl w:ilvl="4" w:tplc="921E2B9C">
      <w:start w:val="1"/>
      <w:numFmt w:val="ideographTraditional"/>
      <w:lvlText w:val="%5、"/>
      <w:lvlJc w:val="left"/>
      <w:pPr>
        <w:ind w:left="2494" w:hanging="480"/>
      </w:pPr>
    </w:lvl>
    <w:lvl w:ilvl="5" w:tplc="5C00FF62">
      <w:start w:val="1"/>
      <w:numFmt w:val="lowerRoman"/>
      <w:lvlText w:val="%6."/>
      <w:lvlJc w:val="right"/>
      <w:pPr>
        <w:ind w:left="2974" w:hanging="480"/>
      </w:pPr>
    </w:lvl>
    <w:lvl w:ilvl="6" w:tplc="DCA6693A">
      <w:start w:val="1"/>
      <w:numFmt w:val="decimal"/>
      <w:lvlText w:val="%7."/>
      <w:lvlJc w:val="left"/>
      <w:pPr>
        <w:ind w:left="3454" w:hanging="480"/>
      </w:pPr>
    </w:lvl>
    <w:lvl w:ilvl="7" w:tplc="6100904A">
      <w:start w:val="1"/>
      <w:numFmt w:val="ideographTraditional"/>
      <w:lvlText w:val="%8、"/>
      <w:lvlJc w:val="left"/>
      <w:pPr>
        <w:ind w:left="3934" w:hanging="480"/>
      </w:pPr>
    </w:lvl>
    <w:lvl w:ilvl="8" w:tplc="F14C752A">
      <w:start w:val="1"/>
      <w:numFmt w:val="lowerRoman"/>
      <w:lvlText w:val="%9."/>
      <w:lvlJc w:val="right"/>
      <w:pPr>
        <w:ind w:left="4414" w:hanging="480"/>
      </w:pPr>
    </w:lvl>
  </w:abstractNum>
  <w:abstractNum w:abstractNumId="37" w15:restartNumberingAfterBreak="0">
    <w:nsid w:val="50B57FF3"/>
    <w:multiLevelType w:val="multilevel"/>
    <w:tmpl w:val="E0526D0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8" w15:restartNumberingAfterBreak="0">
    <w:nsid w:val="51BE3BBE"/>
    <w:multiLevelType w:val="hybridMultilevel"/>
    <w:tmpl w:val="55DE8976"/>
    <w:lvl w:ilvl="0" w:tplc="DC16B5F4">
      <w:start w:val="1"/>
      <w:numFmt w:val="taiwaneseCountingThousand"/>
      <w:lvlText w:val="%1、"/>
      <w:lvlJc w:val="left"/>
      <w:pPr>
        <w:ind w:left="694" w:hanging="600"/>
      </w:pPr>
      <w:rPr>
        <w:rFonts w:cs="Adobe ･鬧ｺ Std R" w:hint="default"/>
        <w:sz w:val="30"/>
      </w:rPr>
    </w:lvl>
    <w:lvl w:ilvl="1" w:tplc="035C204C">
      <w:start w:val="1"/>
      <w:numFmt w:val="ideographTraditional"/>
      <w:lvlText w:val="%2、"/>
      <w:lvlJc w:val="left"/>
      <w:pPr>
        <w:ind w:left="1054" w:hanging="480"/>
      </w:pPr>
    </w:lvl>
    <w:lvl w:ilvl="2" w:tplc="5DB2E216">
      <w:start w:val="1"/>
      <w:numFmt w:val="lowerRoman"/>
      <w:lvlText w:val="%3."/>
      <w:lvlJc w:val="right"/>
      <w:pPr>
        <w:ind w:left="1534" w:hanging="480"/>
      </w:pPr>
    </w:lvl>
    <w:lvl w:ilvl="3" w:tplc="25E62B80">
      <w:start w:val="1"/>
      <w:numFmt w:val="decimal"/>
      <w:lvlText w:val="%4."/>
      <w:lvlJc w:val="left"/>
      <w:pPr>
        <w:ind w:left="2014" w:hanging="480"/>
      </w:pPr>
    </w:lvl>
    <w:lvl w:ilvl="4" w:tplc="3304A406">
      <w:start w:val="1"/>
      <w:numFmt w:val="ideographTraditional"/>
      <w:lvlText w:val="%5、"/>
      <w:lvlJc w:val="left"/>
      <w:pPr>
        <w:ind w:left="2494" w:hanging="480"/>
      </w:pPr>
    </w:lvl>
    <w:lvl w:ilvl="5" w:tplc="1DF24A14">
      <w:start w:val="1"/>
      <w:numFmt w:val="lowerRoman"/>
      <w:lvlText w:val="%6."/>
      <w:lvlJc w:val="right"/>
      <w:pPr>
        <w:ind w:left="2974" w:hanging="480"/>
      </w:pPr>
    </w:lvl>
    <w:lvl w:ilvl="6" w:tplc="44DC037A">
      <w:start w:val="1"/>
      <w:numFmt w:val="decimal"/>
      <w:lvlText w:val="%7."/>
      <w:lvlJc w:val="left"/>
      <w:pPr>
        <w:ind w:left="3454" w:hanging="480"/>
      </w:pPr>
    </w:lvl>
    <w:lvl w:ilvl="7" w:tplc="BCE40DD2">
      <w:start w:val="1"/>
      <w:numFmt w:val="ideographTraditional"/>
      <w:lvlText w:val="%8、"/>
      <w:lvlJc w:val="left"/>
      <w:pPr>
        <w:ind w:left="3934" w:hanging="480"/>
      </w:pPr>
    </w:lvl>
    <w:lvl w:ilvl="8" w:tplc="93E07424">
      <w:start w:val="1"/>
      <w:numFmt w:val="lowerRoman"/>
      <w:lvlText w:val="%9."/>
      <w:lvlJc w:val="right"/>
      <w:pPr>
        <w:ind w:left="4414" w:hanging="480"/>
      </w:pPr>
    </w:lvl>
  </w:abstractNum>
  <w:abstractNum w:abstractNumId="39" w15:restartNumberingAfterBreak="0">
    <w:nsid w:val="51DD58E8"/>
    <w:multiLevelType w:val="multilevel"/>
    <w:tmpl w:val="2836F3E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0" w15:restartNumberingAfterBreak="0">
    <w:nsid w:val="530074F9"/>
    <w:multiLevelType w:val="multilevel"/>
    <w:tmpl w:val="7D2EE7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 w15:restartNumberingAfterBreak="0">
    <w:nsid w:val="541873BD"/>
    <w:multiLevelType w:val="hybridMultilevel"/>
    <w:tmpl w:val="C4AEE352"/>
    <w:lvl w:ilvl="0" w:tplc="842E643E">
      <w:start w:val="1"/>
      <w:numFmt w:val="taiwaneseCountingThousand"/>
      <w:lvlText w:val="%1、"/>
      <w:lvlJc w:val="left"/>
      <w:pPr>
        <w:ind w:left="694" w:hanging="600"/>
      </w:pPr>
      <w:rPr>
        <w:rFonts w:cs="Adobe ･鬧ｺ Std R" w:hint="default"/>
        <w:sz w:val="30"/>
      </w:rPr>
    </w:lvl>
    <w:lvl w:ilvl="1" w:tplc="09AA0134">
      <w:start w:val="1"/>
      <w:numFmt w:val="ideographTraditional"/>
      <w:lvlText w:val="%2、"/>
      <w:lvlJc w:val="left"/>
      <w:pPr>
        <w:ind w:left="1054" w:hanging="480"/>
      </w:pPr>
    </w:lvl>
    <w:lvl w:ilvl="2" w:tplc="92006FB0">
      <w:start w:val="1"/>
      <w:numFmt w:val="lowerRoman"/>
      <w:lvlText w:val="%3."/>
      <w:lvlJc w:val="right"/>
      <w:pPr>
        <w:ind w:left="1534" w:hanging="480"/>
      </w:pPr>
    </w:lvl>
    <w:lvl w:ilvl="3" w:tplc="0CD495A4">
      <w:start w:val="1"/>
      <w:numFmt w:val="decimal"/>
      <w:lvlText w:val="%4."/>
      <w:lvlJc w:val="left"/>
      <w:pPr>
        <w:ind w:left="2014" w:hanging="480"/>
      </w:pPr>
    </w:lvl>
    <w:lvl w:ilvl="4" w:tplc="31644CA6">
      <w:start w:val="1"/>
      <w:numFmt w:val="ideographTraditional"/>
      <w:lvlText w:val="%5、"/>
      <w:lvlJc w:val="left"/>
      <w:pPr>
        <w:ind w:left="2494" w:hanging="480"/>
      </w:pPr>
    </w:lvl>
    <w:lvl w:ilvl="5" w:tplc="0A06FA0C">
      <w:start w:val="1"/>
      <w:numFmt w:val="lowerRoman"/>
      <w:lvlText w:val="%6."/>
      <w:lvlJc w:val="right"/>
      <w:pPr>
        <w:ind w:left="2974" w:hanging="480"/>
      </w:pPr>
    </w:lvl>
    <w:lvl w:ilvl="6" w:tplc="32E49E10">
      <w:start w:val="1"/>
      <w:numFmt w:val="decimal"/>
      <w:lvlText w:val="%7."/>
      <w:lvlJc w:val="left"/>
      <w:pPr>
        <w:ind w:left="3454" w:hanging="480"/>
      </w:pPr>
    </w:lvl>
    <w:lvl w:ilvl="7" w:tplc="4162A6F4">
      <w:start w:val="1"/>
      <w:numFmt w:val="ideographTraditional"/>
      <w:lvlText w:val="%8、"/>
      <w:lvlJc w:val="left"/>
      <w:pPr>
        <w:ind w:left="3934" w:hanging="480"/>
      </w:pPr>
    </w:lvl>
    <w:lvl w:ilvl="8" w:tplc="4966424C">
      <w:start w:val="1"/>
      <w:numFmt w:val="lowerRoman"/>
      <w:lvlText w:val="%9."/>
      <w:lvlJc w:val="right"/>
      <w:pPr>
        <w:ind w:left="4414" w:hanging="480"/>
      </w:pPr>
    </w:lvl>
  </w:abstractNum>
  <w:abstractNum w:abstractNumId="42" w15:restartNumberingAfterBreak="0">
    <w:nsid w:val="56302AE0"/>
    <w:multiLevelType w:val="hybridMultilevel"/>
    <w:tmpl w:val="084E00EE"/>
    <w:lvl w:ilvl="0" w:tplc="FCA298AE">
      <w:start w:val="1"/>
      <w:numFmt w:val="taiwaneseCountingThousand"/>
      <w:lvlText w:val="%1、"/>
      <w:lvlJc w:val="left"/>
      <w:pPr>
        <w:ind w:left="694" w:hanging="600"/>
      </w:pPr>
      <w:rPr>
        <w:rFonts w:cs="Adobe ･鬧ｺ Std R" w:hint="default"/>
        <w:sz w:val="30"/>
      </w:rPr>
    </w:lvl>
    <w:lvl w:ilvl="1" w:tplc="F4A4EE66">
      <w:start w:val="1"/>
      <w:numFmt w:val="ideographTraditional"/>
      <w:lvlText w:val="%2、"/>
      <w:lvlJc w:val="left"/>
      <w:pPr>
        <w:ind w:left="1054" w:hanging="480"/>
      </w:pPr>
    </w:lvl>
    <w:lvl w:ilvl="2" w:tplc="6DEEC804">
      <w:start w:val="1"/>
      <w:numFmt w:val="lowerRoman"/>
      <w:lvlText w:val="%3."/>
      <w:lvlJc w:val="right"/>
      <w:pPr>
        <w:ind w:left="1534" w:hanging="480"/>
      </w:pPr>
    </w:lvl>
    <w:lvl w:ilvl="3" w:tplc="D2965084">
      <w:start w:val="1"/>
      <w:numFmt w:val="decimal"/>
      <w:lvlText w:val="%4."/>
      <w:lvlJc w:val="left"/>
      <w:pPr>
        <w:ind w:left="2014" w:hanging="480"/>
      </w:pPr>
    </w:lvl>
    <w:lvl w:ilvl="4" w:tplc="5B58CB92">
      <w:start w:val="1"/>
      <w:numFmt w:val="ideographTraditional"/>
      <w:lvlText w:val="%5、"/>
      <w:lvlJc w:val="left"/>
      <w:pPr>
        <w:ind w:left="2494" w:hanging="480"/>
      </w:pPr>
    </w:lvl>
    <w:lvl w:ilvl="5" w:tplc="5DF28346">
      <w:start w:val="1"/>
      <w:numFmt w:val="lowerRoman"/>
      <w:lvlText w:val="%6."/>
      <w:lvlJc w:val="right"/>
      <w:pPr>
        <w:ind w:left="2974" w:hanging="480"/>
      </w:pPr>
    </w:lvl>
    <w:lvl w:ilvl="6" w:tplc="AF76DA3A">
      <w:start w:val="1"/>
      <w:numFmt w:val="decimal"/>
      <w:lvlText w:val="%7."/>
      <w:lvlJc w:val="left"/>
      <w:pPr>
        <w:ind w:left="3454" w:hanging="480"/>
      </w:pPr>
    </w:lvl>
    <w:lvl w:ilvl="7" w:tplc="70EECD96">
      <w:start w:val="1"/>
      <w:numFmt w:val="ideographTraditional"/>
      <w:lvlText w:val="%8、"/>
      <w:lvlJc w:val="left"/>
      <w:pPr>
        <w:ind w:left="3934" w:hanging="480"/>
      </w:pPr>
    </w:lvl>
    <w:lvl w:ilvl="8" w:tplc="B0A085EE">
      <w:start w:val="1"/>
      <w:numFmt w:val="lowerRoman"/>
      <w:lvlText w:val="%9."/>
      <w:lvlJc w:val="right"/>
      <w:pPr>
        <w:ind w:left="4414" w:hanging="480"/>
      </w:pPr>
    </w:lvl>
  </w:abstractNum>
  <w:abstractNum w:abstractNumId="43" w15:restartNumberingAfterBreak="0">
    <w:nsid w:val="58AA37A6"/>
    <w:multiLevelType w:val="multilevel"/>
    <w:tmpl w:val="35AEDF2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4" w15:restartNumberingAfterBreak="0">
    <w:nsid w:val="5BEB095D"/>
    <w:multiLevelType w:val="multilevel"/>
    <w:tmpl w:val="B8B470C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5" w15:restartNumberingAfterBreak="0">
    <w:nsid w:val="5C1B38EE"/>
    <w:multiLevelType w:val="hybridMultilevel"/>
    <w:tmpl w:val="923C6BF8"/>
    <w:lvl w:ilvl="0" w:tplc="ABCC4538">
      <w:start w:val="1"/>
      <w:numFmt w:val="taiwaneseCountingThousand"/>
      <w:lvlText w:val="%1、"/>
      <w:lvlJc w:val="left"/>
      <w:pPr>
        <w:ind w:left="694" w:hanging="600"/>
      </w:pPr>
      <w:rPr>
        <w:rFonts w:cs="Adobe ･鬧ｺ Std R" w:hint="default"/>
        <w:sz w:val="30"/>
      </w:rPr>
    </w:lvl>
    <w:lvl w:ilvl="1" w:tplc="C3646360">
      <w:start w:val="1"/>
      <w:numFmt w:val="ideographTraditional"/>
      <w:lvlText w:val="%2、"/>
      <w:lvlJc w:val="left"/>
      <w:pPr>
        <w:ind w:left="1054" w:hanging="480"/>
      </w:pPr>
    </w:lvl>
    <w:lvl w:ilvl="2" w:tplc="DFAA0DDA">
      <w:start w:val="1"/>
      <w:numFmt w:val="lowerRoman"/>
      <w:lvlText w:val="%3."/>
      <w:lvlJc w:val="right"/>
      <w:pPr>
        <w:ind w:left="1534" w:hanging="480"/>
      </w:pPr>
    </w:lvl>
    <w:lvl w:ilvl="3" w:tplc="D6CCD96A">
      <w:start w:val="1"/>
      <w:numFmt w:val="decimal"/>
      <w:lvlText w:val="%4."/>
      <w:lvlJc w:val="left"/>
      <w:pPr>
        <w:ind w:left="2014" w:hanging="480"/>
      </w:pPr>
    </w:lvl>
    <w:lvl w:ilvl="4" w:tplc="6AEAF4CA">
      <w:start w:val="1"/>
      <w:numFmt w:val="ideographTraditional"/>
      <w:lvlText w:val="%5、"/>
      <w:lvlJc w:val="left"/>
      <w:pPr>
        <w:ind w:left="2494" w:hanging="480"/>
      </w:pPr>
    </w:lvl>
    <w:lvl w:ilvl="5" w:tplc="B09851B8">
      <w:start w:val="1"/>
      <w:numFmt w:val="lowerRoman"/>
      <w:lvlText w:val="%6."/>
      <w:lvlJc w:val="right"/>
      <w:pPr>
        <w:ind w:left="2974" w:hanging="480"/>
      </w:pPr>
    </w:lvl>
    <w:lvl w:ilvl="6" w:tplc="5040174A">
      <w:start w:val="1"/>
      <w:numFmt w:val="decimal"/>
      <w:lvlText w:val="%7."/>
      <w:lvlJc w:val="left"/>
      <w:pPr>
        <w:ind w:left="3454" w:hanging="480"/>
      </w:pPr>
    </w:lvl>
    <w:lvl w:ilvl="7" w:tplc="F5542534">
      <w:start w:val="1"/>
      <w:numFmt w:val="ideographTraditional"/>
      <w:lvlText w:val="%8、"/>
      <w:lvlJc w:val="left"/>
      <w:pPr>
        <w:ind w:left="3934" w:hanging="480"/>
      </w:pPr>
    </w:lvl>
    <w:lvl w:ilvl="8" w:tplc="7E90EC38">
      <w:start w:val="1"/>
      <w:numFmt w:val="lowerRoman"/>
      <w:lvlText w:val="%9."/>
      <w:lvlJc w:val="right"/>
      <w:pPr>
        <w:ind w:left="4414" w:hanging="480"/>
      </w:pPr>
    </w:lvl>
  </w:abstractNum>
  <w:abstractNum w:abstractNumId="46" w15:restartNumberingAfterBreak="0">
    <w:nsid w:val="5C6F5ACF"/>
    <w:multiLevelType w:val="hybridMultilevel"/>
    <w:tmpl w:val="0EDC60C0"/>
    <w:lvl w:ilvl="0" w:tplc="29D2CCDA">
      <w:start w:val="1"/>
      <w:numFmt w:val="taiwaneseCountingThousand"/>
      <w:lvlText w:val="%1、"/>
      <w:lvlJc w:val="left"/>
      <w:pPr>
        <w:ind w:left="694" w:hanging="600"/>
      </w:pPr>
      <w:rPr>
        <w:rFonts w:cs="Adobe ･鬧ｺ Std R" w:hint="default"/>
        <w:sz w:val="30"/>
      </w:rPr>
    </w:lvl>
    <w:lvl w:ilvl="1" w:tplc="67B27F88">
      <w:start w:val="1"/>
      <w:numFmt w:val="ideographTraditional"/>
      <w:lvlText w:val="%2、"/>
      <w:lvlJc w:val="left"/>
      <w:pPr>
        <w:ind w:left="1054" w:hanging="480"/>
      </w:pPr>
    </w:lvl>
    <w:lvl w:ilvl="2" w:tplc="26EA3852">
      <w:start w:val="1"/>
      <w:numFmt w:val="lowerRoman"/>
      <w:lvlText w:val="%3."/>
      <w:lvlJc w:val="right"/>
      <w:pPr>
        <w:ind w:left="1534" w:hanging="480"/>
      </w:pPr>
    </w:lvl>
    <w:lvl w:ilvl="3" w:tplc="1DAE00E0">
      <w:start w:val="1"/>
      <w:numFmt w:val="decimal"/>
      <w:lvlText w:val="%4."/>
      <w:lvlJc w:val="left"/>
      <w:pPr>
        <w:ind w:left="2014" w:hanging="480"/>
      </w:pPr>
    </w:lvl>
    <w:lvl w:ilvl="4" w:tplc="1422ABDE">
      <w:start w:val="1"/>
      <w:numFmt w:val="ideographTraditional"/>
      <w:lvlText w:val="%5、"/>
      <w:lvlJc w:val="left"/>
      <w:pPr>
        <w:ind w:left="2494" w:hanging="480"/>
      </w:pPr>
    </w:lvl>
    <w:lvl w:ilvl="5" w:tplc="EC38B778">
      <w:start w:val="1"/>
      <w:numFmt w:val="lowerRoman"/>
      <w:lvlText w:val="%6."/>
      <w:lvlJc w:val="right"/>
      <w:pPr>
        <w:ind w:left="2974" w:hanging="480"/>
      </w:pPr>
    </w:lvl>
    <w:lvl w:ilvl="6" w:tplc="170C80B6">
      <w:start w:val="1"/>
      <w:numFmt w:val="decimal"/>
      <w:lvlText w:val="%7."/>
      <w:lvlJc w:val="left"/>
      <w:pPr>
        <w:ind w:left="3454" w:hanging="480"/>
      </w:pPr>
    </w:lvl>
    <w:lvl w:ilvl="7" w:tplc="63727A1E">
      <w:start w:val="1"/>
      <w:numFmt w:val="ideographTraditional"/>
      <w:lvlText w:val="%8、"/>
      <w:lvlJc w:val="left"/>
      <w:pPr>
        <w:ind w:left="3934" w:hanging="480"/>
      </w:pPr>
    </w:lvl>
    <w:lvl w:ilvl="8" w:tplc="5678AC68">
      <w:start w:val="1"/>
      <w:numFmt w:val="lowerRoman"/>
      <w:lvlText w:val="%9."/>
      <w:lvlJc w:val="right"/>
      <w:pPr>
        <w:ind w:left="4414" w:hanging="480"/>
      </w:pPr>
    </w:lvl>
  </w:abstractNum>
  <w:abstractNum w:abstractNumId="47" w15:restartNumberingAfterBreak="0">
    <w:nsid w:val="5CAE3B3B"/>
    <w:multiLevelType w:val="multilevel"/>
    <w:tmpl w:val="0E8C81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8" w15:restartNumberingAfterBreak="0">
    <w:nsid w:val="5D154135"/>
    <w:multiLevelType w:val="multilevel"/>
    <w:tmpl w:val="92987C5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9" w15:restartNumberingAfterBreak="0">
    <w:nsid w:val="5E4840AD"/>
    <w:multiLevelType w:val="multilevel"/>
    <w:tmpl w:val="D4C66D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0" w15:restartNumberingAfterBreak="0">
    <w:nsid w:val="5F2555AD"/>
    <w:multiLevelType w:val="multilevel"/>
    <w:tmpl w:val="350EC1D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1" w15:restartNumberingAfterBreak="0">
    <w:nsid w:val="5F3C474F"/>
    <w:multiLevelType w:val="hybridMultilevel"/>
    <w:tmpl w:val="C18A499A"/>
    <w:lvl w:ilvl="0" w:tplc="220EF40C">
      <w:start w:val="1"/>
      <w:numFmt w:val="taiwaneseCountingThousand"/>
      <w:lvlText w:val="%1、"/>
      <w:lvlJc w:val="left"/>
      <w:pPr>
        <w:ind w:left="694" w:hanging="600"/>
      </w:pPr>
      <w:rPr>
        <w:rFonts w:cs="Adobe ･鬧ｺ Std R" w:hint="default"/>
        <w:sz w:val="30"/>
      </w:rPr>
    </w:lvl>
    <w:lvl w:ilvl="1" w:tplc="17E4DE60">
      <w:start w:val="1"/>
      <w:numFmt w:val="ideographTraditional"/>
      <w:lvlText w:val="%2、"/>
      <w:lvlJc w:val="left"/>
      <w:pPr>
        <w:ind w:left="1054" w:hanging="480"/>
      </w:pPr>
    </w:lvl>
    <w:lvl w:ilvl="2" w:tplc="944CBFEA">
      <w:start w:val="1"/>
      <w:numFmt w:val="lowerRoman"/>
      <w:lvlText w:val="%3."/>
      <w:lvlJc w:val="right"/>
      <w:pPr>
        <w:ind w:left="1534" w:hanging="480"/>
      </w:pPr>
    </w:lvl>
    <w:lvl w:ilvl="3" w:tplc="F1CA678C">
      <w:start w:val="1"/>
      <w:numFmt w:val="decimal"/>
      <w:lvlText w:val="%4."/>
      <w:lvlJc w:val="left"/>
      <w:pPr>
        <w:ind w:left="2014" w:hanging="480"/>
      </w:pPr>
    </w:lvl>
    <w:lvl w:ilvl="4" w:tplc="EFC04714">
      <w:start w:val="1"/>
      <w:numFmt w:val="ideographTraditional"/>
      <w:lvlText w:val="%5、"/>
      <w:lvlJc w:val="left"/>
      <w:pPr>
        <w:ind w:left="2494" w:hanging="480"/>
      </w:pPr>
    </w:lvl>
    <w:lvl w:ilvl="5" w:tplc="423A1424">
      <w:start w:val="1"/>
      <w:numFmt w:val="lowerRoman"/>
      <w:lvlText w:val="%6."/>
      <w:lvlJc w:val="right"/>
      <w:pPr>
        <w:ind w:left="2974" w:hanging="480"/>
      </w:pPr>
    </w:lvl>
    <w:lvl w:ilvl="6" w:tplc="F82AFBBA">
      <w:start w:val="1"/>
      <w:numFmt w:val="decimal"/>
      <w:lvlText w:val="%7."/>
      <w:lvlJc w:val="left"/>
      <w:pPr>
        <w:ind w:left="3454" w:hanging="480"/>
      </w:pPr>
    </w:lvl>
    <w:lvl w:ilvl="7" w:tplc="B15E0F0E">
      <w:start w:val="1"/>
      <w:numFmt w:val="ideographTraditional"/>
      <w:lvlText w:val="%8、"/>
      <w:lvlJc w:val="left"/>
      <w:pPr>
        <w:ind w:left="3934" w:hanging="480"/>
      </w:pPr>
    </w:lvl>
    <w:lvl w:ilvl="8" w:tplc="F72260C8">
      <w:start w:val="1"/>
      <w:numFmt w:val="lowerRoman"/>
      <w:lvlText w:val="%9."/>
      <w:lvlJc w:val="right"/>
      <w:pPr>
        <w:ind w:left="4414" w:hanging="480"/>
      </w:pPr>
    </w:lvl>
  </w:abstractNum>
  <w:abstractNum w:abstractNumId="52" w15:restartNumberingAfterBreak="0">
    <w:nsid w:val="5FCD0992"/>
    <w:multiLevelType w:val="hybridMultilevel"/>
    <w:tmpl w:val="B02C02DA"/>
    <w:lvl w:ilvl="0" w:tplc="DEEA4D76">
      <w:start w:val="1"/>
      <w:numFmt w:val="taiwaneseCountingThousand"/>
      <w:lvlText w:val="%1、"/>
      <w:lvlJc w:val="left"/>
      <w:pPr>
        <w:ind w:left="694" w:hanging="600"/>
      </w:pPr>
      <w:rPr>
        <w:rFonts w:cs="Adobe ･鬧ｺ Std R" w:hint="default"/>
        <w:sz w:val="30"/>
      </w:rPr>
    </w:lvl>
    <w:lvl w:ilvl="1" w:tplc="00F290B6">
      <w:start w:val="1"/>
      <w:numFmt w:val="ideographTraditional"/>
      <w:lvlText w:val="%2、"/>
      <w:lvlJc w:val="left"/>
      <w:pPr>
        <w:ind w:left="1054" w:hanging="480"/>
      </w:pPr>
    </w:lvl>
    <w:lvl w:ilvl="2" w:tplc="0B38D722">
      <w:start w:val="1"/>
      <w:numFmt w:val="lowerRoman"/>
      <w:lvlText w:val="%3."/>
      <w:lvlJc w:val="right"/>
      <w:pPr>
        <w:ind w:left="1534" w:hanging="480"/>
      </w:pPr>
    </w:lvl>
    <w:lvl w:ilvl="3" w:tplc="E3B4255C">
      <w:start w:val="1"/>
      <w:numFmt w:val="decimal"/>
      <w:lvlText w:val="%4."/>
      <w:lvlJc w:val="left"/>
      <w:pPr>
        <w:ind w:left="2014" w:hanging="480"/>
      </w:pPr>
    </w:lvl>
    <w:lvl w:ilvl="4" w:tplc="8468F7B8">
      <w:start w:val="1"/>
      <w:numFmt w:val="ideographTraditional"/>
      <w:lvlText w:val="%5、"/>
      <w:lvlJc w:val="left"/>
      <w:pPr>
        <w:ind w:left="2494" w:hanging="480"/>
      </w:pPr>
    </w:lvl>
    <w:lvl w:ilvl="5" w:tplc="DFE6FBE4">
      <w:start w:val="1"/>
      <w:numFmt w:val="lowerRoman"/>
      <w:lvlText w:val="%6."/>
      <w:lvlJc w:val="right"/>
      <w:pPr>
        <w:ind w:left="2974" w:hanging="480"/>
      </w:pPr>
    </w:lvl>
    <w:lvl w:ilvl="6" w:tplc="EC6EB6BC">
      <w:start w:val="1"/>
      <w:numFmt w:val="decimal"/>
      <w:lvlText w:val="%7."/>
      <w:lvlJc w:val="left"/>
      <w:pPr>
        <w:ind w:left="3454" w:hanging="480"/>
      </w:pPr>
    </w:lvl>
    <w:lvl w:ilvl="7" w:tplc="EF263A82">
      <w:start w:val="1"/>
      <w:numFmt w:val="ideographTraditional"/>
      <w:lvlText w:val="%8、"/>
      <w:lvlJc w:val="left"/>
      <w:pPr>
        <w:ind w:left="3934" w:hanging="480"/>
      </w:pPr>
    </w:lvl>
    <w:lvl w:ilvl="8" w:tplc="D90409B2">
      <w:start w:val="1"/>
      <w:numFmt w:val="lowerRoman"/>
      <w:lvlText w:val="%9."/>
      <w:lvlJc w:val="right"/>
      <w:pPr>
        <w:ind w:left="4414" w:hanging="480"/>
      </w:pPr>
    </w:lvl>
  </w:abstractNum>
  <w:abstractNum w:abstractNumId="53" w15:restartNumberingAfterBreak="0">
    <w:nsid w:val="619B44A7"/>
    <w:multiLevelType w:val="multilevel"/>
    <w:tmpl w:val="ED86BEC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4" w15:restartNumberingAfterBreak="0">
    <w:nsid w:val="61AF54F9"/>
    <w:multiLevelType w:val="multilevel"/>
    <w:tmpl w:val="3B4AE46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5" w15:restartNumberingAfterBreak="0">
    <w:nsid w:val="61D15A23"/>
    <w:multiLevelType w:val="multilevel"/>
    <w:tmpl w:val="8BF011C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6" w15:restartNumberingAfterBreak="0">
    <w:nsid w:val="6236003D"/>
    <w:multiLevelType w:val="multilevel"/>
    <w:tmpl w:val="906C017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7" w15:restartNumberingAfterBreak="0">
    <w:nsid w:val="62483D99"/>
    <w:multiLevelType w:val="multilevel"/>
    <w:tmpl w:val="8936458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8" w15:restartNumberingAfterBreak="0">
    <w:nsid w:val="62E24CCE"/>
    <w:multiLevelType w:val="hybridMultilevel"/>
    <w:tmpl w:val="9454E0DA"/>
    <w:lvl w:ilvl="0" w:tplc="9C667EE4">
      <w:start w:val="1"/>
      <w:numFmt w:val="taiwaneseCountingThousand"/>
      <w:lvlText w:val="%1、"/>
      <w:lvlJc w:val="left"/>
      <w:pPr>
        <w:ind w:left="694" w:hanging="600"/>
      </w:pPr>
      <w:rPr>
        <w:rFonts w:cs="Adobe ･鬧ｺ Std R" w:hint="default"/>
        <w:sz w:val="30"/>
      </w:rPr>
    </w:lvl>
    <w:lvl w:ilvl="1" w:tplc="7570B008">
      <w:start w:val="1"/>
      <w:numFmt w:val="ideographTraditional"/>
      <w:lvlText w:val="%2、"/>
      <w:lvlJc w:val="left"/>
      <w:pPr>
        <w:ind w:left="1054" w:hanging="480"/>
      </w:pPr>
    </w:lvl>
    <w:lvl w:ilvl="2" w:tplc="D5B65316">
      <w:start w:val="1"/>
      <w:numFmt w:val="lowerRoman"/>
      <w:lvlText w:val="%3."/>
      <w:lvlJc w:val="right"/>
      <w:pPr>
        <w:ind w:left="1534" w:hanging="480"/>
      </w:pPr>
    </w:lvl>
    <w:lvl w:ilvl="3" w:tplc="F5BCC6F2">
      <w:start w:val="1"/>
      <w:numFmt w:val="decimal"/>
      <w:lvlText w:val="%4."/>
      <w:lvlJc w:val="left"/>
      <w:pPr>
        <w:ind w:left="2014" w:hanging="480"/>
      </w:pPr>
    </w:lvl>
    <w:lvl w:ilvl="4" w:tplc="D04C8A62">
      <w:start w:val="1"/>
      <w:numFmt w:val="ideographTraditional"/>
      <w:lvlText w:val="%5、"/>
      <w:lvlJc w:val="left"/>
      <w:pPr>
        <w:ind w:left="2494" w:hanging="480"/>
      </w:pPr>
    </w:lvl>
    <w:lvl w:ilvl="5" w:tplc="6F78CC9C">
      <w:start w:val="1"/>
      <w:numFmt w:val="lowerRoman"/>
      <w:lvlText w:val="%6."/>
      <w:lvlJc w:val="right"/>
      <w:pPr>
        <w:ind w:left="2974" w:hanging="480"/>
      </w:pPr>
    </w:lvl>
    <w:lvl w:ilvl="6" w:tplc="2B9ECDDE">
      <w:start w:val="1"/>
      <w:numFmt w:val="decimal"/>
      <w:lvlText w:val="%7."/>
      <w:lvlJc w:val="left"/>
      <w:pPr>
        <w:ind w:left="3454" w:hanging="480"/>
      </w:pPr>
    </w:lvl>
    <w:lvl w:ilvl="7" w:tplc="517C5ADA">
      <w:start w:val="1"/>
      <w:numFmt w:val="ideographTraditional"/>
      <w:lvlText w:val="%8、"/>
      <w:lvlJc w:val="left"/>
      <w:pPr>
        <w:ind w:left="3934" w:hanging="480"/>
      </w:pPr>
    </w:lvl>
    <w:lvl w:ilvl="8" w:tplc="E6F01A0A">
      <w:start w:val="1"/>
      <w:numFmt w:val="lowerRoman"/>
      <w:lvlText w:val="%9."/>
      <w:lvlJc w:val="right"/>
      <w:pPr>
        <w:ind w:left="4414" w:hanging="480"/>
      </w:pPr>
    </w:lvl>
  </w:abstractNum>
  <w:abstractNum w:abstractNumId="59" w15:restartNumberingAfterBreak="0">
    <w:nsid w:val="636C63CE"/>
    <w:multiLevelType w:val="multilevel"/>
    <w:tmpl w:val="6030794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0" w15:restartNumberingAfterBreak="0">
    <w:nsid w:val="68612268"/>
    <w:multiLevelType w:val="multilevel"/>
    <w:tmpl w:val="61DEDAF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1" w15:restartNumberingAfterBreak="0">
    <w:nsid w:val="6A1D2788"/>
    <w:multiLevelType w:val="hybridMultilevel"/>
    <w:tmpl w:val="829E6084"/>
    <w:lvl w:ilvl="0" w:tplc="31ECA4FC">
      <w:start w:val="1"/>
      <w:numFmt w:val="taiwaneseCountingThousand"/>
      <w:lvlText w:val="%1、"/>
      <w:lvlJc w:val="left"/>
      <w:pPr>
        <w:ind w:left="694" w:hanging="600"/>
      </w:pPr>
      <w:rPr>
        <w:rFonts w:cs="Adobe ･鬧ｺ Std R" w:hint="default"/>
        <w:sz w:val="30"/>
      </w:rPr>
    </w:lvl>
    <w:lvl w:ilvl="1" w:tplc="D24EB3B6">
      <w:start w:val="1"/>
      <w:numFmt w:val="ideographTraditional"/>
      <w:lvlText w:val="%2、"/>
      <w:lvlJc w:val="left"/>
      <w:pPr>
        <w:ind w:left="1054" w:hanging="480"/>
      </w:pPr>
    </w:lvl>
    <w:lvl w:ilvl="2" w:tplc="BBD21F0E">
      <w:start w:val="1"/>
      <w:numFmt w:val="lowerRoman"/>
      <w:lvlText w:val="%3."/>
      <w:lvlJc w:val="right"/>
      <w:pPr>
        <w:ind w:left="1534" w:hanging="480"/>
      </w:pPr>
    </w:lvl>
    <w:lvl w:ilvl="3" w:tplc="CA907928">
      <w:start w:val="1"/>
      <w:numFmt w:val="decimal"/>
      <w:lvlText w:val="%4."/>
      <w:lvlJc w:val="left"/>
      <w:pPr>
        <w:ind w:left="2014" w:hanging="480"/>
      </w:pPr>
    </w:lvl>
    <w:lvl w:ilvl="4" w:tplc="6194D2E8">
      <w:start w:val="1"/>
      <w:numFmt w:val="ideographTraditional"/>
      <w:lvlText w:val="%5、"/>
      <w:lvlJc w:val="left"/>
      <w:pPr>
        <w:ind w:left="2494" w:hanging="480"/>
      </w:pPr>
    </w:lvl>
    <w:lvl w:ilvl="5" w:tplc="91D65DFA">
      <w:start w:val="1"/>
      <w:numFmt w:val="lowerRoman"/>
      <w:lvlText w:val="%6."/>
      <w:lvlJc w:val="right"/>
      <w:pPr>
        <w:ind w:left="2974" w:hanging="480"/>
      </w:pPr>
    </w:lvl>
    <w:lvl w:ilvl="6" w:tplc="B78645C0">
      <w:start w:val="1"/>
      <w:numFmt w:val="decimal"/>
      <w:lvlText w:val="%7."/>
      <w:lvlJc w:val="left"/>
      <w:pPr>
        <w:ind w:left="3454" w:hanging="480"/>
      </w:pPr>
    </w:lvl>
    <w:lvl w:ilvl="7" w:tplc="2D9075C8">
      <w:start w:val="1"/>
      <w:numFmt w:val="ideographTraditional"/>
      <w:lvlText w:val="%8、"/>
      <w:lvlJc w:val="left"/>
      <w:pPr>
        <w:ind w:left="3934" w:hanging="480"/>
      </w:pPr>
    </w:lvl>
    <w:lvl w:ilvl="8" w:tplc="E10C12BA">
      <w:start w:val="1"/>
      <w:numFmt w:val="lowerRoman"/>
      <w:lvlText w:val="%9."/>
      <w:lvlJc w:val="right"/>
      <w:pPr>
        <w:ind w:left="4414" w:hanging="480"/>
      </w:pPr>
    </w:lvl>
  </w:abstractNum>
  <w:abstractNum w:abstractNumId="62" w15:restartNumberingAfterBreak="0">
    <w:nsid w:val="6AB270EB"/>
    <w:multiLevelType w:val="multilevel"/>
    <w:tmpl w:val="8736AC6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3" w15:restartNumberingAfterBreak="0">
    <w:nsid w:val="6C59597A"/>
    <w:multiLevelType w:val="multilevel"/>
    <w:tmpl w:val="C9985EB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4" w15:restartNumberingAfterBreak="0">
    <w:nsid w:val="6E201960"/>
    <w:multiLevelType w:val="multilevel"/>
    <w:tmpl w:val="4E884A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5" w15:restartNumberingAfterBreak="0">
    <w:nsid w:val="6E59188B"/>
    <w:multiLevelType w:val="multilevel"/>
    <w:tmpl w:val="8000283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6" w15:restartNumberingAfterBreak="0">
    <w:nsid w:val="6F555FA5"/>
    <w:multiLevelType w:val="multilevel"/>
    <w:tmpl w:val="F876872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7" w15:restartNumberingAfterBreak="0">
    <w:nsid w:val="6FDF156D"/>
    <w:multiLevelType w:val="multilevel"/>
    <w:tmpl w:val="36FA708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8" w15:restartNumberingAfterBreak="0">
    <w:nsid w:val="709967D4"/>
    <w:multiLevelType w:val="multilevel"/>
    <w:tmpl w:val="01E29E5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9" w15:restartNumberingAfterBreak="0">
    <w:nsid w:val="7197708B"/>
    <w:multiLevelType w:val="multilevel"/>
    <w:tmpl w:val="84DC64B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0" w15:restartNumberingAfterBreak="0">
    <w:nsid w:val="73CD4CD0"/>
    <w:multiLevelType w:val="multilevel"/>
    <w:tmpl w:val="F86A905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1" w15:restartNumberingAfterBreak="0">
    <w:nsid w:val="73F54B8C"/>
    <w:multiLevelType w:val="multilevel"/>
    <w:tmpl w:val="03F8B9E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2" w15:restartNumberingAfterBreak="0">
    <w:nsid w:val="74430553"/>
    <w:multiLevelType w:val="multilevel"/>
    <w:tmpl w:val="DA5CB9E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3" w15:restartNumberingAfterBreak="0">
    <w:nsid w:val="759C344D"/>
    <w:multiLevelType w:val="multilevel"/>
    <w:tmpl w:val="65B6850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4" w15:restartNumberingAfterBreak="0">
    <w:nsid w:val="75EE758A"/>
    <w:multiLevelType w:val="multilevel"/>
    <w:tmpl w:val="13A63FE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5" w15:restartNumberingAfterBreak="0">
    <w:nsid w:val="7CBC0E0F"/>
    <w:multiLevelType w:val="multilevel"/>
    <w:tmpl w:val="22FC7D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6" w15:restartNumberingAfterBreak="0">
    <w:nsid w:val="7DAC161E"/>
    <w:multiLevelType w:val="multilevel"/>
    <w:tmpl w:val="58C0567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7" w15:restartNumberingAfterBreak="0">
    <w:nsid w:val="7F7F0F70"/>
    <w:multiLevelType w:val="multilevel"/>
    <w:tmpl w:val="F76A4D4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407991152">
    <w:abstractNumId w:val="77"/>
  </w:num>
  <w:num w:numId="2" w16cid:durableId="204678418">
    <w:abstractNumId w:val="64"/>
  </w:num>
  <w:num w:numId="3" w16cid:durableId="1316956366">
    <w:abstractNumId w:val="56"/>
  </w:num>
  <w:num w:numId="4" w16cid:durableId="1027563776">
    <w:abstractNumId w:val="30"/>
  </w:num>
  <w:num w:numId="5" w16cid:durableId="1150368827">
    <w:abstractNumId w:val="46"/>
  </w:num>
  <w:num w:numId="6" w16cid:durableId="1677730205">
    <w:abstractNumId w:val="28"/>
  </w:num>
  <w:num w:numId="7" w16cid:durableId="1543127240">
    <w:abstractNumId w:val="4"/>
  </w:num>
  <w:num w:numId="8" w16cid:durableId="808593085">
    <w:abstractNumId w:val="20"/>
  </w:num>
  <w:num w:numId="9" w16cid:durableId="1454400267">
    <w:abstractNumId w:val="58"/>
  </w:num>
  <w:num w:numId="10" w16cid:durableId="1905752531">
    <w:abstractNumId w:val="74"/>
  </w:num>
  <w:num w:numId="11" w16cid:durableId="5179852">
    <w:abstractNumId w:val="57"/>
  </w:num>
  <w:num w:numId="12" w16cid:durableId="1706324256">
    <w:abstractNumId w:val="75"/>
  </w:num>
  <w:num w:numId="13" w16cid:durableId="1491479864">
    <w:abstractNumId w:val="61"/>
  </w:num>
  <w:num w:numId="14" w16cid:durableId="1039009207">
    <w:abstractNumId w:val="55"/>
  </w:num>
  <w:num w:numId="15" w16cid:durableId="2002192057">
    <w:abstractNumId w:val="70"/>
  </w:num>
  <w:num w:numId="16" w16cid:durableId="269432663">
    <w:abstractNumId w:val="65"/>
  </w:num>
  <w:num w:numId="17" w16cid:durableId="2115056249">
    <w:abstractNumId w:val="23"/>
  </w:num>
  <w:num w:numId="18" w16cid:durableId="1960869777">
    <w:abstractNumId w:val="3"/>
  </w:num>
  <w:num w:numId="19" w16cid:durableId="845942591">
    <w:abstractNumId w:val="63"/>
  </w:num>
  <w:num w:numId="20" w16cid:durableId="1199510565">
    <w:abstractNumId w:val="24"/>
  </w:num>
  <w:num w:numId="21" w16cid:durableId="1946187131">
    <w:abstractNumId w:val="21"/>
  </w:num>
  <w:num w:numId="22" w16cid:durableId="391121001">
    <w:abstractNumId w:val="72"/>
  </w:num>
  <w:num w:numId="23" w16cid:durableId="1223061491">
    <w:abstractNumId w:val="15"/>
  </w:num>
  <w:num w:numId="24" w16cid:durableId="1798378827">
    <w:abstractNumId w:val="14"/>
  </w:num>
  <w:num w:numId="25" w16cid:durableId="1541431003">
    <w:abstractNumId w:val="51"/>
  </w:num>
  <w:num w:numId="26" w16cid:durableId="438765209">
    <w:abstractNumId w:val="37"/>
  </w:num>
  <w:num w:numId="27" w16cid:durableId="323319540">
    <w:abstractNumId w:val="49"/>
  </w:num>
  <w:num w:numId="28" w16cid:durableId="1480659180">
    <w:abstractNumId w:val="48"/>
  </w:num>
  <w:num w:numId="29" w16cid:durableId="1369642280">
    <w:abstractNumId w:val="22"/>
  </w:num>
  <w:num w:numId="30" w16cid:durableId="1028916625">
    <w:abstractNumId w:val="66"/>
  </w:num>
  <w:num w:numId="31" w16cid:durableId="1590772068">
    <w:abstractNumId w:val="40"/>
  </w:num>
  <w:num w:numId="32" w16cid:durableId="1357543856">
    <w:abstractNumId w:val="59"/>
  </w:num>
  <w:num w:numId="33" w16cid:durableId="1635137070">
    <w:abstractNumId w:val="36"/>
  </w:num>
  <w:num w:numId="34" w16cid:durableId="926228196">
    <w:abstractNumId w:val="54"/>
  </w:num>
  <w:num w:numId="35" w16cid:durableId="957177368">
    <w:abstractNumId w:val="16"/>
  </w:num>
  <w:num w:numId="36" w16cid:durableId="660692200">
    <w:abstractNumId w:val="39"/>
  </w:num>
  <w:num w:numId="37" w16cid:durableId="175996550">
    <w:abstractNumId w:val="10"/>
  </w:num>
  <w:num w:numId="38" w16cid:durableId="2048798822">
    <w:abstractNumId w:val="17"/>
  </w:num>
  <w:num w:numId="39" w16cid:durableId="2131315346">
    <w:abstractNumId w:val="8"/>
  </w:num>
  <w:num w:numId="40" w16cid:durableId="1684361282">
    <w:abstractNumId w:val="47"/>
  </w:num>
  <w:num w:numId="41" w16cid:durableId="2118870517">
    <w:abstractNumId w:val="38"/>
  </w:num>
  <w:num w:numId="42" w16cid:durableId="1510366024">
    <w:abstractNumId w:val="43"/>
  </w:num>
  <w:num w:numId="43" w16cid:durableId="1178933306">
    <w:abstractNumId w:val="29"/>
  </w:num>
  <w:num w:numId="44" w16cid:durableId="740831426">
    <w:abstractNumId w:val="60"/>
  </w:num>
  <w:num w:numId="45" w16cid:durableId="488906689">
    <w:abstractNumId w:val="5"/>
  </w:num>
  <w:num w:numId="46" w16cid:durableId="1790467381">
    <w:abstractNumId w:val="71"/>
  </w:num>
  <w:num w:numId="47" w16cid:durableId="344795273">
    <w:abstractNumId w:val="11"/>
  </w:num>
  <w:num w:numId="48" w16cid:durableId="1746342662">
    <w:abstractNumId w:val="31"/>
  </w:num>
  <w:num w:numId="49" w16cid:durableId="555510940">
    <w:abstractNumId w:val="45"/>
  </w:num>
  <w:num w:numId="50" w16cid:durableId="1496454879">
    <w:abstractNumId w:val="76"/>
  </w:num>
  <w:num w:numId="51" w16cid:durableId="480804590">
    <w:abstractNumId w:val="0"/>
  </w:num>
  <w:num w:numId="52" w16cid:durableId="2097242070">
    <w:abstractNumId w:val="35"/>
  </w:num>
  <w:num w:numId="53" w16cid:durableId="2108035918">
    <w:abstractNumId w:val="7"/>
  </w:num>
  <w:num w:numId="54" w16cid:durableId="811750236">
    <w:abstractNumId w:val="33"/>
  </w:num>
  <w:num w:numId="55" w16cid:durableId="1509784031">
    <w:abstractNumId w:val="27"/>
  </w:num>
  <w:num w:numId="56" w16cid:durableId="1288123816">
    <w:abstractNumId w:val="18"/>
  </w:num>
  <w:num w:numId="57" w16cid:durableId="1514877943">
    <w:abstractNumId w:val="32"/>
  </w:num>
  <w:num w:numId="58" w16cid:durableId="1268659936">
    <w:abstractNumId w:val="68"/>
  </w:num>
  <w:num w:numId="59" w16cid:durableId="312296002">
    <w:abstractNumId w:val="6"/>
  </w:num>
  <w:num w:numId="60" w16cid:durableId="1208184676">
    <w:abstractNumId w:val="53"/>
  </w:num>
  <w:num w:numId="61" w16cid:durableId="539127536">
    <w:abstractNumId w:val="34"/>
  </w:num>
  <w:num w:numId="62" w16cid:durableId="1456946995">
    <w:abstractNumId w:val="69"/>
  </w:num>
  <w:num w:numId="63" w16cid:durableId="1839495532">
    <w:abstractNumId w:val="50"/>
  </w:num>
  <w:num w:numId="64" w16cid:durableId="986207813">
    <w:abstractNumId w:val="44"/>
  </w:num>
  <w:num w:numId="65" w16cid:durableId="529296137">
    <w:abstractNumId w:val="19"/>
  </w:num>
  <w:num w:numId="66" w16cid:durableId="334845509">
    <w:abstractNumId w:val="2"/>
  </w:num>
  <w:num w:numId="67" w16cid:durableId="580794474">
    <w:abstractNumId w:val="67"/>
  </w:num>
  <w:num w:numId="68" w16cid:durableId="637691129">
    <w:abstractNumId w:val="26"/>
  </w:num>
  <w:num w:numId="69" w16cid:durableId="1539315213">
    <w:abstractNumId w:val="42"/>
  </w:num>
  <w:num w:numId="70" w16cid:durableId="123930745">
    <w:abstractNumId w:val="13"/>
  </w:num>
  <w:num w:numId="71" w16cid:durableId="564797727">
    <w:abstractNumId w:val="25"/>
  </w:num>
  <w:num w:numId="72" w16cid:durableId="1910269734">
    <w:abstractNumId w:val="12"/>
  </w:num>
  <w:num w:numId="73" w16cid:durableId="728260225">
    <w:abstractNumId w:val="41"/>
  </w:num>
  <w:num w:numId="74" w16cid:durableId="1422751744">
    <w:abstractNumId w:val="1"/>
  </w:num>
  <w:num w:numId="75" w16cid:durableId="1077871678">
    <w:abstractNumId w:val="62"/>
  </w:num>
  <w:num w:numId="76" w16cid:durableId="1789617207">
    <w:abstractNumId w:val="9"/>
  </w:num>
  <w:num w:numId="77" w16cid:durableId="98336409">
    <w:abstractNumId w:val="52"/>
  </w:num>
  <w:num w:numId="78" w16cid:durableId="695161070">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908"/>
    <w:rsid w:val="004B0366"/>
    <w:rsid w:val="006B6262"/>
    <w:rsid w:val="007F6908"/>
    <w:rsid w:val="00E11BB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D28C8"/>
  <w15:docId w15:val="{481CD9F1-4ABE-44EF-8DD3-70C18A20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table" w:styleId="aa">
    <w:name w:val="Table Grid"/>
    <w:basedOn w:val="a1"/>
    <w:uiPriority w:val="39"/>
    <w:rsid w:val="00D42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865e7d99-2ce4-49aa-a904-907573e963b9">
    <w:name w:val="Normal_865e7d99-2ce4-49aa-a904-907573e963b9"/>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Normala414cee6-b832-49fe-b841-fa4301d6c60a">
    <w:name w:val="Normal_a414cee6-b832-49fe-b841-fa4301d6c60a"/>
    <w:qFormat/>
    <w:rsid w:val="001F4C33"/>
  </w:style>
  <w:style w:type="paragraph" w:customStyle="1" w:styleId="Normal23615536-5d5f-44a5-8c03-f914be5224d2">
    <w:name w:val="Normal_23615536-5d5f-44a5-8c03-f914be5224d2"/>
    <w:qFormat/>
    <w:rsid w:val="001F4C33"/>
  </w:style>
  <w:style w:type="paragraph" w:customStyle="1" w:styleId="Normalca26ed76-aab0-4d66-8c55-ee3153881166">
    <w:name w:val="Normal_ca26ed76-aab0-4d66-8c55-ee3153881166"/>
    <w:qFormat/>
    <w:rsid w:val="001F4C33"/>
  </w:style>
  <w:style w:type="paragraph" w:customStyle="1" w:styleId="Normal64e412c3-41fd-4070-9e7b-81efdaa5bd2e">
    <w:name w:val="Normal_64e412c3-41fd-4070-9e7b-81efdaa5bd2e"/>
    <w:qFormat/>
    <w:rsid w:val="001F4C33"/>
  </w:style>
  <w:style w:type="paragraph" w:customStyle="1" w:styleId="Normal68bd00ac-68b5-4fda-b78c-b15383366f24">
    <w:name w:val="Normal_68bd00ac-68b5-4fda-b78c-b15383366f24"/>
    <w:qFormat/>
    <w:rsid w:val="001F4C33"/>
  </w:style>
  <w:style w:type="paragraph" w:customStyle="1" w:styleId="Normal5ebb7723-df08-4462-8259-9cef2803981a">
    <w:name w:val="Normal_5ebb7723-df08-4462-8259-9cef2803981a"/>
    <w:qFormat/>
    <w:rsid w:val="001F4C33"/>
  </w:style>
  <w:style w:type="paragraph" w:customStyle="1" w:styleId="Normal7b0ce184-ddec-466a-90ea-fcf80401ca70">
    <w:name w:val="Normal_7b0ce184-ddec-466a-90ea-fcf80401ca70"/>
    <w:qFormat/>
    <w:rsid w:val="001F4C33"/>
  </w:style>
  <w:style w:type="paragraph" w:customStyle="1" w:styleId="Normal2661de2c-6a44-40ec-ac2d-64aa7d7bc590">
    <w:name w:val="Normal_2661de2c-6a44-40ec-ac2d-64aa7d7bc590"/>
    <w:qFormat/>
    <w:rsid w:val="001F4C33"/>
  </w:style>
  <w:style w:type="paragraph" w:customStyle="1" w:styleId="Normal9372f866-f56d-47ae-ae56-ebacbdd7dd62">
    <w:name w:val="Normal_9372f866-f56d-47ae-ae56-ebacbdd7dd62"/>
    <w:qFormat/>
    <w:rsid w:val="001F4C33"/>
  </w:style>
  <w:style w:type="paragraph" w:customStyle="1" w:styleId="Normaladf5c48e-4c99-4e2c-b0ce-3574fc253716">
    <w:name w:val="Normal_adf5c48e-4c99-4e2c-b0ce-3574fc253716"/>
    <w:qFormat/>
    <w:rsid w:val="001F4C33"/>
  </w:style>
  <w:style w:type="paragraph" w:customStyle="1" w:styleId="Normalb6fba465-6e24-44e1-ba05-622ca091eda7">
    <w:name w:val="Normal_b6fba465-6e24-44e1-ba05-622ca091eda7"/>
    <w:qFormat/>
    <w:rsid w:val="001F4C33"/>
  </w:style>
  <w:style w:type="paragraph" w:customStyle="1" w:styleId="Normal99fd6b17-ae18-442a-960c-4fde6c67146b">
    <w:name w:val="Normal_99fd6b17-ae18-442a-960c-4fde6c67146b"/>
    <w:qFormat/>
    <w:rsid w:val="001F4C33"/>
  </w:style>
  <w:style w:type="paragraph" w:customStyle="1" w:styleId="Normalff941743-7e1d-4b8e-9cb6-6ebab478efdb">
    <w:name w:val="Normal_ff941743-7e1d-4b8e-9cb6-6ebab478efdb"/>
    <w:qFormat/>
    <w:rsid w:val="001F4C33"/>
  </w:style>
  <w:style w:type="paragraph" w:customStyle="1" w:styleId="Normal015fa503-96ac-4959-9b0b-1d196fa8c374">
    <w:name w:val="Normal_015fa503-96ac-4959-9b0b-1d196fa8c374"/>
    <w:qFormat/>
    <w:rsid w:val="001F4C33"/>
  </w:style>
  <w:style w:type="paragraph" w:customStyle="1" w:styleId="Normal9168e121-9fae-44bf-8e56-f88aa3f94c6b">
    <w:name w:val="Normal_9168e121-9fae-44bf-8e56-f88aa3f94c6b"/>
    <w:qFormat/>
    <w:rsid w:val="001F4C33"/>
  </w:style>
  <w:style w:type="paragraph" w:customStyle="1" w:styleId="Normaldad10ae6-d704-4e2a-b97e-2254e41042f7">
    <w:name w:val="Normal_dad10ae6-d704-4e2a-b97e-2254e41042f7"/>
    <w:qFormat/>
    <w:rsid w:val="001F4C33"/>
  </w:style>
  <w:style w:type="paragraph" w:customStyle="1" w:styleId="Normal26bd5f29-0776-49aa-8848-eb722ee9c819">
    <w:name w:val="Normal_26bd5f29-0776-49aa-8848-eb722ee9c819"/>
    <w:qFormat/>
    <w:rsid w:val="001F4C33"/>
  </w:style>
  <w:style w:type="paragraph" w:customStyle="1" w:styleId="Normal74454f0c-db36-4c50-9576-3ea166ca0aae">
    <w:name w:val="Normal_74454f0c-db36-4c50-9576-3ea166ca0aae"/>
    <w:qFormat/>
    <w:rsid w:val="001F4C33"/>
  </w:style>
  <w:style w:type="paragraph" w:customStyle="1" w:styleId="Style42">
    <w:name w:val="Style42"/>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5831">
      <w:marLeft w:val="0"/>
      <w:marRight w:val="0"/>
      <w:marTop w:val="0"/>
      <w:marBottom w:val="0"/>
      <w:divBdr>
        <w:top w:val="none" w:sz="0" w:space="0" w:color="auto"/>
        <w:left w:val="none" w:sz="0" w:space="0" w:color="auto"/>
        <w:bottom w:val="none" w:sz="0" w:space="0" w:color="auto"/>
        <w:right w:val="none" w:sz="0" w:space="0" w:color="auto"/>
      </w:divBdr>
    </w:div>
    <w:div w:id="129594964">
      <w:marLeft w:val="0"/>
      <w:marRight w:val="0"/>
      <w:marTop w:val="0"/>
      <w:marBottom w:val="0"/>
      <w:divBdr>
        <w:top w:val="none" w:sz="0" w:space="0" w:color="auto"/>
        <w:left w:val="none" w:sz="0" w:space="0" w:color="auto"/>
        <w:bottom w:val="none" w:sz="0" w:space="0" w:color="auto"/>
        <w:right w:val="none" w:sz="0" w:space="0" w:color="auto"/>
      </w:divBdr>
    </w:div>
    <w:div w:id="193350657">
      <w:marLeft w:val="0"/>
      <w:marRight w:val="0"/>
      <w:marTop w:val="0"/>
      <w:marBottom w:val="0"/>
      <w:divBdr>
        <w:top w:val="none" w:sz="0" w:space="0" w:color="auto"/>
        <w:left w:val="none" w:sz="0" w:space="0" w:color="auto"/>
        <w:bottom w:val="none" w:sz="0" w:space="0" w:color="auto"/>
        <w:right w:val="none" w:sz="0" w:space="0" w:color="auto"/>
      </w:divBdr>
    </w:div>
    <w:div w:id="263803122">
      <w:marLeft w:val="0"/>
      <w:marRight w:val="0"/>
      <w:marTop w:val="0"/>
      <w:marBottom w:val="0"/>
      <w:divBdr>
        <w:top w:val="none" w:sz="0" w:space="0" w:color="auto"/>
        <w:left w:val="none" w:sz="0" w:space="0" w:color="auto"/>
        <w:bottom w:val="none" w:sz="0" w:space="0" w:color="auto"/>
        <w:right w:val="none" w:sz="0" w:space="0" w:color="auto"/>
      </w:divBdr>
    </w:div>
    <w:div w:id="526868617">
      <w:marLeft w:val="0"/>
      <w:marRight w:val="0"/>
      <w:marTop w:val="0"/>
      <w:marBottom w:val="0"/>
      <w:divBdr>
        <w:top w:val="none" w:sz="0" w:space="0" w:color="auto"/>
        <w:left w:val="none" w:sz="0" w:space="0" w:color="auto"/>
        <w:bottom w:val="none" w:sz="0" w:space="0" w:color="auto"/>
        <w:right w:val="none" w:sz="0" w:space="0" w:color="auto"/>
      </w:divBdr>
    </w:div>
    <w:div w:id="591863308">
      <w:marLeft w:val="0"/>
      <w:marRight w:val="0"/>
      <w:marTop w:val="0"/>
      <w:marBottom w:val="0"/>
      <w:divBdr>
        <w:top w:val="none" w:sz="0" w:space="0" w:color="auto"/>
        <w:left w:val="none" w:sz="0" w:space="0" w:color="auto"/>
        <w:bottom w:val="none" w:sz="0" w:space="0" w:color="auto"/>
        <w:right w:val="none" w:sz="0" w:space="0" w:color="auto"/>
      </w:divBdr>
    </w:div>
    <w:div w:id="914243318">
      <w:marLeft w:val="0"/>
      <w:marRight w:val="0"/>
      <w:marTop w:val="0"/>
      <w:marBottom w:val="0"/>
      <w:divBdr>
        <w:top w:val="none" w:sz="0" w:space="0" w:color="auto"/>
        <w:left w:val="none" w:sz="0" w:space="0" w:color="auto"/>
        <w:bottom w:val="none" w:sz="0" w:space="0" w:color="auto"/>
        <w:right w:val="none" w:sz="0" w:space="0" w:color="auto"/>
      </w:divBdr>
    </w:div>
    <w:div w:id="1023245664">
      <w:marLeft w:val="0"/>
      <w:marRight w:val="0"/>
      <w:marTop w:val="0"/>
      <w:marBottom w:val="0"/>
      <w:divBdr>
        <w:top w:val="none" w:sz="0" w:space="0" w:color="auto"/>
        <w:left w:val="none" w:sz="0" w:space="0" w:color="auto"/>
        <w:bottom w:val="none" w:sz="0" w:space="0" w:color="auto"/>
        <w:right w:val="none" w:sz="0" w:space="0" w:color="auto"/>
      </w:divBdr>
    </w:div>
    <w:div w:id="1154220677">
      <w:marLeft w:val="0"/>
      <w:marRight w:val="0"/>
      <w:marTop w:val="0"/>
      <w:marBottom w:val="0"/>
      <w:divBdr>
        <w:top w:val="none" w:sz="0" w:space="0" w:color="auto"/>
        <w:left w:val="none" w:sz="0" w:space="0" w:color="auto"/>
        <w:bottom w:val="none" w:sz="0" w:space="0" w:color="auto"/>
        <w:right w:val="none" w:sz="0" w:space="0" w:color="auto"/>
      </w:divBdr>
    </w:div>
    <w:div w:id="1423988973">
      <w:marLeft w:val="0"/>
      <w:marRight w:val="0"/>
      <w:marTop w:val="0"/>
      <w:marBottom w:val="0"/>
      <w:divBdr>
        <w:top w:val="none" w:sz="0" w:space="0" w:color="auto"/>
        <w:left w:val="none" w:sz="0" w:space="0" w:color="auto"/>
        <w:bottom w:val="none" w:sz="0" w:space="0" w:color="auto"/>
        <w:right w:val="none" w:sz="0" w:space="0" w:color="auto"/>
      </w:divBdr>
    </w:div>
    <w:div w:id="1498880730">
      <w:marLeft w:val="0"/>
      <w:marRight w:val="0"/>
      <w:marTop w:val="0"/>
      <w:marBottom w:val="0"/>
      <w:divBdr>
        <w:top w:val="none" w:sz="0" w:space="0" w:color="auto"/>
        <w:left w:val="none" w:sz="0" w:space="0" w:color="auto"/>
        <w:bottom w:val="none" w:sz="0" w:space="0" w:color="auto"/>
        <w:right w:val="none" w:sz="0" w:space="0" w:color="auto"/>
      </w:divBdr>
    </w:div>
    <w:div w:id="1540975079">
      <w:marLeft w:val="0"/>
      <w:marRight w:val="0"/>
      <w:marTop w:val="0"/>
      <w:marBottom w:val="0"/>
      <w:divBdr>
        <w:top w:val="none" w:sz="0" w:space="0" w:color="auto"/>
        <w:left w:val="none" w:sz="0" w:space="0" w:color="auto"/>
        <w:bottom w:val="none" w:sz="0" w:space="0" w:color="auto"/>
        <w:right w:val="none" w:sz="0" w:space="0" w:color="auto"/>
      </w:divBdr>
    </w:div>
    <w:div w:id="1628386571">
      <w:marLeft w:val="0"/>
      <w:marRight w:val="0"/>
      <w:marTop w:val="0"/>
      <w:marBottom w:val="0"/>
      <w:divBdr>
        <w:top w:val="none" w:sz="0" w:space="0" w:color="auto"/>
        <w:left w:val="none" w:sz="0" w:space="0" w:color="auto"/>
        <w:bottom w:val="none" w:sz="0" w:space="0" w:color="auto"/>
        <w:right w:val="none" w:sz="0" w:space="0" w:color="auto"/>
      </w:divBdr>
    </w:div>
    <w:div w:id="1664435281">
      <w:marLeft w:val="0"/>
      <w:marRight w:val="0"/>
      <w:marTop w:val="0"/>
      <w:marBottom w:val="0"/>
      <w:divBdr>
        <w:top w:val="none" w:sz="0" w:space="0" w:color="auto"/>
        <w:left w:val="none" w:sz="0" w:space="0" w:color="auto"/>
        <w:bottom w:val="none" w:sz="0" w:space="0" w:color="auto"/>
        <w:right w:val="none" w:sz="0" w:space="0" w:color="auto"/>
      </w:divBdr>
    </w:div>
    <w:div w:id="1705788753">
      <w:marLeft w:val="0"/>
      <w:marRight w:val="0"/>
      <w:marTop w:val="0"/>
      <w:marBottom w:val="0"/>
      <w:divBdr>
        <w:top w:val="none" w:sz="0" w:space="0" w:color="auto"/>
        <w:left w:val="none" w:sz="0" w:space="0" w:color="auto"/>
        <w:bottom w:val="none" w:sz="0" w:space="0" w:color="auto"/>
        <w:right w:val="none" w:sz="0" w:space="0" w:color="auto"/>
      </w:divBdr>
    </w:div>
    <w:div w:id="1774323954">
      <w:marLeft w:val="0"/>
      <w:marRight w:val="0"/>
      <w:marTop w:val="0"/>
      <w:marBottom w:val="0"/>
      <w:divBdr>
        <w:top w:val="none" w:sz="0" w:space="0" w:color="auto"/>
        <w:left w:val="none" w:sz="0" w:space="0" w:color="auto"/>
        <w:bottom w:val="none" w:sz="0" w:space="0" w:color="auto"/>
        <w:right w:val="none" w:sz="0" w:space="0" w:color="auto"/>
      </w:divBdr>
    </w:div>
    <w:div w:id="1829132246">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202539456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endnotes" Target="endnotes.xml"/><Relationship Id="rId68" Type="http://schemas.openxmlformats.org/officeDocument/2006/relationships/footer" Target="footer5.xml"/><Relationship Id="rId84" Type="http://schemas.openxmlformats.org/officeDocument/2006/relationships/theme" Target="theme/theme1.xml"/><Relationship Id="rId16" Type="http://schemas.openxmlformats.org/officeDocument/2006/relationships/customXml" Target="../customXml/item16.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numbering" Target="numbering.xml"/><Relationship Id="rId74" Type="http://schemas.openxmlformats.org/officeDocument/2006/relationships/footer" Target="footer11.xml"/><Relationship Id="rId79" Type="http://schemas.openxmlformats.org/officeDocument/2006/relationships/footer" Target="footer16.xml"/><Relationship Id="rId5" Type="http://schemas.openxmlformats.org/officeDocument/2006/relationships/customXml" Target="../customXml/item5.xml"/><Relationship Id="rId61" Type="http://schemas.openxmlformats.org/officeDocument/2006/relationships/webSettings" Target="webSettings.xml"/><Relationship Id="rId82" Type="http://schemas.openxmlformats.org/officeDocument/2006/relationships/footer" Target="footer19.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footer" Target="footer1.xml"/><Relationship Id="rId69" Type="http://schemas.openxmlformats.org/officeDocument/2006/relationships/footer" Target="footer6.xml"/><Relationship Id="rId77" Type="http://schemas.openxmlformats.org/officeDocument/2006/relationships/footer" Target="footer14.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footer" Target="footer9.xml"/><Relationship Id="rId80" Type="http://schemas.openxmlformats.org/officeDocument/2006/relationships/footer" Target="footer17.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styles" Target="styles.xml"/><Relationship Id="rId67" Type="http://schemas.openxmlformats.org/officeDocument/2006/relationships/footer" Target="footer4.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footnotes" Target="footnotes.xml"/><Relationship Id="rId70" Type="http://schemas.openxmlformats.org/officeDocument/2006/relationships/footer" Target="footer7.xml"/><Relationship Id="rId75" Type="http://schemas.openxmlformats.org/officeDocument/2006/relationships/footer" Target="footer12.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settings" Target="settings.xml"/><Relationship Id="rId65" Type="http://schemas.openxmlformats.org/officeDocument/2006/relationships/footer" Target="footer2.xml"/><Relationship Id="rId73" Type="http://schemas.openxmlformats.org/officeDocument/2006/relationships/footer" Target="footer10.xml"/><Relationship Id="rId78" Type="http://schemas.openxmlformats.org/officeDocument/2006/relationships/footer" Target="footer15.xml"/><Relationship Id="rId81" Type="http://schemas.openxmlformats.org/officeDocument/2006/relationships/footer" Target="footer18.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footer" Target="footer13.xml"/><Relationship Id="rId7" Type="http://schemas.openxmlformats.org/officeDocument/2006/relationships/customXml" Target="../customXml/item7.xml"/><Relationship Id="rId71" Type="http://schemas.openxmlformats.org/officeDocument/2006/relationships/footer" Target="footer8.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71AA9-2515-46B8-A336-EDECBA342502}">
  <ds:schemaRefs>
    <ds:schemaRef ds:uri="http://schemas.openxmlformats.org/officeDocument/2006/custom-properties"/>
    <ds:schemaRef ds:uri="http://schemas.openxmlformats.org/officeDocument/2006/docPropsVTypes"/>
  </ds:schemaRefs>
</ds:datastoreItem>
</file>

<file path=customXml/itemProps10.xml><?xml version="1.0" encoding="utf-8"?>
<ds:datastoreItem xmlns:ds="http://schemas.openxmlformats.org/officeDocument/2006/customXml" ds:itemID="{1DDF92D0-C657-4CC3-AE74-486E25672FA7}">
  <ds:schemaRefs>
    <ds:schemaRef ds:uri="http://schemas.openxmlformats.org/officeDocument/2006/custom-properties"/>
    <ds:schemaRef ds:uri="http://schemas.openxmlformats.org/officeDocument/2006/docPropsVTypes"/>
  </ds:schemaRefs>
</ds:datastoreItem>
</file>

<file path=customXml/itemProps1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xml><?xml version="1.0" encoding="utf-8"?>
<ds:datastoreItem xmlns:ds="http://schemas.openxmlformats.org/officeDocument/2006/customXml" ds:itemID="{173611E9-7AB2-4216-8B50-F3EDDFCCB65F}">
  <ds:schemaRefs>
    <ds:schemaRef ds:uri="http://schemas.openxmlformats.org/officeDocument/2006/custom-properties"/>
    <ds:schemaRef ds:uri="http://schemas.openxmlformats.org/officeDocument/2006/docPropsVTypes"/>
  </ds:schemaRefs>
</ds:datastoreItem>
</file>

<file path=customXml/itemProps1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xml><?xml version="1.0" encoding="utf-8"?>
<ds:datastoreItem xmlns:ds="http://schemas.openxmlformats.org/officeDocument/2006/customXml" ds:itemID="{14FFC9A8-FA34-47AC-910E-47DB37685B84}">
  <ds:schemaRefs>
    <ds:schemaRef ds:uri="http://schemas.openxmlformats.org/officeDocument/2006/custom-properties"/>
    <ds:schemaRef ds:uri="http://schemas.openxmlformats.org/officeDocument/2006/docPropsVTypes"/>
  </ds:schemaRefs>
</ds:datastoreItem>
</file>

<file path=customXml/itemProps16.xml><?xml version="1.0" encoding="utf-8"?>
<ds:datastoreItem xmlns:ds="http://schemas.openxmlformats.org/officeDocument/2006/customXml" ds:itemID="{067B60C2-8616-4F08-B595-6FC658B9ADDC}">
  <ds:schemaRefs>
    <ds:schemaRef ds:uri="http://schemas.openxmlformats.org/officeDocument/2006/docPropsVTypes"/>
    <ds:schemaRef ds:uri="http://schemas.openxmlformats.org/officeDocument/2006/custom-properties"/>
  </ds:schemaRefs>
</ds:datastoreItem>
</file>

<file path=customXml/itemProps1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8.xml><?xml version="1.0" encoding="utf-8"?>
<ds:datastoreItem xmlns:ds="http://schemas.openxmlformats.org/officeDocument/2006/customXml" ds:itemID="{3EB35589-DFE9-4250-B926-7C3DE555C7C4}">
  <ds:schemaRefs>
    <ds:schemaRef ds:uri="http://schemas.openxmlformats.org/officeDocument/2006/custom-properties"/>
    <ds:schemaRef ds:uri="http://schemas.openxmlformats.org/officeDocument/2006/docPropsVTypes"/>
  </ds:schemaRefs>
</ds:datastoreItem>
</file>

<file path=customXml/itemProps19.xml><?xml version="1.0" encoding="utf-8"?>
<ds:datastoreItem xmlns:ds="http://schemas.openxmlformats.org/officeDocument/2006/customXml" ds:itemID="{37C5D338-1729-4340-8E19-69A86EC66647}">
  <ds:schemaRefs>
    <ds:schemaRef ds:uri="http://schemas.openxmlformats.org/officeDocument/2006/docPropsVTypes"/>
    <ds:schemaRef ds:uri="http://schemas.openxmlformats.org/officeDocument/2006/custom-properties"/>
  </ds:schemaRefs>
</ds:datastoreItem>
</file>

<file path=customXml/itemProps2.xml><?xml version="1.0" encoding="utf-8"?>
<ds:datastoreItem xmlns:ds="http://schemas.openxmlformats.org/officeDocument/2006/customXml" ds:itemID="{A482462C-B044-4576-820A-BBC2A8F9F0C1}">
  <ds:schemaRefs>
    <ds:schemaRef ds:uri="http://schemas.openxmlformats.org/officeDocument/2006/docPropsVTypes"/>
    <ds:schemaRef ds:uri="http://schemas.openxmlformats.org/officeDocument/2006/custom-properties"/>
  </ds:schemaRefs>
</ds:datastoreItem>
</file>

<file path=customXml/itemProps20.xml><?xml version="1.0" encoding="utf-8"?>
<ds:datastoreItem xmlns:ds="http://schemas.openxmlformats.org/officeDocument/2006/customXml" ds:itemID="{DB8E7895-E790-4A3E-BD23-5946A8ABF983}">
  <ds:schemaRefs>
    <ds:schemaRef ds:uri="http://schemas.openxmlformats.org/officeDocument/2006/custom-properties"/>
    <ds:schemaRef ds:uri="http://schemas.openxmlformats.org/officeDocument/2006/docPropsVTypes"/>
  </ds:schemaRefs>
</ds:datastoreItem>
</file>

<file path=customXml/itemProps21.xml><?xml version="1.0" encoding="utf-8"?>
<ds:datastoreItem xmlns:ds="http://schemas.openxmlformats.org/officeDocument/2006/customXml" ds:itemID="{3F3F499A-39B0-40F0-897B-BB5272FC8E7F}">
  <ds:schemaRefs>
    <ds:schemaRef ds:uri="http://schemas.openxmlformats.org/officeDocument/2006/custom-properties"/>
    <ds:schemaRef ds:uri="http://schemas.openxmlformats.org/officeDocument/2006/docPropsVTypes"/>
  </ds:schemaRefs>
</ds:datastoreItem>
</file>

<file path=customXml/itemProps2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3.xml><?xml version="1.0" encoding="utf-8"?>
<ds:datastoreItem xmlns:ds="http://schemas.openxmlformats.org/officeDocument/2006/customXml" ds:itemID="{98E0713C-88FE-4A6D-8EB8-5E9D3B2DD435}">
  <ds:schemaRefs>
    <ds:schemaRef ds:uri="http://schemas.openxmlformats.org/officeDocument/2006/docPropsVTypes"/>
    <ds:schemaRef ds:uri="http://schemas.openxmlformats.org/officeDocument/2006/custom-properties"/>
  </ds:schemaRefs>
</ds:datastoreItem>
</file>

<file path=customXml/itemProps2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6.xml><?xml version="1.0" encoding="utf-8"?>
<ds:datastoreItem xmlns:ds="http://schemas.openxmlformats.org/officeDocument/2006/customXml" ds:itemID="{D895B921-4247-4FC5-A5B3-779B298D7679}">
  <ds:schemaRefs>
    <ds:schemaRef ds:uri="http://schemas.openxmlformats.org/officeDocument/2006/custom-properties"/>
    <ds:schemaRef ds:uri="http://schemas.openxmlformats.org/officeDocument/2006/docPropsVTypes"/>
  </ds:schemaRefs>
</ds:datastoreItem>
</file>

<file path=customXml/itemProps27.xml><?xml version="1.0" encoding="utf-8"?>
<ds:datastoreItem xmlns:ds="http://schemas.openxmlformats.org/officeDocument/2006/customXml" ds:itemID="{FFCEF3E8-EEDD-427B-9CA8-DADDFB695BEA}">
  <ds:schemaRefs>
    <ds:schemaRef ds:uri="http://schemas.openxmlformats.org/officeDocument/2006/docPropsVTypes"/>
    <ds:schemaRef ds:uri="http://schemas.openxmlformats.org/officeDocument/2006/custom-properties"/>
  </ds:schemaRefs>
</ds:datastoreItem>
</file>

<file path=customXml/itemProps2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9.xml><?xml version="1.0" encoding="utf-8"?>
<ds:datastoreItem xmlns:ds="http://schemas.openxmlformats.org/officeDocument/2006/customXml" ds:itemID="{21654174-FDF7-41C4-A98C-A5F51090EE11}">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432B7168-0818-42E3-883B-9C98C9E46F59}">
  <ds:schemaRefs>
    <ds:schemaRef ds:uri="http://schemas.openxmlformats.org/officeDocument/2006/custom-properties"/>
    <ds:schemaRef ds:uri="http://schemas.openxmlformats.org/officeDocument/2006/docPropsVTypes"/>
  </ds:schemaRefs>
</ds:datastoreItem>
</file>

<file path=customXml/itemProps3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1.xml><?xml version="1.0" encoding="utf-8"?>
<ds:datastoreItem xmlns:ds="http://schemas.openxmlformats.org/officeDocument/2006/customXml" ds:itemID="{36F24E63-2AD5-48B3-B679-39538EE5C9A0}">
  <ds:schemaRefs>
    <ds:schemaRef ds:uri="http://schemas.openxmlformats.org/officeDocument/2006/docPropsVTypes"/>
    <ds:schemaRef ds:uri="http://schemas.openxmlformats.org/officeDocument/2006/custom-properties"/>
  </ds:schemaRefs>
</ds:datastoreItem>
</file>

<file path=customXml/itemProps32.xml><?xml version="1.0" encoding="utf-8"?>
<ds:datastoreItem xmlns:ds="http://schemas.openxmlformats.org/officeDocument/2006/customXml" ds:itemID="{A268320C-9ACD-4664-B31D-C1EE30C24BC3}">
  <ds:schemaRefs>
    <ds:schemaRef ds:uri="http://schemas.openxmlformats.org/officeDocument/2006/docPropsVTypes"/>
    <ds:schemaRef ds:uri="http://schemas.openxmlformats.org/officeDocument/2006/custom-properties"/>
  </ds:schemaRefs>
</ds:datastoreItem>
</file>

<file path=customXml/itemProps33.xml><?xml version="1.0" encoding="utf-8"?>
<ds:datastoreItem xmlns:ds="http://schemas.openxmlformats.org/officeDocument/2006/customXml" ds:itemID="{5BC2B4CE-E9C4-45FF-A806-45AE10D65B66}">
  <ds:schemaRefs>
    <ds:schemaRef ds:uri="http://schemas.openxmlformats.org/officeDocument/2006/custom-properties"/>
    <ds:schemaRef ds:uri="http://schemas.openxmlformats.org/officeDocument/2006/docPropsVTypes"/>
  </ds:schemaRefs>
</ds:datastoreItem>
</file>

<file path=customXml/itemProps34.xml><?xml version="1.0" encoding="utf-8"?>
<ds:datastoreItem xmlns:ds="http://schemas.openxmlformats.org/officeDocument/2006/customXml" ds:itemID="{0C360C8F-7802-4032-A81D-CEA22A19C3F1}">
  <ds:schemaRefs>
    <ds:schemaRef ds:uri="http://schemas.openxmlformats.org/officeDocument/2006/docPropsVTypes"/>
    <ds:schemaRef ds:uri="http://schemas.openxmlformats.org/officeDocument/2006/custom-properties"/>
  </ds:schemaRefs>
</ds:datastoreItem>
</file>

<file path=customXml/itemProps35.xml><?xml version="1.0" encoding="utf-8"?>
<ds:datastoreItem xmlns:ds="http://schemas.openxmlformats.org/officeDocument/2006/customXml" ds:itemID="{F74B1D7A-BB77-4B08-94CD-DEACBB33D64B}">
  <ds:schemaRefs>
    <ds:schemaRef ds:uri="http://schemas.openxmlformats.org/officeDocument/2006/docPropsVTypes"/>
    <ds:schemaRef ds:uri="http://schemas.openxmlformats.org/officeDocument/2006/custom-properties"/>
  </ds:schemaRefs>
</ds:datastoreItem>
</file>

<file path=customXml/itemProps3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7.xml><?xml version="1.0" encoding="utf-8"?>
<ds:datastoreItem xmlns:ds="http://schemas.openxmlformats.org/officeDocument/2006/customXml" ds:itemID="{48A0EF5A-13BE-4769-B17B-1FF5C48F273F}">
  <ds:schemaRefs>
    <ds:schemaRef ds:uri="http://schemas.openxmlformats.org/officeDocument/2006/docPropsVTypes"/>
    <ds:schemaRef ds:uri="http://schemas.openxmlformats.org/officeDocument/2006/custom-properties"/>
  </ds:schemaRefs>
</ds:datastoreItem>
</file>

<file path=customXml/itemProps3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xml><?xml version="1.0" encoding="utf-8"?>
<ds:datastoreItem xmlns:ds="http://schemas.openxmlformats.org/officeDocument/2006/customXml" ds:itemID="{B0CB7A7F-DCCF-4B6D-A6DD-C709792A7C04}">
  <ds:schemaRefs>
    <ds:schemaRef ds:uri="http://schemas.openxmlformats.org/officeDocument/2006/docPropsVTypes"/>
    <ds:schemaRef ds:uri="http://schemas.openxmlformats.org/officeDocument/2006/custom-properties"/>
  </ds:schemaRefs>
</ds:datastoreItem>
</file>

<file path=customXml/itemProps40.xml><?xml version="1.0" encoding="utf-8"?>
<ds:datastoreItem xmlns:ds="http://schemas.openxmlformats.org/officeDocument/2006/customXml" ds:itemID="{08C55E68-644B-4DBF-8FE7-C6663643D690}">
  <ds:schemaRefs>
    <ds:schemaRef ds:uri="http://schemas.openxmlformats.org/officeDocument/2006/docPropsVTypes"/>
    <ds:schemaRef ds:uri="http://schemas.openxmlformats.org/officeDocument/2006/custom-properties"/>
  </ds:schemaRefs>
</ds:datastoreItem>
</file>

<file path=customXml/itemProps41.xml><?xml version="1.0" encoding="utf-8"?>
<ds:datastoreItem xmlns:ds="http://schemas.openxmlformats.org/officeDocument/2006/customXml" ds:itemID="{D28F3C98-1100-44AC-A1BB-E1D0B6138ABA}">
  <ds:schemaRefs>
    <ds:schemaRef ds:uri="http://schemas.openxmlformats.org/officeDocument/2006/custom-properties"/>
    <ds:schemaRef ds:uri="http://schemas.openxmlformats.org/officeDocument/2006/docPropsVTypes"/>
  </ds:schemaRefs>
</ds:datastoreItem>
</file>

<file path=customXml/itemProps42.xml><?xml version="1.0" encoding="utf-8"?>
<ds:datastoreItem xmlns:ds="http://schemas.openxmlformats.org/officeDocument/2006/customXml" ds:itemID="{2C233DB5-7744-4264-8191-3B528C46DFF1}">
  <ds:schemaRefs>
    <ds:schemaRef ds:uri="http://schemas.openxmlformats.org/officeDocument/2006/docPropsVTypes"/>
    <ds:schemaRef ds:uri="http://schemas.openxmlformats.org/officeDocument/2006/custom-properties"/>
  </ds:schemaRefs>
</ds:datastoreItem>
</file>

<file path=customXml/itemProps43.xml><?xml version="1.0" encoding="utf-8"?>
<ds:datastoreItem xmlns:ds="http://schemas.openxmlformats.org/officeDocument/2006/customXml" ds:itemID="{B8950E36-D3DC-4A53-990B-A6CD3FEAB0BC}">
  <ds:schemaRefs>
    <ds:schemaRef ds:uri="http://schemas.openxmlformats.org/officeDocument/2006/docPropsVTypes"/>
    <ds:schemaRef ds:uri="http://schemas.openxmlformats.org/officeDocument/2006/custom-properties"/>
  </ds:schemaRefs>
</ds:datastoreItem>
</file>

<file path=customXml/itemProps44.xml><?xml version="1.0" encoding="utf-8"?>
<ds:datastoreItem xmlns:ds="http://schemas.openxmlformats.org/officeDocument/2006/customXml" ds:itemID="{9A6C350B-112D-420F-A390-6BED3281BA6B}">
  <ds:schemaRefs>
    <ds:schemaRef ds:uri="http://schemas.openxmlformats.org/officeDocument/2006/custom-properties"/>
    <ds:schemaRef ds:uri="http://schemas.openxmlformats.org/officeDocument/2006/docPropsVTypes"/>
  </ds:schemaRefs>
</ds:datastoreItem>
</file>

<file path=customXml/itemProps45.xml><?xml version="1.0" encoding="utf-8"?>
<ds:datastoreItem xmlns:ds="http://schemas.openxmlformats.org/officeDocument/2006/customXml" ds:itemID="{8BFAFA83-45A6-4195-8E30-5B19D0289872}">
  <ds:schemaRefs>
    <ds:schemaRef ds:uri="http://schemas.openxmlformats.org/officeDocument/2006/custom-properties"/>
    <ds:schemaRef ds:uri="http://schemas.openxmlformats.org/officeDocument/2006/docPropsVTypes"/>
  </ds:schemaRefs>
</ds:datastoreItem>
</file>

<file path=customXml/itemProps4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7.xml><?xml version="1.0" encoding="utf-8"?>
<ds:datastoreItem xmlns:ds="http://schemas.openxmlformats.org/officeDocument/2006/customXml" ds:itemID="{B8AA6D45-BE52-436D-BB93-0BB78CE62494}">
  <ds:schemaRefs>
    <ds:schemaRef ds:uri="http://schemas.openxmlformats.org/officeDocument/2006/docPropsVTypes"/>
    <ds:schemaRef ds:uri="http://schemas.openxmlformats.org/officeDocument/2006/custom-properties"/>
  </ds:schemaRefs>
</ds:datastoreItem>
</file>

<file path=customXml/itemProps4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9.xml><?xml version="1.0" encoding="utf-8"?>
<ds:datastoreItem xmlns:ds="http://schemas.openxmlformats.org/officeDocument/2006/customXml" ds:itemID="{CF5DEC1E-7850-4872-9C92-981F5FD0A70E}">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2.xml><?xml version="1.0" encoding="utf-8"?>
<ds:datastoreItem xmlns:ds="http://schemas.openxmlformats.org/officeDocument/2006/customXml" ds:itemID="{2715734D-6F4E-417B-9A32-8123B38BFCA0}">
  <ds:schemaRefs>
    <ds:schemaRef ds:uri="http://schemas.openxmlformats.org/officeDocument/2006/custom-properties"/>
    <ds:schemaRef ds:uri="http://schemas.openxmlformats.org/officeDocument/2006/docPropsVTypes"/>
  </ds:schemaRefs>
</ds:datastoreItem>
</file>

<file path=customXml/itemProps53.xml><?xml version="1.0" encoding="utf-8"?>
<ds:datastoreItem xmlns:ds="http://schemas.openxmlformats.org/officeDocument/2006/customXml" ds:itemID="{A1F4A414-7AF2-454C-90A6-D086818B0FE8}">
  <ds:schemaRefs>
    <ds:schemaRef ds:uri="http://schemas.openxmlformats.org/officeDocument/2006/docPropsVTypes"/>
    <ds:schemaRef ds:uri="http://schemas.openxmlformats.org/officeDocument/2006/custom-properties"/>
  </ds:schemaRefs>
</ds:datastoreItem>
</file>

<file path=customXml/itemProps54.xml><?xml version="1.0" encoding="utf-8"?>
<ds:datastoreItem xmlns:ds="http://schemas.openxmlformats.org/officeDocument/2006/customXml" ds:itemID="{2FDDCD25-C974-4687-A9E1-C43BBB01E5CA}">
  <ds:schemaRefs>
    <ds:schemaRef ds:uri="http://schemas.openxmlformats.org/officeDocument/2006/custom-properties"/>
    <ds:schemaRef ds:uri="http://schemas.openxmlformats.org/officeDocument/2006/docPropsVTypes"/>
  </ds:schemaRefs>
</ds:datastoreItem>
</file>

<file path=customXml/itemProps55.xml><?xml version="1.0" encoding="utf-8"?>
<ds:datastoreItem xmlns:ds="http://schemas.openxmlformats.org/officeDocument/2006/customXml" ds:itemID="{FEEC8A0E-7EFC-4C93-96FB-7F4DE6B0AD66}">
  <ds:schemaRefs>
    <ds:schemaRef ds:uri="http://schemas.openxmlformats.org/officeDocument/2006/custom-properties"/>
    <ds:schemaRef ds:uri="http://schemas.openxmlformats.org/officeDocument/2006/docPropsVTypes"/>
  </ds:schemaRefs>
</ds:datastoreItem>
</file>

<file path=customXml/itemProps56.xml><?xml version="1.0" encoding="utf-8"?>
<ds:datastoreItem xmlns:ds="http://schemas.openxmlformats.org/officeDocument/2006/customXml" ds:itemID="{96E89E59-5233-4FF9-9598-96C3791E66FC}">
  <ds:schemaRefs>
    <ds:schemaRef ds:uri="http://schemas.openxmlformats.org/officeDocument/2006/docPropsVTypes"/>
    <ds:schemaRef ds:uri="http://schemas.openxmlformats.org/officeDocument/2006/custom-properties"/>
  </ds:schemaRefs>
</ds:datastoreItem>
</file>

<file path=customXml/itemProps57.xml><?xml version="1.0" encoding="utf-8"?>
<ds:datastoreItem xmlns:ds="http://schemas.openxmlformats.org/officeDocument/2006/customXml" ds:itemID="{7417C0D5-72ED-4BE3-A4A0-509D98C93B07}">
  <ds:schemaRefs>
    <ds:schemaRef ds:uri="http://schemas.openxmlformats.org/officeDocument/2006/custom-properties"/>
    <ds:schemaRef ds:uri="http://schemas.openxmlformats.org/officeDocument/2006/docPropsVTypes"/>
  </ds:schemaRefs>
</ds:datastoreItem>
</file>

<file path=customXml/itemProps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xml><?xml version="1.0" encoding="utf-8"?>
<ds:datastoreItem xmlns:ds="http://schemas.openxmlformats.org/officeDocument/2006/customXml" ds:itemID="{81D02AF7-9BF1-4746-A284-230416D5C419}">
  <ds:schemaRefs>
    <ds:schemaRef ds:uri="http://schemas.openxmlformats.org/officeDocument/2006/custom-properties"/>
    <ds:schemaRef ds:uri="http://schemas.openxmlformats.org/officeDocument/2006/docPropsVTypes"/>
  </ds:schemaRefs>
</ds:datastoreItem>
</file>

<file path=customXml/itemProps8.xml><?xml version="1.0" encoding="utf-8"?>
<ds:datastoreItem xmlns:ds="http://schemas.openxmlformats.org/officeDocument/2006/customXml" ds:itemID="{C4A2DC62-E7C6-41E5-8821-BB58FAE4178E}">
  <ds:schemaRefs>
    <ds:schemaRef ds:uri="http://schemas.openxmlformats.org/officeDocument/2006/docPropsVTypes"/>
    <ds:schemaRef ds:uri="http://schemas.openxmlformats.org/officeDocument/2006/custom-properties"/>
  </ds:schemaRefs>
</ds:datastoreItem>
</file>

<file path=customXml/itemProps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1745</Words>
  <Characters>9948</Characters>
  <Application>Microsoft Office Word</Application>
  <DocSecurity>0</DocSecurity>
  <Lines>82</Lines>
  <Paragraphs>23</Paragraphs>
  <ScaleCrop>false</ScaleCrop>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2025-09-30T07:13:00Z</dcterms:created>
  <dcterms:modified xsi:type="dcterms:W3CDTF">2025-09-30T07:13:00Z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