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29A8A" w14:textId="77777777" w:rsidR="00D87EFD" w:rsidRDefault="00000000">
      <w:pPr>
        <w:snapToGrid w:val="0"/>
        <w:spacing w:beforeLines="50" w:before="120" w:afterLines="50" w:after="120"/>
        <w:jc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標楷體" w:eastAsia="標楷體" w:hAnsi="標楷體" w:cs="標楷體" w:hint="eastAsia"/>
          <w:b/>
          <w:bCs/>
          <w:spacing w:val="5"/>
          <w:sz w:val="40"/>
          <w:szCs w:val="40"/>
          <w:lang w:eastAsia="zh-TW"/>
        </w:rPr>
        <w:t>第4屆第8次臨時會</w:t>
      </w:r>
      <w:r>
        <w:rPr>
          <w:rFonts w:ascii="標楷體" w:eastAsia="標楷體" w:hAnsi="標楷體" w:cs="標楷體"/>
          <w:b/>
          <w:bCs/>
          <w:sz w:val="40"/>
          <w:szCs w:val="40"/>
          <w:u w:val="single"/>
          <w:lang w:eastAsia="zh-TW"/>
        </w:rPr>
        <w:t>工務委員會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專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案報</w:t>
      </w:r>
      <w:r w:rsidRPr="00733617">
        <w:rPr>
          <w:rFonts w:ascii="標楷體" w:eastAsia="標楷體" w:hAnsi="標楷體" w:cs="標楷體"/>
          <w:b/>
          <w:bCs/>
          <w:spacing w:val="4"/>
          <w:sz w:val="40"/>
          <w:szCs w:val="40"/>
          <w:lang w:eastAsia="zh-TW"/>
        </w:rPr>
        <w:t>告</w:t>
      </w:r>
      <w:r w:rsidRPr="00733617">
        <w:rPr>
          <w:rFonts w:ascii="標楷體" w:eastAsia="標楷體" w:hAnsi="標楷體" w:cs="標楷體"/>
          <w:b/>
          <w:bCs/>
          <w:sz w:val="40"/>
          <w:szCs w:val="40"/>
          <w:lang w:eastAsia="zh-TW"/>
        </w:rPr>
        <w:t>結</w:t>
      </w:r>
      <w:r w:rsidRPr="00733617">
        <w:rPr>
          <w:rFonts w:ascii="標楷體" w:eastAsia="標楷體" w:hAnsi="標楷體" w:cs="標楷體"/>
          <w:b/>
          <w:bCs/>
          <w:spacing w:val="6"/>
          <w:sz w:val="40"/>
          <w:szCs w:val="40"/>
          <w:lang w:eastAsia="zh-TW"/>
        </w:rPr>
        <w:t>論</w:t>
      </w:r>
    </w:p>
    <w:tbl>
      <w:tblPr>
        <w:tblStyle w:val="TableNormal"/>
        <w:tblW w:w="9240" w:type="dxa"/>
        <w:jc w:val="center"/>
        <w:tblLayout w:type="fixed"/>
        <w:tblCellMar>
          <w:left w:w="198" w:type="dxa"/>
          <w:right w:w="198" w:type="dxa"/>
        </w:tblCellMar>
        <w:tblLook w:val="01E0" w:firstRow="1" w:lastRow="1" w:firstColumn="1" w:lastColumn="1" w:noHBand="0" w:noVBand="0"/>
      </w:tblPr>
      <w:tblGrid>
        <w:gridCol w:w="1757"/>
        <w:gridCol w:w="7483"/>
      </w:tblGrid>
      <w:tr w:rsidR="00D87EFD" w14:paraId="2441FE83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12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6F9EC2" w14:textId="77777777" w:rsidR="00D87EFD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類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別</w:t>
            </w:r>
          </w:p>
        </w:tc>
        <w:tc>
          <w:tcPr>
            <w:tcW w:w="7483" w:type="dxa"/>
            <w:tcBorders>
              <w:top w:val="single" w:sz="12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1C2A77C8" w14:textId="77777777" w:rsidR="00D87EFD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工務</w:t>
            </w:r>
          </w:p>
        </w:tc>
      </w:tr>
      <w:tr w:rsidR="00D87EFD" w14:paraId="26110E87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2CDACAD" w14:textId="77777777" w:rsidR="00D87EFD" w:rsidRDefault="00000000">
            <w:pPr>
              <w:pStyle w:val="TableParagraph"/>
              <w:tabs>
                <w:tab w:val="left" w:pos="829"/>
              </w:tabs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編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ab/>
              <w:t>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77662E74" w14:textId="77777777" w:rsidR="00D87EFD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</w:t>
            </w:r>
          </w:p>
        </w:tc>
      </w:tr>
      <w:tr w:rsidR="00D87EFD" w14:paraId="70026AE7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672A94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報告單位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4BD9724A" w14:textId="77777777" w:rsidR="00D87EFD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臺南市政府(工務局)</w:t>
            </w:r>
          </w:p>
        </w:tc>
      </w:tr>
      <w:tr w:rsidR="00D87EFD" w14:paraId="17FDF4C1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5" w:space="0" w:color="000000"/>
              <w:right w:val="single" w:sz="7" w:space="0" w:color="000000"/>
            </w:tcBorders>
            <w:vAlign w:val="center"/>
          </w:tcPr>
          <w:p w14:paraId="27CC20F2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報告日期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12" w:space="0" w:color="000000"/>
            </w:tcBorders>
            <w:vAlign w:val="center"/>
          </w:tcPr>
          <w:p w14:paraId="5D18B5A9" w14:textId="77777777" w:rsidR="00D87EFD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114年3月17日 09:30</w:t>
            </w:r>
          </w:p>
        </w:tc>
      </w:tr>
      <w:tr w:rsidR="00D87EFD" w14:paraId="7AA50469" w14:textId="77777777" w:rsidTr="004A0D3A">
        <w:trPr>
          <w:trHeight w:val="680"/>
          <w:jc w:val="center"/>
        </w:trPr>
        <w:tc>
          <w:tcPr>
            <w:tcW w:w="1757" w:type="dxa"/>
            <w:tcBorders>
              <w:top w:val="single" w:sz="5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A35A39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報告專題</w:t>
            </w:r>
          </w:p>
        </w:tc>
        <w:tc>
          <w:tcPr>
            <w:tcW w:w="7483" w:type="dxa"/>
            <w:tcBorders>
              <w:top w:val="single" w:sz="5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09C8E279" w14:textId="77777777" w:rsidR="00D87EFD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「0121地震因應對策及處理情形」專案報告</w:t>
            </w:r>
          </w:p>
        </w:tc>
      </w:tr>
      <w:tr w:rsidR="00D87EFD" w14:paraId="4D5DE18D" w14:textId="77777777" w:rsidTr="00605B67">
        <w:trPr>
          <w:trHeight w:val="6803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A722C9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委員會</w:t>
            </w:r>
          </w:p>
          <w:p w14:paraId="51EE4F90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結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論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12" w:space="0" w:color="000000"/>
            </w:tcBorders>
            <w:vAlign w:val="center"/>
          </w:tcPr>
          <w:p w14:paraId="3E6F1949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請市府於114年3月25日將目前已申請損壞評估(1,956件)報告書全部完成寄發，後續申請案件，亦請儘速進行評估及寄送。</w:t>
            </w:r>
          </w:p>
          <w:p w14:paraId="4729D46B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請市府於114年3月20日前針對未貼單部分向議會提出補助方案。</w:t>
            </w:r>
          </w:p>
          <w:p w14:paraId="2AC6F0FA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本次地震造成寺廟損壞部分，建議研議補助辦法並向中央申請經費。</w:t>
            </w:r>
          </w:p>
          <w:p w14:paraId="2D177413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受災戶租金補貼專案內政部已報請行政院核定，請市府加速核撥進度。</w:t>
            </w:r>
          </w:p>
          <w:p w14:paraId="77CCBACA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請市府積極向各方勸募捐款，俾協助災民災後重建。</w:t>
            </w:r>
          </w:p>
          <w:p w14:paraId="0426D8F0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請市府研議臺南市114年度追加減預算追加獎補助費5億，挹注臺南市社會救助金專戶，解決楠西地震災民問題。</w:t>
            </w:r>
          </w:p>
          <w:p w14:paraId="615D24E9" w14:textId="77777777" w:rsidR="00D87EFD" w:rsidRDefault="00000000">
            <w:pPr>
              <w:pStyle w:val="pStyle1"/>
              <w:numPr>
                <w:ilvl w:val="0"/>
                <w:numId w:val="6"/>
              </w:numPr>
            </w:pPr>
            <w:r>
              <w:t>其他議員建議事項，請自行管考和答復。</w:t>
            </w:r>
          </w:p>
        </w:tc>
      </w:tr>
      <w:tr w:rsidR="00D87EFD" w14:paraId="1B91BBA8" w14:textId="77777777" w:rsidTr="00B13744">
        <w:trPr>
          <w:trHeight w:val="1531"/>
          <w:jc w:val="center"/>
        </w:trPr>
        <w:tc>
          <w:tcPr>
            <w:tcW w:w="1757" w:type="dxa"/>
            <w:tcBorders>
              <w:top w:val="single" w:sz="7" w:space="0" w:color="000000"/>
              <w:left w:val="single" w:sz="12" w:space="0" w:color="000000"/>
              <w:bottom w:val="single" w:sz="12" w:space="0" w:color="000000"/>
              <w:right w:val="single" w:sz="7" w:space="0" w:color="000000"/>
            </w:tcBorders>
            <w:vAlign w:val="center"/>
          </w:tcPr>
          <w:p w14:paraId="25A2AF12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大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會</w:t>
            </w:r>
          </w:p>
          <w:p w14:paraId="6D231F00" w14:textId="77777777" w:rsidR="00D87EFD" w:rsidRDefault="00000000">
            <w:pPr>
              <w:pStyle w:val="TableParagraph"/>
              <w:snapToGrid w:val="0"/>
              <w:jc w:val="center"/>
              <w:rPr>
                <w:rFonts w:ascii="標楷體" w:eastAsia="標楷體" w:hAnsi="標楷體" w:cs="標楷體"/>
                <w:sz w:val="32"/>
                <w:szCs w:val="28"/>
              </w:rPr>
            </w:pP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決</w:t>
            </w:r>
            <w:r w:rsidRPr="00367955">
              <w:rPr>
                <w:rFonts w:ascii="標楷體" w:eastAsia="標楷體" w:hAnsi="標楷體" w:cs="標楷體"/>
                <w:spacing w:val="-7"/>
                <w:sz w:val="32"/>
                <w:szCs w:val="28"/>
              </w:rPr>
              <w:t xml:space="preserve"> </w:t>
            </w:r>
            <w:r w:rsidRPr="00367955">
              <w:rPr>
                <w:rFonts w:ascii="標楷體" w:eastAsia="標楷體" w:hAnsi="標楷體" w:cs="標楷體"/>
                <w:sz w:val="32"/>
                <w:szCs w:val="28"/>
              </w:rPr>
              <w:t>議</w:t>
            </w:r>
          </w:p>
        </w:tc>
        <w:tc>
          <w:tcPr>
            <w:tcW w:w="7483" w:type="dxa"/>
            <w:tcBorders>
              <w:top w:val="single" w:sz="7" w:space="0" w:color="000000"/>
              <w:left w:val="single" w:sz="7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693E8E" w14:textId="77777777" w:rsidR="00D87EFD" w:rsidRDefault="00000000">
            <w:pPr>
              <w:pStyle w:val="TableParagraph"/>
              <w:jc w:val="both"/>
              <w:rPr>
                <w:rFonts w:ascii="標楷體" w:eastAsia="標楷體" w:hAnsi="標楷體" w:cs="標楷體"/>
                <w:sz w:val="32"/>
                <w:szCs w:val="28"/>
                <w:lang w:eastAsia="zh-TW"/>
              </w:rPr>
            </w:pPr>
            <w:r w:rsidRPr="00367955">
              <w:rPr>
                <w:rFonts w:ascii="標楷體" w:eastAsia="標楷體" w:hAnsi="標楷體" w:cs="標楷體" w:hint="eastAsia"/>
                <w:sz w:val="32"/>
                <w:szCs w:val="28"/>
                <w:lang w:eastAsia="zh-TW"/>
              </w:rPr>
              <w:t>照委員會結論通過。</w:t>
            </w:r>
          </w:p>
        </w:tc>
      </w:tr>
    </w:tbl>
    <w:p w14:paraId="40D8EF6D" w14:textId="77777777" w:rsidR="00D87EFD" w:rsidRDefault="00D87EFD"/>
    <w:sectPr w:rsidR="00D87EFD" w:rsidSect="003D11B9">
      <w:footerReference w:type="default" r:id="rId10"/>
      <w:pgSz w:w="11904" w:h="16840"/>
      <w:pgMar w:top="1134" w:right="1134" w:bottom="1134" w:left="1134" w:header="0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30A06" w14:textId="77777777" w:rsidR="00A3751D" w:rsidRDefault="00A3751D">
      <w:r>
        <w:separator/>
      </w:r>
    </w:p>
  </w:endnote>
  <w:endnote w:type="continuationSeparator" w:id="0">
    <w:p w14:paraId="7832C1BB" w14:textId="77777777" w:rsidR="00A3751D" w:rsidRDefault="00A3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E9C7" w14:textId="77777777" w:rsidR="00D87EFD" w:rsidRDefault="00000000">
    <w:pPr>
      <w:spacing w:line="200" w:lineRule="exact"/>
      <w:rPr>
        <w:sz w:val="20"/>
        <w:szCs w:val="20"/>
      </w:rPr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503311067" behindDoc="1" locked="0" layoutInCell="1" hidden="0" allowOverlap="1" wp14:anchorId="35BFEC29" wp14:editId="1ED3A2C2">
              <wp:simplePos x="0" y="0"/>
              <wp:positionH relativeFrom="page">
                <wp:posOffset>3691890</wp:posOffset>
              </wp:positionH>
              <wp:positionV relativeFrom="page">
                <wp:posOffset>10205720</wp:posOffset>
              </wp:positionV>
              <wp:extent cx="179070" cy="153670"/>
              <wp:effectExtent l="0" t="4445" r="0" b="3810"/>
              <wp:wrapNone/>
              <wp:docPr id="3" name="_x0000_s10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17907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17B95B" w14:textId="77777777" w:rsidR="00D87EFD" w:rsidRDefault="00D87EFD">
                          <w:pPr>
                            <w:spacing w:line="225" w:lineRule="exact"/>
                            <w:ind w:left="40"/>
                            <w:rPr>
                              <w:rFonts w:ascii="Calibri" w:eastAsia="Calibri" w:hAnsi="Calibri" w:cs="Calibri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id="_x0000_s1029" o:spid="_x0000_s1030" type="#_x0000_t202" style="height:12.1pt;margin-left:290.7pt;margin-top:803.6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-text-anchor:top;visibility:visible;width:14.1pt;z-index:-3791656228" o:bwmode="auto" filled="f" stroked="f">
              <o:lock v:ext="edit" aspectratio="t"/>
              <w10:bordertop type="none" width="0"/>
              <w10:borderleft type="none" width="0"/>
              <w10:borderbottom type="none" width="0"/>
              <w10:borderright type="none" width="0"/>
              <v:textbox style="layout-flow:horizontal" inset="0,0,0,0">
                <w:txbxContent>
                  <w:p>
                    <w:pPr>
                      <w:spacing w:line="225" w:lineRule="exact"/>
                      <w:ind w:left="40"/>
                      <w:rPr>
                        <w:rFonts w:ascii="Calibri" w:eastAsia="Calibri" w:hAnsi="Calibri" w:cs="Calibri"/>
                        <w:sz w:val="20"/>
                        <w:szCs w:val="2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6B373" w14:textId="77777777" w:rsidR="00A3751D" w:rsidRDefault="00A3751D">
      <w:r>
        <w:separator/>
      </w:r>
    </w:p>
  </w:footnote>
  <w:footnote w:type="continuationSeparator" w:id="0">
    <w:p w14:paraId="5D67CA1B" w14:textId="77777777" w:rsidR="00A3751D" w:rsidRDefault="00A37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55ACC"/>
    <w:multiLevelType w:val="multilevel"/>
    <w:tmpl w:val="2B024EA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E222BEE"/>
    <w:multiLevelType w:val="hybridMultilevel"/>
    <w:tmpl w:val="E82A3DB2"/>
    <w:lvl w:ilvl="0" w:tplc="49665EB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4A23384">
      <w:start w:val="1"/>
      <w:numFmt w:val="ideographTraditional"/>
      <w:lvlText w:val="%2、"/>
      <w:lvlJc w:val="left"/>
      <w:pPr>
        <w:ind w:left="1054" w:hanging="480"/>
      </w:pPr>
    </w:lvl>
    <w:lvl w:ilvl="2" w:tplc="B82C064C">
      <w:start w:val="1"/>
      <w:numFmt w:val="lowerRoman"/>
      <w:lvlText w:val="%3."/>
      <w:lvlJc w:val="right"/>
      <w:pPr>
        <w:ind w:left="1534" w:hanging="480"/>
      </w:pPr>
    </w:lvl>
    <w:lvl w:ilvl="3" w:tplc="1548D016">
      <w:start w:val="1"/>
      <w:numFmt w:val="decimal"/>
      <w:lvlText w:val="%4."/>
      <w:lvlJc w:val="left"/>
      <w:pPr>
        <w:ind w:left="2014" w:hanging="480"/>
      </w:pPr>
    </w:lvl>
    <w:lvl w:ilvl="4" w:tplc="90D01A16">
      <w:start w:val="1"/>
      <w:numFmt w:val="ideographTraditional"/>
      <w:lvlText w:val="%5、"/>
      <w:lvlJc w:val="left"/>
      <w:pPr>
        <w:ind w:left="2494" w:hanging="480"/>
      </w:pPr>
    </w:lvl>
    <w:lvl w:ilvl="5" w:tplc="FE78D5BE">
      <w:start w:val="1"/>
      <w:numFmt w:val="lowerRoman"/>
      <w:lvlText w:val="%6."/>
      <w:lvlJc w:val="right"/>
      <w:pPr>
        <w:ind w:left="2974" w:hanging="480"/>
      </w:pPr>
    </w:lvl>
    <w:lvl w:ilvl="6" w:tplc="833AB71C">
      <w:start w:val="1"/>
      <w:numFmt w:val="decimal"/>
      <w:lvlText w:val="%7."/>
      <w:lvlJc w:val="left"/>
      <w:pPr>
        <w:ind w:left="3454" w:hanging="480"/>
      </w:pPr>
    </w:lvl>
    <w:lvl w:ilvl="7" w:tplc="2F7898B0">
      <w:start w:val="1"/>
      <w:numFmt w:val="ideographTraditional"/>
      <w:lvlText w:val="%8、"/>
      <w:lvlJc w:val="left"/>
      <w:pPr>
        <w:ind w:left="3934" w:hanging="480"/>
      </w:pPr>
    </w:lvl>
    <w:lvl w:ilvl="8" w:tplc="1826DAFA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27552145"/>
    <w:multiLevelType w:val="multilevel"/>
    <w:tmpl w:val="20A22B6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35413E95"/>
    <w:multiLevelType w:val="multilevel"/>
    <w:tmpl w:val="37EA843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59170DD6"/>
    <w:multiLevelType w:val="multilevel"/>
    <w:tmpl w:val="E9B6999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59304FFE"/>
    <w:multiLevelType w:val="multilevel"/>
    <w:tmpl w:val="F3F0E8E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47985073">
    <w:abstractNumId w:val="3"/>
  </w:num>
  <w:num w:numId="2" w16cid:durableId="1590505591">
    <w:abstractNumId w:val="0"/>
  </w:num>
  <w:num w:numId="3" w16cid:durableId="129175874">
    <w:abstractNumId w:val="2"/>
  </w:num>
  <w:num w:numId="4" w16cid:durableId="276104205">
    <w:abstractNumId w:val="5"/>
  </w:num>
  <w:num w:numId="5" w16cid:durableId="979530863">
    <w:abstractNumId w:val="1"/>
  </w:num>
  <w:num w:numId="6" w16cid:durableId="19829548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EFD"/>
    <w:rsid w:val="005727AB"/>
    <w:rsid w:val="006B6262"/>
    <w:rsid w:val="00A3751D"/>
    <w:rsid w:val="00D8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64E9C"/>
  <w15:docId w15:val="{481CD9F1-4ABE-44EF-8DD3-70C18A201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C33"/>
  </w:style>
  <w:style w:type="paragraph" w:styleId="1">
    <w:name w:val="heading 1"/>
    <w:basedOn w:val="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ParagraphFont"/>
    <w:uiPriority w:val="1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DefaultParagraphFont"/>
    <w:uiPriority w:val="99"/>
    <w:semiHidden/>
    <w:rsid w:val="00975192"/>
    <w:rPr>
      <w:color w:val="808080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75d09705-ac35-46e5-b6c6-c1a777a6fde7">
    <w:name w:val="Normal_75d09705-ac35-46e5-b6c6-c1a777a6fde7"/>
    <w:qFormat/>
    <w:rsid w:val="001F4C33"/>
  </w:style>
  <w:style w:type="paragraph" w:customStyle="1" w:styleId="listcolcenterstyle">
    <w:name w:val="list col center style"/>
    <w:basedOn w:val="a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a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table" w:styleId="a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Props1.xml><?xml version="1.0" encoding="utf-8"?>
<ds:datastoreItem xmlns:ds="http://schemas.openxmlformats.org/officeDocument/2006/customXml" ds:itemID="{9135B2D3-8C62-4E0D-8D42-C55A447B94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D5578-8B22-4A8F-9BE4-F845AB3EEBC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5117D127-842B-4362-9AEF-EDA9A10C2127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2025-09-30T07:23:00Z</dcterms:created>
  <dcterms:modified xsi:type="dcterms:W3CDTF">2025-09-30T07:23:00Z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