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70AC" w14:textId="77777777" w:rsidR="002451C5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1CDE6D66" w14:textId="77777777" w:rsidR="002451C5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1C179FA6" w14:textId="77777777" w:rsidR="002451C5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2451C5" w14:paraId="0B387762" w14:textId="77777777">
        <w:trPr>
          <w:trHeight w:hRule="exact" w:val="600"/>
          <w:tblHeader/>
        </w:trPr>
        <w:tc>
          <w:tcPr>
            <w:tcW w:w="860" w:type="dxa"/>
          </w:tcPr>
          <w:p w14:paraId="5154629E" w14:textId="77777777" w:rsidR="002451C5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2D5833E5" w14:textId="77777777" w:rsidR="002451C5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BCBB2A2" w14:textId="77777777" w:rsidR="002451C5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4090AD8B" w14:textId="77777777" w:rsidR="002451C5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95E8C49" w14:textId="77777777" w:rsidR="002451C5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2451C5" w14:paraId="05C77ACF" w14:textId="77777777">
        <w:trPr>
          <w:trHeight w:val="600"/>
        </w:trPr>
        <w:tc>
          <w:tcPr>
            <w:tcW w:w="860" w:type="dxa"/>
            <w:vAlign w:val="center"/>
          </w:tcPr>
          <w:p w14:paraId="10489A2F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C4FBDA9" w14:textId="77777777" w:rsidR="002451C5" w:rsidRDefault="00000000">
            <w:pPr>
              <w:pStyle w:val="listcolstyle1"/>
            </w:pPr>
            <w:r>
              <w:t>市提</w:t>
            </w:r>
          </w:p>
          <w:p w14:paraId="2A2BEC44" w14:textId="77777777" w:rsidR="002451C5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7213A772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770BA9D6" w14:textId="77777777" w:rsidR="002451C5" w:rsidRDefault="00000000">
            <w:pPr>
              <w:pStyle w:val="listcolstyle1"/>
            </w:pPr>
            <w:r>
              <w:t>(經濟發展局)</w:t>
            </w:r>
          </w:p>
        </w:tc>
        <w:tc>
          <w:tcPr>
            <w:tcW w:w="4400" w:type="dxa"/>
            <w:vAlign w:val="center"/>
          </w:tcPr>
          <w:p w14:paraId="15C69B13" w14:textId="77777777" w:rsidR="002451C5" w:rsidRDefault="00000000">
            <w:pPr>
              <w:pStyle w:val="listcolstyle"/>
              <w:rPr>
                <w:lang w:eastAsia="zh-TW"/>
              </w:rPr>
            </w:pPr>
            <w:r>
              <w:t>經濟部核定114年度「臺南市玉井公有零售市場建築物耐震能力補強工程計畫」，核定總經費計1,614萬6,000元（中央補助款1,372萬4,000元，市配合款242萬2,000元）乙案，為爭取時效，謹請貴會同意先行墊付，俾憑辦理後續相關作業事宜，俟115年度總預算時再予轉正，敬請審議。</w:t>
            </w:r>
          </w:p>
          <w:p w14:paraId="157F6677" w14:textId="77777777" w:rsidR="00857599" w:rsidRDefault="00857599">
            <w:pPr>
              <w:pStyle w:val="listcolstyle"/>
              <w:rPr>
                <w:rFonts w:hint="eastAsia"/>
                <w:lang w:eastAsia="zh-TW"/>
              </w:rPr>
            </w:pPr>
          </w:p>
        </w:tc>
        <w:tc>
          <w:tcPr>
            <w:tcW w:w="1660" w:type="dxa"/>
            <w:vAlign w:val="center"/>
          </w:tcPr>
          <w:p w14:paraId="538A901D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321D2385" w14:textId="77777777">
        <w:trPr>
          <w:trHeight w:val="600"/>
        </w:trPr>
        <w:tc>
          <w:tcPr>
            <w:tcW w:w="860" w:type="dxa"/>
            <w:vAlign w:val="center"/>
          </w:tcPr>
          <w:p w14:paraId="50BF1B9C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E93034B" w14:textId="77777777" w:rsidR="002451C5" w:rsidRDefault="00000000">
            <w:pPr>
              <w:pStyle w:val="listcolstyle1"/>
            </w:pPr>
            <w:r>
              <w:t>市提</w:t>
            </w:r>
          </w:p>
          <w:p w14:paraId="78F222FE" w14:textId="77777777" w:rsidR="002451C5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7C3566CD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27B5C27B" w14:textId="77777777" w:rsidR="002451C5" w:rsidRDefault="00000000">
            <w:pPr>
              <w:pStyle w:val="listcolstyle1"/>
            </w:pPr>
            <w:r>
              <w:t>(經濟發展局)</w:t>
            </w:r>
          </w:p>
        </w:tc>
        <w:tc>
          <w:tcPr>
            <w:tcW w:w="4400" w:type="dxa"/>
            <w:vAlign w:val="center"/>
          </w:tcPr>
          <w:p w14:paraId="1E691895" w14:textId="77777777" w:rsidR="002451C5" w:rsidRDefault="00000000">
            <w:pPr>
              <w:pStyle w:val="listcolstyle"/>
              <w:rPr>
                <w:lang w:eastAsia="zh-TW"/>
              </w:rPr>
            </w:pPr>
            <w:r>
              <w:t>經濟部核定114年度「臺南市楠西公有零售市場建築物耐震能力拆除重建工程計畫」，為爭取時效，謹請貴會同意先行墊付1,155萬1,000元（含中央補助款981萬8,000元及市配合款173萬3,000元），俾憑辦理後續相關作業事宜，俟115年度總預算時再予轉正，敬請審議。</w:t>
            </w:r>
          </w:p>
          <w:p w14:paraId="02F2B3D7" w14:textId="77777777" w:rsidR="00857599" w:rsidRDefault="00857599">
            <w:pPr>
              <w:pStyle w:val="listcolstyle"/>
              <w:rPr>
                <w:rFonts w:hint="eastAsia"/>
                <w:lang w:eastAsia="zh-TW"/>
              </w:rPr>
            </w:pPr>
          </w:p>
        </w:tc>
        <w:tc>
          <w:tcPr>
            <w:tcW w:w="1660" w:type="dxa"/>
            <w:vAlign w:val="center"/>
          </w:tcPr>
          <w:p w14:paraId="33E9F9B3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4AE67FFC" w14:textId="77777777">
        <w:trPr>
          <w:trHeight w:val="600"/>
        </w:trPr>
        <w:tc>
          <w:tcPr>
            <w:tcW w:w="860" w:type="dxa"/>
            <w:vAlign w:val="center"/>
          </w:tcPr>
          <w:p w14:paraId="22E8677B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8D69C12" w14:textId="77777777" w:rsidR="002451C5" w:rsidRDefault="00000000">
            <w:pPr>
              <w:pStyle w:val="listcolstyle1"/>
            </w:pPr>
            <w:r>
              <w:t>市提</w:t>
            </w:r>
          </w:p>
          <w:p w14:paraId="6C2E35D4" w14:textId="77777777" w:rsidR="002451C5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43D3F74F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35C35DC1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0C8D47AB" w14:textId="77777777" w:rsidR="002451C5" w:rsidRDefault="00000000">
            <w:pPr>
              <w:pStyle w:val="listcolstyle"/>
              <w:rPr>
                <w:lang w:eastAsia="zh-TW"/>
              </w:rPr>
            </w:pPr>
            <w:r>
              <w:t>農業部農田水利署核定「六德里東勢寮支線左岸步道生活空間營造計畫」，計畫經費資本門729萬8,000元整(中央補助款627萬 6,000元及地方政府配合款102萬2,000元)，因未納入本府114年度總預算，為爭取時效，謹請貴會同意先行墊付，俾憑辦理後續相關作業事宜，俟115年度總預算時辦理轉正，敬請 審議。</w:t>
            </w:r>
          </w:p>
          <w:p w14:paraId="4BA24F45" w14:textId="77777777" w:rsidR="00857599" w:rsidRDefault="00857599">
            <w:pPr>
              <w:pStyle w:val="listcolstyle"/>
              <w:rPr>
                <w:lang w:eastAsia="zh-TW"/>
              </w:rPr>
            </w:pPr>
          </w:p>
          <w:p w14:paraId="22F0769A" w14:textId="77777777" w:rsidR="00857599" w:rsidRDefault="00857599">
            <w:pPr>
              <w:pStyle w:val="listcolstyle"/>
              <w:rPr>
                <w:rFonts w:hint="eastAsia"/>
                <w:lang w:eastAsia="zh-TW"/>
              </w:rPr>
            </w:pPr>
          </w:p>
        </w:tc>
        <w:tc>
          <w:tcPr>
            <w:tcW w:w="1660" w:type="dxa"/>
            <w:vAlign w:val="center"/>
          </w:tcPr>
          <w:p w14:paraId="7E02C257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7FF5F3CE" w14:textId="77777777">
        <w:trPr>
          <w:trHeight w:val="600"/>
        </w:trPr>
        <w:tc>
          <w:tcPr>
            <w:tcW w:w="860" w:type="dxa"/>
            <w:vAlign w:val="center"/>
          </w:tcPr>
          <w:p w14:paraId="07C8D478" w14:textId="77777777" w:rsidR="002451C5" w:rsidRDefault="00000000">
            <w:pPr>
              <w:pStyle w:val="listcolstyle1"/>
            </w:pPr>
            <w:r>
              <w:lastRenderedPageBreak/>
              <w:t>財經</w:t>
            </w:r>
          </w:p>
        </w:tc>
        <w:tc>
          <w:tcPr>
            <w:tcW w:w="860" w:type="dxa"/>
            <w:vAlign w:val="center"/>
          </w:tcPr>
          <w:p w14:paraId="3E8BC4FA" w14:textId="77777777" w:rsidR="002451C5" w:rsidRDefault="00000000">
            <w:pPr>
              <w:pStyle w:val="listcolstyle1"/>
            </w:pPr>
            <w:r>
              <w:t>市提</w:t>
            </w:r>
          </w:p>
          <w:p w14:paraId="13108C4E" w14:textId="77777777" w:rsidR="002451C5" w:rsidRDefault="00000000">
            <w:pPr>
              <w:pStyle w:val="listcolstyle1"/>
            </w:pPr>
            <w:r>
              <w:t>6</w:t>
            </w:r>
          </w:p>
        </w:tc>
        <w:tc>
          <w:tcPr>
            <w:tcW w:w="1900" w:type="dxa"/>
            <w:vAlign w:val="center"/>
          </w:tcPr>
          <w:p w14:paraId="7CE34BDF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36E2AB6A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30D6CFA9" w14:textId="77777777" w:rsidR="002451C5" w:rsidRDefault="00000000">
            <w:pPr>
              <w:pStyle w:val="listcolstyle"/>
            </w:pPr>
            <w:r>
              <w:t>農業部漁業署核定本市「114年將軍漁港港嘴及南泊區清淤工程(第一年)」案，經費合計新臺幣1,500萬元整(中央補助750萬元、市配合款750萬元)，因未及納入本府114年度總預算，為爭取時效，謹請貴會同意先行墊付，俾憑辦理後續相關作業事宜，俟115年度總預算時再予轉正，敬請 審議。</w:t>
            </w:r>
          </w:p>
        </w:tc>
        <w:tc>
          <w:tcPr>
            <w:tcW w:w="1660" w:type="dxa"/>
            <w:vAlign w:val="center"/>
          </w:tcPr>
          <w:p w14:paraId="3BE94B2E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52D2D096" w14:textId="77777777">
        <w:trPr>
          <w:trHeight w:val="600"/>
        </w:trPr>
        <w:tc>
          <w:tcPr>
            <w:tcW w:w="860" w:type="dxa"/>
            <w:vAlign w:val="center"/>
          </w:tcPr>
          <w:p w14:paraId="19972CB6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79AF3CB" w14:textId="77777777" w:rsidR="002451C5" w:rsidRDefault="00000000">
            <w:pPr>
              <w:pStyle w:val="listcolstyle1"/>
            </w:pPr>
            <w:r>
              <w:t>市提</w:t>
            </w:r>
          </w:p>
          <w:p w14:paraId="6E879CFE" w14:textId="77777777" w:rsidR="002451C5" w:rsidRDefault="00000000">
            <w:pPr>
              <w:pStyle w:val="listcolstyle1"/>
            </w:pPr>
            <w:r>
              <w:t>7</w:t>
            </w:r>
          </w:p>
        </w:tc>
        <w:tc>
          <w:tcPr>
            <w:tcW w:w="1900" w:type="dxa"/>
            <w:vAlign w:val="center"/>
          </w:tcPr>
          <w:p w14:paraId="639EABD7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593342C7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1E95A6CF" w14:textId="77777777" w:rsidR="002451C5" w:rsidRDefault="00000000">
            <w:pPr>
              <w:pStyle w:val="listcolstyle"/>
            </w:pPr>
            <w:r>
              <w:t>農業部核定本府114年度「疫後增進畜牧業經濟韌性協助措施-禽舍現代化升級計畫」案，經費2,924萬元整（中央全額補助），因未及納入114年度總預算，為爭取時效，謹請貴會同意先行墊付，俾憑辦理後續相關作業事宜，俟115年度總預算時再予轉正，敬請審議。</w:t>
            </w:r>
          </w:p>
        </w:tc>
        <w:tc>
          <w:tcPr>
            <w:tcW w:w="1660" w:type="dxa"/>
            <w:vAlign w:val="center"/>
          </w:tcPr>
          <w:p w14:paraId="6E2D16DB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4599922D" w14:textId="77777777">
        <w:trPr>
          <w:trHeight w:val="600"/>
        </w:trPr>
        <w:tc>
          <w:tcPr>
            <w:tcW w:w="860" w:type="dxa"/>
            <w:vAlign w:val="center"/>
          </w:tcPr>
          <w:p w14:paraId="7C98DC3C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F45F085" w14:textId="77777777" w:rsidR="002451C5" w:rsidRDefault="00000000">
            <w:pPr>
              <w:pStyle w:val="listcolstyle1"/>
            </w:pPr>
            <w:r>
              <w:t>市提</w:t>
            </w:r>
          </w:p>
          <w:p w14:paraId="0928E893" w14:textId="77777777" w:rsidR="002451C5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016F031B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1AD6E306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0CF00E1C" w14:textId="2CC7D96B" w:rsidR="002451C5" w:rsidRDefault="00000000">
            <w:pPr>
              <w:pStyle w:val="listcolstyle"/>
              <w:rPr>
                <w:rFonts w:hint="eastAsia"/>
                <w:lang w:eastAsia="zh-TW"/>
              </w:rPr>
            </w:pPr>
            <w:r>
              <w:t>農業部農村發展及水土保持署核定「臺南市0121地震受災地區休閒農業產業紓困計畫」案，經費564萬元(全額中央補助款)，因未及納入本府114年度總預算，為爭取時效，謹請貴會同意先行墊付，俾憑辦理後續相關作業事宜，俟115年度總預算時再予轉正，敬請 審議。</w:t>
            </w:r>
          </w:p>
        </w:tc>
        <w:tc>
          <w:tcPr>
            <w:tcW w:w="1660" w:type="dxa"/>
            <w:vAlign w:val="center"/>
          </w:tcPr>
          <w:p w14:paraId="7059F1AE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451C5" w14:paraId="3892932E" w14:textId="77777777">
        <w:trPr>
          <w:trHeight w:val="600"/>
        </w:trPr>
        <w:tc>
          <w:tcPr>
            <w:tcW w:w="860" w:type="dxa"/>
            <w:vAlign w:val="center"/>
          </w:tcPr>
          <w:p w14:paraId="2F89ACD4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FB80ABF" w14:textId="77777777" w:rsidR="002451C5" w:rsidRDefault="00000000">
            <w:pPr>
              <w:pStyle w:val="listcolstyle1"/>
            </w:pPr>
            <w:r>
              <w:t>市提</w:t>
            </w:r>
          </w:p>
          <w:p w14:paraId="62811109" w14:textId="77777777" w:rsidR="002451C5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0C776355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5B2A7E48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083B7829" w14:textId="77777777" w:rsidR="002451C5" w:rsidRDefault="00000000">
            <w:pPr>
              <w:pStyle w:val="listcolstyle"/>
            </w:pPr>
            <w:r>
              <w:t>農業部漁業署核定「114年度臺南市超規格虱目魚加強行銷計畫」，總經費893萬2,000元(中央補助款803萬8,000元，本府配合款89萬4,000元)，因未及納入114年度總預算，為爭取時效，謹請貴會同意先行墊付，俾憑辦理後續相關作業事宜，俟115年度總預算時再予轉正，敬請審議。</w:t>
            </w:r>
          </w:p>
        </w:tc>
        <w:tc>
          <w:tcPr>
            <w:tcW w:w="1660" w:type="dxa"/>
            <w:vAlign w:val="center"/>
          </w:tcPr>
          <w:p w14:paraId="6C7D74DD" w14:textId="77777777" w:rsidR="002451C5" w:rsidRDefault="00000000">
            <w:pPr>
              <w:pStyle w:val="listcolstyle3"/>
            </w:pPr>
            <w:r>
              <w:t>聯席審查意見:</w:t>
            </w:r>
          </w:p>
          <w:p w14:paraId="23F9366D" w14:textId="77777777" w:rsidR="002451C5" w:rsidRDefault="00000000">
            <w:pPr>
              <w:pStyle w:val="listcolstyle3"/>
            </w:pPr>
            <w:r>
              <w:t>一、同意墊付。</w:t>
            </w:r>
          </w:p>
          <w:p w14:paraId="2AA9BC0E" w14:textId="77777777" w:rsidR="002451C5" w:rsidRDefault="00000000">
            <w:pPr>
              <w:pStyle w:val="listcolstyle3"/>
            </w:pPr>
            <w:r>
              <w:t>二、請農業局於臨時會三讀會之前，提供超規格虱目魚向區公所申</w:t>
            </w:r>
            <w:r>
              <w:lastRenderedPageBreak/>
              <w:t>請補助之業者清單及數量等資料。</w:t>
            </w:r>
          </w:p>
          <w:p w14:paraId="4CA0315D" w14:textId="77777777" w:rsidR="002451C5" w:rsidRDefault="00000000">
            <w:pPr>
              <w:pStyle w:val="listcolstyle3"/>
            </w:pPr>
            <w:r>
              <w:t>三、本預算必須查核，且確實用於臺南市養殖戶之行銷。</w:t>
            </w:r>
          </w:p>
        </w:tc>
      </w:tr>
      <w:tr w:rsidR="002451C5" w14:paraId="3676FC5D" w14:textId="77777777">
        <w:trPr>
          <w:trHeight w:val="600"/>
        </w:trPr>
        <w:tc>
          <w:tcPr>
            <w:tcW w:w="860" w:type="dxa"/>
            <w:vAlign w:val="center"/>
          </w:tcPr>
          <w:p w14:paraId="6A250FBE" w14:textId="77777777" w:rsidR="002451C5" w:rsidRDefault="00000000">
            <w:pPr>
              <w:pStyle w:val="listcolstyle1"/>
            </w:pPr>
            <w:r>
              <w:lastRenderedPageBreak/>
              <w:t>財經</w:t>
            </w:r>
          </w:p>
        </w:tc>
        <w:tc>
          <w:tcPr>
            <w:tcW w:w="860" w:type="dxa"/>
            <w:vAlign w:val="center"/>
          </w:tcPr>
          <w:p w14:paraId="2AD9E988" w14:textId="77777777" w:rsidR="002451C5" w:rsidRDefault="00000000">
            <w:pPr>
              <w:pStyle w:val="listcolstyle1"/>
            </w:pPr>
            <w:r>
              <w:t>市提</w:t>
            </w:r>
          </w:p>
          <w:p w14:paraId="04E0C367" w14:textId="77777777" w:rsidR="002451C5" w:rsidRDefault="00000000">
            <w:pPr>
              <w:pStyle w:val="listcolstyle1"/>
            </w:pPr>
            <w:r>
              <w:t>10</w:t>
            </w:r>
          </w:p>
        </w:tc>
        <w:tc>
          <w:tcPr>
            <w:tcW w:w="1900" w:type="dxa"/>
            <w:vAlign w:val="center"/>
          </w:tcPr>
          <w:p w14:paraId="3DB4F459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620EE16E" w14:textId="77777777" w:rsidR="002451C5" w:rsidRDefault="00000000">
            <w:pPr>
              <w:pStyle w:val="listcolstyle1"/>
            </w:pPr>
            <w:r>
              <w:t>(經濟發展局)</w:t>
            </w:r>
          </w:p>
        </w:tc>
        <w:tc>
          <w:tcPr>
            <w:tcW w:w="4400" w:type="dxa"/>
            <w:vAlign w:val="center"/>
          </w:tcPr>
          <w:p w14:paraId="6FEB36C3" w14:textId="77777777" w:rsidR="002451C5" w:rsidRDefault="00000000">
            <w:pPr>
              <w:pStyle w:val="listcolstyle"/>
            </w:pPr>
            <w:r>
              <w:t>經濟部核定114年度「經濟部補助直轄市及縣（市）政府辦理家戶屋頂設置太陽光電加速計畫」經費新臺幣5,000萬元整一案（中央全額補助）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2DA0D612" w14:textId="77777777" w:rsidR="002451C5" w:rsidRDefault="00000000">
            <w:pPr>
              <w:pStyle w:val="listcolstyle3"/>
            </w:pPr>
            <w:r>
              <w:t>聯席審查意見:</w:t>
            </w:r>
          </w:p>
          <w:p w14:paraId="0E413481" w14:textId="77777777" w:rsidR="002451C5" w:rsidRDefault="00000000">
            <w:pPr>
              <w:pStyle w:val="listcolstyle3"/>
            </w:pPr>
            <w:r>
              <w:t>一、同意墊付。</w:t>
            </w:r>
          </w:p>
          <w:p w14:paraId="7687E2AC" w14:textId="77777777" w:rsidR="002451C5" w:rsidRDefault="00000000">
            <w:pPr>
              <w:pStyle w:val="listcolstyle3"/>
            </w:pPr>
            <w:r>
              <w:t>二、本預算僅限於補助自然人之申請案件，排除法人之申請補助案。</w:t>
            </w:r>
          </w:p>
          <w:p w14:paraId="560FC7F6" w14:textId="77777777" w:rsidR="002451C5" w:rsidRDefault="00000000">
            <w:pPr>
              <w:pStyle w:val="listcolstyle3"/>
            </w:pPr>
            <w:r>
              <w:t>三、請經發局向中央爭取，自然人裝設及回收太陽能板費用由中央全額補助。</w:t>
            </w:r>
          </w:p>
        </w:tc>
      </w:tr>
      <w:tr w:rsidR="002451C5" w14:paraId="5BDEDB86" w14:textId="77777777">
        <w:trPr>
          <w:trHeight w:val="600"/>
        </w:trPr>
        <w:tc>
          <w:tcPr>
            <w:tcW w:w="860" w:type="dxa"/>
            <w:vAlign w:val="center"/>
          </w:tcPr>
          <w:p w14:paraId="0DBC4704" w14:textId="77777777" w:rsidR="002451C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AFD2605" w14:textId="77777777" w:rsidR="002451C5" w:rsidRDefault="00000000">
            <w:pPr>
              <w:pStyle w:val="listcolstyle1"/>
            </w:pPr>
            <w:r>
              <w:t>市提</w:t>
            </w:r>
          </w:p>
          <w:p w14:paraId="2CA83ED2" w14:textId="77777777" w:rsidR="002451C5" w:rsidRDefault="00000000">
            <w:pPr>
              <w:pStyle w:val="listcolstyle1"/>
            </w:pPr>
            <w:r>
              <w:t>11</w:t>
            </w:r>
          </w:p>
        </w:tc>
        <w:tc>
          <w:tcPr>
            <w:tcW w:w="1900" w:type="dxa"/>
            <w:vAlign w:val="center"/>
          </w:tcPr>
          <w:p w14:paraId="4D7ED02F" w14:textId="77777777" w:rsidR="002451C5" w:rsidRDefault="00000000">
            <w:pPr>
              <w:pStyle w:val="listcolstyle1"/>
            </w:pPr>
            <w:r>
              <w:t>臺南市政府</w:t>
            </w:r>
          </w:p>
          <w:p w14:paraId="1505895F" w14:textId="77777777" w:rsidR="002451C5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1073C360" w14:textId="77777777" w:rsidR="002451C5" w:rsidRDefault="00000000">
            <w:pPr>
              <w:pStyle w:val="listcolstyle"/>
            </w:pPr>
            <w:r>
              <w:t>農業部動植物防疫檢疫署核定本府114年度「友善環境植物保護資材推廣計畫(追加)」案，經費176萬元整(全額中央補助款)，因未及納入114 年度總預算，為爭取時效，謹請貴會同意先行墊付，俾憑辦理後續相關作業事宜，115年度總預算時再予轉正，敬請審議。</w:t>
            </w:r>
          </w:p>
        </w:tc>
        <w:tc>
          <w:tcPr>
            <w:tcW w:w="1660" w:type="dxa"/>
            <w:vAlign w:val="center"/>
          </w:tcPr>
          <w:p w14:paraId="441B06C0" w14:textId="77777777" w:rsidR="002451C5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0F98937A" w14:textId="77777777" w:rsidR="002E1CA7" w:rsidRDefault="002E1CA7"/>
    <w:sectPr w:rsidR="002E1CA7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C91CF" w14:textId="77777777" w:rsidR="002E1CA7" w:rsidRDefault="002E1CA7">
      <w:r>
        <w:separator/>
      </w:r>
    </w:p>
  </w:endnote>
  <w:endnote w:type="continuationSeparator" w:id="0">
    <w:p w14:paraId="4C05A5C0" w14:textId="77777777" w:rsidR="002E1CA7" w:rsidRDefault="002E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E09" w14:textId="77777777" w:rsidR="002451C5" w:rsidRDefault="002451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E460" w14:textId="77777777" w:rsidR="002E1CA7" w:rsidRDefault="002E1CA7">
      <w:r>
        <w:separator/>
      </w:r>
    </w:p>
  </w:footnote>
  <w:footnote w:type="continuationSeparator" w:id="0">
    <w:p w14:paraId="6C85F457" w14:textId="77777777" w:rsidR="002E1CA7" w:rsidRDefault="002E1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6F21"/>
    <w:multiLevelType w:val="multilevel"/>
    <w:tmpl w:val="0EBA4B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AC91840"/>
    <w:multiLevelType w:val="multilevel"/>
    <w:tmpl w:val="0D8AEA1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379401171">
    <w:abstractNumId w:val="0"/>
  </w:num>
  <w:num w:numId="2" w16cid:durableId="1710376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C5"/>
    <w:rsid w:val="00050472"/>
    <w:rsid w:val="002451C5"/>
    <w:rsid w:val="002E1CA7"/>
    <w:rsid w:val="0085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3005F"/>
  <w15:docId w15:val="{F88B0F0D-A321-452A-B956-55EC2EE6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2025-08-12T01:16:00Z</dcterms:created>
  <dcterms:modified xsi:type="dcterms:W3CDTF">2025-08-12T01:16:00Z</dcterms:modified>
</cp:coreProperties>
</file>