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臺南市議會第4屆第9次臨時會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◎環保衛生委員會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1900"/>
        <w:gridCol w:w="440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1900" w:type="dxa"/>
          </w:tcPr>
          <w:p>
            <w:pPr>
              <w:pStyle w:val="listcoltitlestyle"/>
              <w:spacing w:before="100"/>
            </w:pPr>
            <w:r>
              <w:t xml:space="preserve">提案單位</w:t>
            </w:r>
          </w:p>
        </w:tc>
        <w:tc>
          <w:tcPr>
            <w:tcW w:w="440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1</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(環境保護局)</w:t>
            </w:r>
          </w:p>
        </w:tc>
        <w:tc>
          <w:tcPr>
            <w:tcW w:w="4400" w:type="dxa"/>
            <w:vAlign w:val="center"/>
          </w:tcPr>
          <w:p>
            <w:pPr>
              <w:pStyle w:val="listcolstyle"/>
              <w:spacing w:before="0" w:after="0"/>
            </w:pPr>
            <w:r>
              <w:t xml:space="preserve">環境部環境管理署核定本市「114年臺南市北區換購低碳垃圾車補助計畫」經費新臺幣414萬元整(中央補助165萬6,000元，市配合款248萬4,000元)，為爭取時效，謹請貴會同意先行辦理墊付，俾憑辦理後續相關作業事宜，俟115年度總預算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2</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(環境保護局)</w:t>
            </w:r>
          </w:p>
        </w:tc>
        <w:tc>
          <w:tcPr>
            <w:tcW w:w="4400" w:type="dxa"/>
            <w:vAlign w:val="center"/>
          </w:tcPr>
          <w:p>
            <w:pPr>
              <w:pStyle w:val="listcolstyle"/>
              <w:spacing w:before="0" w:after="0"/>
            </w:pPr>
            <w:r>
              <w:t xml:space="preserve">有關環境部資源循環署核定本市「113年度源頭減量及資源回收績效考核團體獎勵金運用計畫」經費新台幣150萬元整乙案（全額中央補助），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3</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(環境保護局)</w:t>
            </w:r>
          </w:p>
        </w:tc>
        <w:tc>
          <w:tcPr>
            <w:tcW w:w="4400" w:type="dxa"/>
            <w:vAlign w:val="center"/>
          </w:tcPr>
          <w:p>
            <w:pPr>
              <w:pStyle w:val="listcolstyle"/>
              <w:spacing w:before="0" w:after="0"/>
            </w:pPr>
            <w:r>
              <w:t xml:space="preserve">環境部環境管理署核定本市辦理「114年度海興段水肥場改善計畫」經費新臺幣200萬元乙案(中央補助款計150萬元，市配合款計50萬元)，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4</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(社會局)</w:t>
            </w:r>
          </w:p>
        </w:tc>
        <w:tc>
          <w:tcPr>
            <w:tcW w:w="4400" w:type="dxa"/>
            <w:vAlign w:val="center"/>
          </w:tcPr>
          <w:p>
            <w:pPr>
              <w:pStyle w:val="listcolstyle"/>
              <w:spacing w:before="0" w:after="0"/>
            </w:pPr>
            <w:r>
              <w:t xml:space="preserve">衛生福利部核定補助本市「114年布建未成年人傷害直系血親尊親屬（APV）案件服務資源計畫」經費新臺幣79萬3,000元整乙案（中央全額補助），因未及納入本府114年度總預算，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5</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(社會局)</w:t>
            </w:r>
          </w:p>
        </w:tc>
        <w:tc>
          <w:tcPr>
            <w:tcW w:w="4400" w:type="dxa"/>
            <w:vAlign w:val="center"/>
          </w:tcPr>
          <w:p>
            <w:pPr>
              <w:pStyle w:val="listcolstyle"/>
              <w:spacing w:before="0" w:after="0"/>
            </w:pPr>
            <w:r>
              <w:t xml:space="preserve">衛生福利部社會及家庭署核定本市114年臺南市政府社會局低收入戶老人配戴助聽器獎助計畫，經費新臺幣66萬元（中央全額補助），為爭取時效，謹請貴會同意先行墊付，俾憑辦理後續相關作業事宜，俟115年度總預算時辦理轉正，敬請 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6</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(社會局)</w:t>
            </w:r>
          </w:p>
        </w:tc>
        <w:tc>
          <w:tcPr>
            <w:tcW w:w="4400" w:type="dxa"/>
            <w:vAlign w:val="center"/>
          </w:tcPr>
          <w:p>
            <w:pPr>
              <w:pStyle w:val="listcolstyle"/>
              <w:spacing w:before="0" w:after="0"/>
            </w:pPr>
            <w:r>
              <w:t xml:space="preserve">衛生福利部社會及家庭署核定本市「114年住宿機構照顧品質獎勵計畫」行政費計新臺幣(以下同)110萬元整(中央全額補助)，為爭取時效，謹請貴會同意先行墊付，俾憑辦理後續相關作業事宜，俟115年度總預算時辦理轉正，敬請 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7</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(環境保護局)</w:t>
            </w:r>
          </w:p>
        </w:tc>
        <w:tc>
          <w:tcPr>
            <w:tcW w:w="4400" w:type="dxa"/>
            <w:vAlign w:val="center"/>
          </w:tcPr>
          <w:p>
            <w:pPr>
              <w:pStyle w:val="listcolstyle"/>
              <w:spacing w:before="0" w:after="0"/>
            </w:pPr>
            <w:r>
              <w:t xml:space="preserve">有關環境部資源循環署核定本市「114年臺南市市場與大樓垃圾排出情形調查及垃圾組成採樣分析暨垃圾減量宣導工作計畫」經費新台幣300萬元整乙案（全額中央補助），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8</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(環境保護局)</w:t>
            </w:r>
          </w:p>
        </w:tc>
        <w:tc>
          <w:tcPr>
            <w:tcW w:w="4400" w:type="dxa"/>
            <w:vAlign w:val="center"/>
          </w:tcPr>
          <w:p>
            <w:pPr>
              <w:pStyle w:val="listcolstyle"/>
              <w:spacing w:before="0" w:after="0"/>
            </w:pPr>
            <w:r>
              <w:t xml:space="preserve">環境部環境管理署核定本市「臺南市土壤及地下水應加速改善場址風險管理推動計畫」總經費新臺幣2,700萬元整(中央全額補助)，為爭取時效，惠請同意先行辦理墊付114年度528萬3,000元整，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9</w:t>
            </w:r>
          </w:p>
        </w:tc>
        <w:tc>
          <w:tcPr>
            <w:tcW w:w="1900" w:type="dxa"/>
            <w:vAlign w:val="center"/>
          </w:tcPr>
          <w:p>
            <w:pPr>
              <w:pStyle w:val="listcolstyle_1"/>
              <w:spacing w:before="0" w:after="0"/>
            </w:pPr>
            <w:r>
              <w:t xml:space="preserve">臺南市政府</w:t>
            </w:r>
          </w:p>
          <w:p>
            <w:pPr>
              <w:pStyle w:val="listcolstyle_1"/>
              <w:spacing w:before="0" w:after="0"/>
              <w:rPr/>
            </w:pPr>
            <w:r>
              <w:rPr/>
              <w:t xml:space="preserve">(衛生局)</w:t>
            </w:r>
          </w:p>
        </w:tc>
        <w:tc>
          <w:tcPr>
            <w:tcW w:w="4400" w:type="dxa"/>
            <w:vAlign w:val="center"/>
          </w:tcPr>
          <w:p>
            <w:pPr>
              <w:pStyle w:val="listcolstyle"/>
              <w:spacing w:before="0" w:after="0"/>
            </w:pPr>
            <w:r>
              <w:t xml:space="preserve">衛生福利部獎助本市114年度「住宿機構照顧品質獎勵計畫」(依長服法設立之住宿式長照機構)，行政費經費新臺幣7萬6,000元整乙案（中央全額補助），為爭取時效，謹請貴會同意墊付，俾憑辦理後續相關作業事宜，俟115年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10</w:t>
            </w:r>
          </w:p>
        </w:tc>
        <w:tc>
          <w:tcPr>
            <w:tcW w:w="1900" w:type="dxa"/>
            <w:vAlign w:val="center"/>
          </w:tcPr>
          <w:p>
            <w:pPr>
              <w:pStyle w:val="listcolstyle_1"/>
              <w:spacing w:before="0" w:after="0"/>
            </w:pPr>
            <w:r>
              <w:t xml:space="preserve">臺南市政府</w:t>
            </w:r>
          </w:p>
          <w:p>
            <w:pPr>
              <w:pStyle w:val="listcolstyle_1"/>
              <w:spacing w:before="0" w:after="0"/>
              <w:rPr/>
            </w:pPr>
            <w:r>
              <w:rPr/>
              <w:t xml:space="preserve">(衛生局)</w:t>
            </w:r>
          </w:p>
        </w:tc>
        <w:tc>
          <w:tcPr>
            <w:tcW w:w="4400" w:type="dxa"/>
            <w:vAlign w:val="center"/>
          </w:tcPr>
          <w:p>
            <w:pPr>
              <w:pStyle w:val="listcolstyle"/>
              <w:spacing w:before="0" w:after="0"/>
            </w:pPr>
            <w:r>
              <w:t xml:space="preserve">有關勞動部勞動力發展署核定增加本市辦理114年度「聘僱外籍看護工家庭短期替代照顧服務實施計畫」經費新臺幣1,385萬2,000元整（中央全額補助），為爭取時效，謹請貴會同意先行墊付，俾憑辦理後續相關作業事宜，俟115年度總預算時辦理轉正，敬請 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11</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(環境保護局)</w:t>
            </w:r>
          </w:p>
        </w:tc>
        <w:tc>
          <w:tcPr>
            <w:tcW w:w="4400" w:type="dxa"/>
            <w:vAlign w:val="center"/>
          </w:tcPr>
          <w:p>
            <w:pPr>
              <w:pStyle w:val="listcolstyle"/>
              <w:spacing w:before="0" w:after="0"/>
            </w:pPr>
            <w:r>
              <w:t xml:space="preserve">行政院核定本府辦理「二仁溪河道廢棄物清理第二期專案計畫」新臺幣13億432萬元(中央全額補助)，為爭取時效，謹請同意先行墊付114年度680萬3,000元，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12</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(環境保護局)</w:t>
            </w:r>
          </w:p>
        </w:tc>
        <w:tc>
          <w:tcPr>
            <w:tcW w:w="4400" w:type="dxa"/>
            <w:vAlign w:val="center"/>
          </w:tcPr>
          <w:p>
            <w:pPr>
              <w:pStyle w:val="listcolstyle"/>
              <w:spacing w:before="0" w:after="0"/>
            </w:pPr>
            <w:r>
              <w:t xml:space="preserve">有關環境部資源循環署核定補助「114年度臺南市石綿建材廢棄物清除處理計畫」一案，第2次估列補助2,133萬4,000元（中央補助1,600萬元，市配合款533萬4,000元），為爭取時效，惠請同意先行辦理墊付，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市提</w:t>
            </w:r>
          </w:p>
          <w:p>
            <w:pPr>
              <w:pStyle w:val="listcolstyle_1"/>
              <w:spacing w:before="0" w:after="0"/>
              <w:rPr/>
            </w:pPr>
            <w:r>
              <w:rPr/>
              <w:t xml:space="preserve">13</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(社會局)</w:t>
            </w:r>
          </w:p>
        </w:tc>
        <w:tc>
          <w:tcPr>
            <w:tcW w:w="4400" w:type="dxa"/>
            <w:vAlign w:val="center"/>
          </w:tcPr>
          <w:p>
            <w:pPr>
              <w:pStyle w:val="listcolstyle"/>
              <w:spacing w:before="0" w:after="0"/>
            </w:pPr>
            <w:r>
              <w:t xml:space="preserve">衛生福利部核定補助本市「114年度強化社會安全網第二期計畫─策略二保護性人力」增加經費新臺幣451萬3,000元整乙案（中央全額補助），因未及納入本府114年度總預算，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qFormat/>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2025-08-20T10:06:18Z</dcterms:created>
  <dcterms:modified xsi:type="dcterms:W3CDTF">2025-08-20T10:06:18Z</dcterms:modified>
</cp:coreProperties>
</file>