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EF86F" w14:textId="691DA308" w:rsidR="005C14EE" w:rsidRDefault="005C14EE" w:rsidP="00CD5072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5C14EE">
        <w:rPr>
          <w:rFonts w:ascii="標楷體" w:eastAsia="標楷體" w:hAnsi="標楷體" w:hint="eastAsia"/>
          <w:b/>
        </w:rPr>
        <w:t>出席議員已達法定人數</w:t>
      </w:r>
      <w:r w:rsidR="001D292F">
        <w:rPr>
          <w:rFonts w:ascii="標楷體" w:eastAsia="標楷體" w:hAnsi="標楷體" w:hint="eastAsia"/>
          <w:b/>
        </w:rPr>
        <w:t>(</w:t>
      </w:r>
      <w:r w:rsidR="00ED38FD">
        <w:rPr>
          <w:rFonts w:ascii="標楷體" w:eastAsia="標楷體" w:hAnsi="標楷體" w:hint="eastAsia"/>
          <w:b/>
        </w:rPr>
        <w:t>3</w:t>
      </w:r>
      <w:r w:rsidR="00FC10E5">
        <w:rPr>
          <w:rFonts w:ascii="標楷體" w:eastAsia="標楷體" w:hAnsi="標楷體" w:hint="eastAsia"/>
          <w:b/>
        </w:rPr>
        <w:t>9</w:t>
      </w:r>
      <w:r w:rsidR="002C545C">
        <w:rPr>
          <w:rFonts w:ascii="標楷體" w:eastAsia="標楷體" w:hAnsi="標楷體" w:hint="eastAsia"/>
          <w:b/>
        </w:rPr>
        <w:t>位)</w:t>
      </w:r>
      <w:r w:rsidR="007F10BF">
        <w:rPr>
          <w:rFonts w:ascii="標楷體" w:eastAsia="標楷體" w:hAnsi="標楷體" w:hint="eastAsia"/>
          <w:b/>
        </w:rPr>
        <w:t>，</w:t>
      </w:r>
      <w:r w:rsidRPr="005C14EE">
        <w:rPr>
          <w:rFonts w:ascii="標楷體" w:eastAsia="標楷體" w:hAnsi="標楷體" w:hint="eastAsia"/>
          <w:b/>
        </w:rPr>
        <w:t>宣布開會。</w:t>
      </w:r>
    </w:p>
    <w:p w14:paraId="601E4C74" w14:textId="77777777" w:rsidR="006D0CAE" w:rsidRDefault="006D0CAE" w:rsidP="006D0CAE">
      <w:pPr>
        <w:spacing w:line="360" w:lineRule="exact"/>
        <w:ind w:leftChars="177" w:left="425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主席：</w:t>
      </w:r>
    </w:p>
    <w:p w14:paraId="507A9DB3" w14:textId="16921CE4" w:rsidR="00CF4DC1" w:rsidRPr="00CF4DC1" w:rsidRDefault="008E42A8" w:rsidP="008E42A8">
      <w:pPr>
        <w:spacing w:line="360" w:lineRule="exact"/>
        <w:ind w:leftChars="354" w:left="85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Cs/>
        </w:rPr>
        <w:t xml:space="preserve">    </w:t>
      </w:r>
      <w:r w:rsidR="00FB26BB" w:rsidRPr="00FB26BB">
        <w:rPr>
          <w:rFonts w:ascii="標楷體" w:eastAsia="標楷體" w:hAnsi="標楷體" w:hint="eastAsia"/>
          <w:bCs/>
        </w:rPr>
        <w:t>臺南市政府黃偉哲市長、方秘書長、各局處首長及新聞媒體好朋友、本會各位議員先進、以及本會顏秘書長所帶領的市議會團隊，大家好! 今天是12月19日（星期四），也是本次臨時會第2次會</w:t>
      </w:r>
      <w:r w:rsidR="00CF4DC1" w:rsidRPr="00CF4DC1">
        <w:rPr>
          <w:rFonts w:ascii="標楷體" w:eastAsia="標楷體" w:hAnsi="標楷體" w:hint="eastAsia"/>
          <w:bCs/>
        </w:rPr>
        <w:t>。</w:t>
      </w:r>
      <w:r w:rsidR="00CF4DC1">
        <w:rPr>
          <w:rFonts w:ascii="標楷體" w:eastAsia="標楷體" w:hAnsi="標楷體" w:hint="eastAsia"/>
          <w:bCs/>
        </w:rPr>
        <w:t>議</w:t>
      </w:r>
      <w:r w:rsidR="00CF4DC1" w:rsidRPr="00CF4DC1">
        <w:rPr>
          <w:rFonts w:ascii="標楷體" w:eastAsia="標楷體" w:hAnsi="標楷體" w:hint="eastAsia"/>
        </w:rPr>
        <w:t>程為</w:t>
      </w:r>
      <w:r w:rsidR="00CF4DC1">
        <w:rPr>
          <w:rFonts w:ascii="標楷體" w:eastAsia="標楷體" w:hAnsi="標楷體" w:hint="eastAsia"/>
        </w:rPr>
        <w:t>：</w:t>
      </w:r>
    </w:p>
    <w:p w14:paraId="0B00B7AB" w14:textId="6B4529A8" w:rsidR="00CF4DC1" w:rsidRPr="00CF4DC1" w:rsidRDefault="00CF4DC1" w:rsidP="006D0CAE">
      <w:pPr>
        <w:spacing w:line="360" w:lineRule="exact"/>
        <w:ind w:leftChars="177" w:left="425" w:firstLine="480"/>
        <w:rPr>
          <w:rFonts w:ascii="標楷體" w:eastAsia="標楷體" w:hAnsi="標楷體"/>
        </w:rPr>
      </w:pPr>
      <w:r w:rsidRPr="00CF4DC1">
        <w:rPr>
          <w:rFonts w:ascii="標楷體" w:eastAsia="標楷體" w:hAnsi="標楷體" w:hint="eastAsia"/>
        </w:rPr>
        <w:t>一、報告事項：</w:t>
      </w:r>
    </w:p>
    <w:p w14:paraId="3592D438" w14:textId="63CD84A8" w:rsidR="00CF4DC1" w:rsidRPr="00CF4DC1" w:rsidRDefault="00CF4DC1" w:rsidP="006D0CAE">
      <w:pPr>
        <w:spacing w:line="360" w:lineRule="exact"/>
        <w:ind w:leftChars="177" w:left="425" w:firstLine="480"/>
        <w:rPr>
          <w:rFonts w:ascii="標楷體" w:eastAsia="標楷體" w:hAnsi="標楷體"/>
        </w:rPr>
      </w:pPr>
      <w:r w:rsidRPr="00CF4DC1">
        <w:rPr>
          <w:rFonts w:ascii="標楷體" w:eastAsia="標楷體" w:hAnsi="標楷體" w:hint="eastAsia"/>
        </w:rPr>
        <w:t>二、討論事項：</w:t>
      </w:r>
      <w:r w:rsidR="00F73B79">
        <w:rPr>
          <w:rFonts w:ascii="標楷體" w:eastAsia="標楷體" w:hAnsi="標楷體" w:hint="eastAsia"/>
        </w:rPr>
        <w:t>審議各項提案、</w:t>
      </w:r>
      <w:r w:rsidRPr="00CF4DC1">
        <w:rPr>
          <w:rFonts w:ascii="標楷體" w:eastAsia="標楷體" w:hAnsi="標楷體" w:hint="eastAsia"/>
        </w:rPr>
        <w:t>三讀議案第二、三讀會</w:t>
      </w:r>
    </w:p>
    <w:p w14:paraId="15A3E214" w14:textId="0000F2E5" w:rsidR="00CF4DC1" w:rsidRDefault="00CF4DC1" w:rsidP="006D0CAE">
      <w:pPr>
        <w:spacing w:line="360" w:lineRule="exact"/>
        <w:ind w:leftChars="177" w:left="425" w:firstLine="480"/>
        <w:rPr>
          <w:rFonts w:ascii="標楷體" w:eastAsia="標楷體" w:hAnsi="標楷體"/>
        </w:rPr>
      </w:pPr>
      <w:r w:rsidRPr="00CF4DC1">
        <w:rPr>
          <w:rFonts w:ascii="標楷體" w:eastAsia="標楷體" w:hAnsi="標楷體" w:hint="eastAsia"/>
        </w:rPr>
        <w:t>三、臨時動議</w:t>
      </w:r>
    </w:p>
    <w:p w14:paraId="309EC415" w14:textId="2449E352" w:rsidR="00F73B79" w:rsidRDefault="00F73B79" w:rsidP="006D0CAE">
      <w:pPr>
        <w:spacing w:line="360" w:lineRule="exact"/>
        <w:ind w:leftChars="177" w:left="425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四、閉幕</w:t>
      </w:r>
    </w:p>
    <w:p w14:paraId="383CBD74" w14:textId="77777777" w:rsidR="00715FC2" w:rsidRDefault="008E42A8" w:rsidP="00CA64AB">
      <w:pPr>
        <w:spacing w:line="360" w:lineRule="exact"/>
        <w:ind w:firstLine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 xml:space="preserve">   </w:t>
      </w:r>
      <w:r w:rsidR="00FC10E5">
        <w:rPr>
          <w:rFonts w:ascii="標楷體" w:eastAsia="標楷體" w:hAnsi="標楷體" w:hint="eastAsia"/>
        </w:rPr>
        <w:t>今日請假單位：</w:t>
      </w:r>
    </w:p>
    <w:p w14:paraId="78FC79DA" w14:textId="54DFB8CC" w:rsidR="00FC10E5" w:rsidRDefault="00715FC2" w:rsidP="00715FC2">
      <w:pPr>
        <w:spacing w:line="360" w:lineRule="exact"/>
        <w:ind w:left="960"/>
        <w:rPr>
          <w:rFonts w:ascii="標楷體" w:eastAsia="標楷體" w:cs="標楷體"/>
          <w:sz w:val="23"/>
          <w:szCs w:val="23"/>
        </w:rPr>
      </w:pPr>
      <w:r>
        <w:rPr>
          <w:rFonts w:ascii="標楷體" w:eastAsia="標楷體" w:hAnsi="標楷體" w:hint="eastAsia"/>
        </w:rPr>
        <w:t xml:space="preserve">   </w:t>
      </w:r>
      <w:r w:rsidR="00FC10E5" w:rsidRPr="00FC10E5">
        <w:rPr>
          <w:rFonts w:ascii="標楷體" w:eastAsia="標楷體" w:cs="標楷體" w:hint="eastAsia"/>
          <w:sz w:val="23"/>
          <w:szCs w:val="23"/>
        </w:rPr>
        <w:t>主計處方盆處長因病休養請假，由蘇茂勝副處長代理。</w:t>
      </w:r>
    </w:p>
    <w:p w14:paraId="12DD4B8C" w14:textId="77777777" w:rsidR="00FC10E5" w:rsidRPr="008E42A8" w:rsidRDefault="00FC10E5" w:rsidP="00FC10E5">
      <w:pPr>
        <w:pStyle w:val="Default"/>
        <w:rPr>
          <w:rFonts w:ascii="標楷體" w:eastAsia="標楷體" w:hAnsi="標楷體"/>
        </w:rPr>
      </w:pPr>
    </w:p>
    <w:p w14:paraId="78F57504" w14:textId="77777777" w:rsidR="00851BD5" w:rsidRDefault="00F25C71" w:rsidP="00CD5072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F25C71">
        <w:rPr>
          <w:rFonts w:ascii="標楷體" w:eastAsia="標楷體" w:hAnsi="標楷體" w:hint="eastAsia"/>
          <w:b/>
        </w:rPr>
        <w:t>各委員會召集人報告審查意見。</w:t>
      </w:r>
    </w:p>
    <w:p w14:paraId="7B971BDA" w14:textId="32CBCA5B" w:rsidR="00F25C71" w:rsidRP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一、請民政</w:t>
      </w:r>
      <w:r w:rsidR="00917CF9">
        <w:rPr>
          <w:rFonts w:ascii="標楷體" w:eastAsia="標楷體" w:hAnsi="標楷體" w:hint="eastAsia"/>
        </w:rPr>
        <w:t>教育</w:t>
      </w:r>
      <w:r w:rsidRPr="00F25C71">
        <w:rPr>
          <w:rFonts w:ascii="標楷體" w:eastAsia="標楷體" w:hAnsi="標楷體" w:hint="eastAsia"/>
        </w:rPr>
        <w:t>委員會召集人</w:t>
      </w:r>
      <w:r w:rsidR="00FC10E5">
        <w:rPr>
          <w:rFonts w:ascii="標楷體" w:eastAsia="標楷體" w:hAnsi="標楷體" w:hint="eastAsia"/>
        </w:rPr>
        <w:t>林冠維</w:t>
      </w:r>
      <w:r w:rsidRPr="00F25C71">
        <w:rPr>
          <w:rFonts w:ascii="標楷體" w:eastAsia="標楷體" w:hAnsi="標楷體" w:hint="eastAsia"/>
        </w:rPr>
        <w:t>議員報告。</w:t>
      </w:r>
    </w:p>
    <w:p w14:paraId="6F146EB5" w14:textId="44C992F1" w:rsidR="00F25C71" w:rsidRP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二、請財經委員會召集人</w:t>
      </w:r>
      <w:r w:rsidR="00FC10E5">
        <w:rPr>
          <w:rFonts w:ascii="標楷體" w:eastAsia="標楷體" w:hAnsi="標楷體" w:hint="eastAsia"/>
        </w:rPr>
        <w:t>王家貞</w:t>
      </w:r>
      <w:r w:rsidRPr="00F25C71">
        <w:rPr>
          <w:rFonts w:ascii="標楷體" w:eastAsia="標楷體" w:hAnsi="標楷體" w:hint="eastAsia"/>
        </w:rPr>
        <w:t>議員報告。</w:t>
      </w:r>
    </w:p>
    <w:p w14:paraId="7DE800F9" w14:textId="7B6246EE" w:rsidR="00F25C71" w:rsidRP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三、請</w:t>
      </w:r>
      <w:r w:rsidR="00917CF9">
        <w:rPr>
          <w:rFonts w:ascii="標楷體" w:eastAsia="標楷體" w:hAnsi="標楷體" w:hint="eastAsia"/>
        </w:rPr>
        <w:t>環保衛生</w:t>
      </w:r>
      <w:r w:rsidRPr="00F25C71">
        <w:rPr>
          <w:rFonts w:ascii="標楷體" w:eastAsia="標楷體" w:hAnsi="標楷體" w:hint="eastAsia"/>
        </w:rPr>
        <w:t>委員會召集人</w:t>
      </w:r>
      <w:r w:rsidR="00FC10E5">
        <w:rPr>
          <w:rFonts w:ascii="標楷體" w:eastAsia="標楷體" w:hAnsi="標楷體" w:hint="eastAsia"/>
        </w:rPr>
        <w:t>陳皇宇</w:t>
      </w:r>
      <w:r w:rsidRPr="00F25C71">
        <w:rPr>
          <w:rFonts w:ascii="標楷體" w:eastAsia="標楷體" w:hAnsi="標楷體" w:hint="eastAsia"/>
        </w:rPr>
        <w:t>議員報告。</w:t>
      </w:r>
    </w:p>
    <w:p w14:paraId="487A4DF6" w14:textId="4D29D9F3" w:rsidR="00F25C71" w:rsidRP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四、</w:t>
      </w:r>
      <w:r w:rsidR="00C679EB">
        <w:rPr>
          <w:rFonts w:ascii="標楷體" w:eastAsia="標楷體" w:hAnsi="標楷體" w:hint="eastAsia"/>
        </w:rPr>
        <w:t>請建設委員會召集人</w:t>
      </w:r>
      <w:r w:rsidR="00F73B79">
        <w:rPr>
          <w:rFonts w:ascii="標楷體" w:eastAsia="標楷體" w:hAnsi="標楷體" w:hint="eastAsia"/>
        </w:rPr>
        <w:t>李</w:t>
      </w:r>
      <w:r w:rsidR="00FC10E5">
        <w:rPr>
          <w:rFonts w:ascii="標楷體" w:eastAsia="標楷體" w:hAnsi="標楷體" w:hint="eastAsia"/>
        </w:rPr>
        <w:t>中岑</w:t>
      </w:r>
      <w:r w:rsidRPr="00F25C71">
        <w:rPr>
          <w:rFonts w:ascii="標楷體" w:eastAsia="標楷體" w:hAnsi="標楷體" w:hint="eastAsia"/>
        </w:rPr>
        <w:t>議員報告。</w:t>
      </w:r>
    </w:p>
    <w:p w14:paraId="170DB9CD" w14:textId="25FA6128" w:rsidR="00F25C71" w:rsidRP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五、</w:t>
      </w:r>
      <w:r w:rsidR="00C679EB">
        <w:rPr>
          <w:rFonts w:ascii="標楷體" w:eastAsia="標楷體" w:hAnsi="標楷體" w:hint="eastAsia"/>
        </w:rPr>
        <w:t>請保安委員會召集人</w:t>
      </w:r>
      <w:r w:rsidR="00FC10E5">
        <w:rPr>
          <w:rFonts w:ascii="標楷體" w:eastAsia="標楷體" w:hAnsi="標楷體" w:hint="eastAsia"/>
        </w:rPr>
        <w:t>林美燕</w:t>
      </w:r>
      <w:r w:rsidRPr="00F25C71">
        <w:rPr>
          <w:rFonts w:ascii="標楷體" w:eastAsia="標楷體" w:hAnsi="標楷體" w:hint="eastAsia"/>
        </w:rPr>
        <w:t>議員報告。</w:t>
      </w:r>
    </w:p>
    <w:p w14:paraId="049DA260" w14:textId="6805DA10" w:rsidR="00F25C71" w:rsidRDefault="00F25C71" w:rsidP="00F25C71">
      <w:pPr>
        <w:pStyle w:val="a9"/>
        <w:spacing w:line="360" w:lineRule="exact"/>
        <w:rPr>
          <w:rFonts w:ascii="標楷體" w:eastAsia="標楷體" w:hAnsi="標楷體"/>
        </w:rPr>
      </w:pPr>
      <w:r w:rsidRPr="00F25C71">
        <w:rPr>
          <w:rFonts w:ascii="標楷體" w:eastAsia="標楷體" w:hAnsi="標楷體" w:hint="eastAsia"/>
        </w:rPr>
        <w:t>六、</w:t>
      </w:r>
      <w:r>
        <w:rPr>
          <w:rFonts w:ascii="標楷體" w:eastAsia="標楷體" w:hAnsi="標楷體" w:hint="eastAsia"/>
        </w:rPr>
        <w:t>請工務委員會召集人</w:t>
      </w:r>
      <w:r w:rsidR="00FC10E5">
        <w:rPr>
          <w:rFonts w:ascii="標楷體" w:eastAsia="標楷體" w:hAnsi="標楷體" w:hint="eastAsia"/>
        </w:rPr>
        <w:t>蔡蘇秋金</w:t>
      </w:r>
      <w:r w:rsidRPr="00F25C71">
        <w:rPr>
          <w:rFonts w:ascii="標楷體" w:eastAsia="標楷體" w:hAnsi="標楷體" w:hint="eastAsia"/>
        </w:rPr>
        <w:t>議員報告。</w:t>
      </w:r>
    </w:p>
    <w:p w14:paraId="5D1465F8" w14:textId="3D69EC01" w:rsidR="00FC10E5" w:rsidRPr="00FC10E5" w:rsidRDefault="00FC10E5" w:rsidP="00F25C71">
      <w:pPr>
        <w:pStyle w:val="a9"/>
        <w:spacing w:line="3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七、請法規委員會召集人李宗翰議員報告。</w:t>
      </w:r>
    </w:p>
    <w:p w14:paraId="2E6AF97E" w14:textId="3A64F4F3" w:rsidR="002E6D5C" w:rsidRPr="00F25C71" w:rsidRDefault="002E6D5C" w:rsidP="00F25C71">
      <w:pPr>
        <w:pStyle w:val="a9"/>
        <w:spacing w:line="360" w:lineRule="exact"/>
        <w:ind w:leftChars="0" w:left="504"/>
        <w:rPr>
          <w:rFonts w:ascii="標楷體" w:eastAsia="標楷體" w:hAnsi="標楷體"/>
        </w:rPr>
      </w:pPr>
    </w:p>
    <w:p w14:paraId="13523614" w14:textId="6D2BB9E7" w:rsidR="002E6D5C" w:rsidRDefault="00683E14" w:rsidP="00CD5072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討論事項</w:t>
      </w:r>
    </w:p>
    <w:p w14:paraId="2FD49EFD" w14:textId="288F0F47" w:rsidR="002B74D4" w:rsidRDefault="004700DB" w:rsidP="004C1072">
      <w:pPr>
        <w:pStyle w:val="a9"/>
        <w:spacing w:line="36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墊付款案</w:t>
      </w:r>
      <w:r w:rsidR="00851BD5" w:rsidRPr="00851BD5">
        <w:rPr>
          <w:rFonts w:ascii="標楷體" w:eastAsia="標楷體" w:hAnsi="標楷體" w:hint="eastAsia"/>
          <w:b/>
        </w:rPr>
        <w:t>：</w:t>
      </w:r>
      <w:r>
        <w:rPr>
          <w:rFonts w:ascii="標楷體" w:eastAsia="標楷體" w:hAnsi="標楷體" w:hint="eastAsia"/>
          <w:b/>
        </w:rPr>
        <w:t>(計</w:t>
      </w:r>
      <w:r w:rsidR="00342FE3">
        <w:rPr>
          <w:rFonts w:ascii="標楷體" w:eastAsia="標楷體" w:hAnsi="標楷體" w:hint="eastAsia"/>
          <w:b/>
        </w:rPr>
        <w:t>2</w:t>
      </w:r>
      <w:r w:rsidR="003A2644">
        <w:rPr>
          <w:rFonts w:ascii="標楷體" w:eastAsia="標楷體" w:hAnsi="標楷體" w:hint="eastAsia"/>
          <w:b/>
        </w:rPr>
        <w:t>7</w:t>
      </w:r>
      <w:r w:rsidR="00B83934">
        <w:rPr>
          <w:rFonts w:ascii="標楷體" w:eastAsia="標楷體" w:hAnsi="標楷體" w:hint="eastAsia"/>
          <w:b/>
        </w:rPr>
        <w:t>案</w:t>
      </w:r>
      <w:r>
        <w:rPr>
          <w:rFonts w:ascii="標楷體" w:eastAsia="標楷體" w:hAnsi="標楷體" w:hint="eastAsia"/>
          <w:b/>
        </w:rPr>
        <w:t>)</w:t>
      </w:r>
    </w:p>
    <w:p w14:paraId="0AE40DE1" w14:textId="4AD95448" w:rsidR="00BF4280" w:rsidRDefault="00BF4280" w:rsidP="003A2644">
      <w:pPr>
        <w:pStyle w:val="a9"/>
        <w:numPr>
          <w:ilvl w:val="0"/>
          <w:numId w:val="3"/>
        </w:numPr>
        <w:spacing w:line="360" w:lineRule="exact"/>
        <w:ind w:leftChars="0" w:left="1276"/>
        <w:rPr>
          <w:rFonts w:ascii="標楷體" w:eastAsia="標楷體" w:hAnsi="標楷體"/>
          <w:b/>
        </w:rPr>
      </w:pPr>
      <w:r w:rsidRPr="004700DB">
        <w:rPr>
          <w:rFonts w:ascii="標楷體" w:eastAsia="標楷體" w:hAnsi="標楷體" w:hint="eastAsia"/>
          <w:b/>
        </w:rPr>
        <w:t>民政</w:t>
      </w:r>
      <w:r w:rsidR="00917CF9">
        <w:rPr>
          <w:rFonts w:ascii="標楷體" w:eastAsia="標楷體" w:hAnsi="標楷體" w:hint="eastAsia"/>
          <w:b/>
        </w:rPr>
        <w:t>教育</w:t>
      </w:r>
      <w:r w:rsidRPr="004700DB">
        <w:rPr>
          <w:rFonts w:ascii="標楷體" w:eastAsia="標楷體" w:hAnsi="標楷體" w:hint="eastAsia"/>
          <w:b/>
        </w:rPr>
        <w:t>委員會</w:t>
      </w:r>
      <w:r>
        <w:rPr>
          <w:rFonts w:ascii="標楷體" w:eastAsia="標楷體" w:hAnsi="標楷體" w:hint="eastAsia"/>
          <w:b/>
        </w:rPr>
        <w:t>(</w:t>
      </w:r>
      <w:r w:rsidRPr="004700DB">
        <w:rPr>
          <w:rFonts w:ascii="標楷體" w:eastAsia="標楷體" w:hAnsi="標楷體" w:hint="eastAsia"/>
          <w:b/>
        </w:rPr>
        <w:t>計</w:t>
      </w:r>
      <w:r w:rsidR="003A2644">
        <w:rPr>
          <w:rFonts w:ascii="標楷體" w:eastAsia="標楷體" w:hAnsi="標楷體" w:hint="eastAsia"/>
          <w:b/>
        </w:rPr>
        <w:t>2</w:t>
      </w:r>
      <w:r w:rsidRPr="004700DB">
        <w:rPr>
          <w:rFonts w:ascii="標楷體" w:eastAsia="標楷體" w:hAnsi="標楷體" w:hint="eastAsia"/>
          <w:b/>
        </w:rPr>
        <w:t>案</w:t>
      </w:r>
      <w:r>
        <w:rPr>
          <w:rFonts w:ascii="標楷體" w:eastAsia="標楷體" w:hAnsi="標楷體" w:hint="eastAsia"/>
          <w:b/>
        </w:rPr>
        <w:t>：民政</w:t>
      </w:r>
      <w:r w:rsidR="00EB406D">
        <w:rPr>
          <w:rFonts w:ascii="標楷體" w:eastAsia="標楷體" w:hAnsi="標楷體" w:hint="eastAsia"/>
          <w:b/>
        </w:rPr>
        <w:t>教育</w:t>
      </w:r>
      <w:r>
        <w:rPr>
          <w:rFonts w:ascii="標楷體" w:eastAsia="標楷體" w:hAnsi="標楷體" w:hint="eastAsia"/>
          <w:b/>
        </w:rPr>
        <w:t>市提1-</w:t>
      </w:r>
      <w:r w:rsidR="003A2644"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 w:hint="eastAsia"/>
          <w:b/>
        </w:rPr>
        <w:t>)</w:t>
      </w:r>
    </w:p>
    <w:p w14:paraId="34723C25" w14:textId="5757A22E" w:rsidR="00D54739" w:rsidRDefault="00EB406D" w:rsidP="003A2644">
      <w:pPr>
        <w:pStyle w:val="a9"/>
        <w:spacing w:line="360" w:lineRule="exact"/>
        <w:ind w:leftChars="0" w:left="1276"/>
        <w:rPr>
          <w:rFonts w:ascii="標楷體" w:eastAsia="標楷體" w:hAnsi="標楷體"/>
        </w:rPr>
      </w:pPr>
      <w:r w:rsidRPr="00EB406D">
        <w:rPr>
          <w:rFonts w:ascii="標楷體" w:eastAsia="標楷體" w:hAnsi="標楷體" w:hint="eastAsia"/>
        </w:rPr>
        <w:t>民政教育市提1-</w:t>
      </w:r>
      <w:r w:rsidR="003A2644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號案，</w:t>
      </w:r>
      <w:r w:rsidR="0003616E">
        <w:rPr>
          <w:rFonts w:ascii="標楷體" w:eastAsia="標楷體" w:hAnsi="標楷體" w:hint="eastAsia"/>
        </w:rPr>
        <w:t>聯席審查意見均為同意墊付</w:t>
      </w:r>
      <w:r w:rsidR="00D54739">
        <w:rPr>
          <w:rFonts w:ascii="標楷體" w:eastAsia="標楷體" w:hAnsi="標楷體" w:hint="eastAsia"/>
        </w:rPr>
        <w:t>。</w:t>
      </w:r>
    </w:p>
    <w:p w14:paraId="69F52C87" w14:textId="48104D4C" w:rsidR="00BF4280" w:rsidRPr="008F46AB" w:rsidRDefault="00BF4280" w:rsidP="003A2644">
      <w:pPr>
        <w:pStyle w:val="a9"/>
        <w:spacing w:line="360" w:lineRule="exact"/>
        <w:ind w:leftChars="0" w:left="1276"/>
        <w:rPr>
          <w:rFonts w:ascii="標楷體" w:eastAsia="標楷體" w:hAnsi="標楷體"/>
        </w:rPr>
      </w:pPr>
      <w:r w:rsidRPr="008F46AB">
        <w:rPr>
          <w:rFonts w:ascii="標楷體" w:eastAsia="標楷體" w:hAnsi="標楷體" w:hint="eastAsia"/>
        </w:rPr>
        <w:t>大會決議：均照聯席審查意見</w:t>
      </w:r>
      <w:r w:rsidR="00317946">
        <w:rPr>
          <w:rFonts w:ascii="標楷體" w:eastAsia="標楷體" w:hAnsi="標楷體" w:hint="eastAsia"/>
        </w:rPr>
        <w:t>同意墊付</w:t>
      </w:r>
      <w:r w:rsidRPr="008F46AB">
        <w:rPr>
          <w:rFonts w:ascii="標楷體" w:eastAsia="標楷體" w:hAnsi="標楷體" w:hint="eastAsia"/>
        </w:rPr>
        <w:t>。</w:t>
      </w:r>
    </w:p>
    <w:p w14:paraId="7DBA354B" w14:textId="068931D8" w:rsidR="004700DB" w:rsidRDefault="00917CF9" w:rsidP="003A2644">
      <w:pPr>
        <w:pStyle w:val="a9"/>
        <w:numPr>
          <w:ilvl w:val="0"/>
          <w:numId w:val="3"/>
        </w:numPr>
        <w:spacing w:line="360" w:lineRule="exact"/>
        <w:ind w:leftChars="0" w:left="1276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財經</w:t>
      </w:r>
      <w:r w:rsidR="004700DB">
        <w:rPr>
          <w:rFonts w:ascii="標楷體" w:eastAsia="標楷體" w:hAnsi="標楷體" w:hint="eastAsia"/>
          <w:b/>
        </w:rPr>
        <w:t>委員會</w:t>
      </w:r>
      <w:r w:rsidR="00BF4280">
        <w:rPr>
          <w:rFonts w:ascii="標楷體" w:eastAsia="標楷體" w:hAnsi="標楷體" w:hint="eastAsia"/>
          <w:b/>
        </w:rPr>
        <w:t>(計</w:t>
      </w:r>
      <w:r w:rsidR="003A2644">
        <w:rPr>
          <w:rFonts w:ascii="標楷體" w:eastAsia="標楷體" w:hAnsi="標楷體" w:hint="eastAsia"/>
          <w:b/>
        </w:rPr>
        <w:t>4</w:t>
      </w:r>
      <w:r w:rsidR="00BF4280">
        <w:rPr>
          <w:rFonts w:ascii="標楷體" w:eastAsia="標楷體" w:hAnsi="標楷體" w:hint="eastAsia"/>
          <w:b/>
        </w:rPr>
        <w:t>案：</w:t>
      </w:r>
      <w:r>
        <w:rPr>
          <w:rFonts w:ascii="標楷體" w:eastAsia="標楷體" w:hAnsi="標楷體" w:hint="eastAsia"/>
          <w:b/>
        </w:rPr>
        <w:t>財經</w:t>
      </w:r>
      <w:r w:rsidR="00BF4280">
        <w:rPr>
          <w:rFonts w:ascii="標楷體" w:eastAsia="標楷體" w:hAnsi="標楷體" w:hint="eastAsia"/>
          <w:b/>
        </w:rPr>
        <w:t>市提</w:t>
      </w:r>
      <w:r w:rsidR="00E60970">
        <w:rPr>
          <w:rFonts w:ascii="標楷體" w:eastAsia="標楷體" w:hAnsi="標楷體" w:hint="eastAsia"/>
          <w:b/>
        </w:rPr>
        <w:t>1</w:t>
      </w:r>
      <w:r w:rsidR="003A2644">
        <w:rPr>
          <w:rFonts w:ascii="標楷體" w:eastAsia="標楷體" w:hAnsi="標楷體" w:hint="eastAsia"/>
          <w:b/>
        </w:rPr>
        <w:t>-4</w:t>
      </w:r>
      <w:r w:rsidR="00BF4280">
        <w:rPr>
          <w:rFonts w:ascii="標楷體" w:eastAsia="標楷體" w:hAnsi="標楷體" w:hint="eastAsia"/>
          <w:b/>
        </w:rPr>
        <w:t>)</w:t>
      </w:r>
    </w:p>
    <w:p w14:paraId="004AD02E" w14:textId="6E5B3465" w:rsidR="00D54739" w:rsidRDefault="00EB406D" w:rsidP="003A2644">
      <w:pPr>
        <w:spacing w:line="360" w:lineRule="exact"/>
        <w:ind w:left="796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財經</w:t>
      </w:r>
      <w:r w:rsidR="003918E9">
        <w:rPr>
          <w:rFonts w:ascii="標楷體" w:eastAsia="標楷體" w:hAnsi="標楷體" w:hint="eastAsia"/>
        </w:rPr>
        <w:t>市提</w:t>
      </w:r>
      <w:r>
        <w:rPr>
          <w:rFonts w:ascii="標楷體" w:eastAsia="標楷體" w:hAnsi="標楷體" w:hint="eastAsia"/>
        </w:rPr>
        <w:t>1</w:t>
      </w:r>
      <w:r w:rsidR="003A2644">
        <w:rPr>
          <w:rFonts w:ascii="標楷體" w:eastAsia="標楷體" w:hAnsi="標楷體" w:hint="eastAsia"/>
        </w:rPr>
        <w:t>-4</w:t>
      </w:r>
      <w:r>
        <w:rPr>
          <w:rFonts w:ascii="標楷體" w:eastAsia="標楷體" w:hAnsi="標楷體" w:hint="eastAsia"/>
        </w:rPr>
        <w:t>號案，</w:t>
      </w:r>
      <w:r w:rsidR="009F623E">
        <w:rPr>
          <w:rFonts w:ascii="標楷體" w:eastAsia="標楷體" w:hAnsi="標楷體" w:hint="eastAsia"/>
        </w:rPr>
        <w:t>聯席審查意見</w:t>
      </w:r>
      <w:r w:rsidR="003A2644">
        <w:rPr>
          <w:rFonts w:ascii="標楷體" w:eastAsia="標楷體" w:hAnsi="標楷體" w:hint="eastAsia"/>
        </w:rPr>
        <w:t>均</w:t>
      </w:r>
      <w:r w:rsidR="009F623E">
        <w:rPr>
          <w:rFonts w:ascii="標楷體" w:eastAsia="標楷體" w:hAnsi="標楷體" w:hint="eastAsia"/>
        </w:rPr>
        <w:t>為同意墊付</w:t>
      </w:r>
      <w:r w:rsidR="00D54739">
        <w:rPr>
          <w:rFonts w:ascii="標楷體" w:eastAsia="標楷體" w:hAnsi="標楷體" w:hint="eastAsia"/>
        </w:rPr>
        <w:t>。</w:t>
      </w:r>
    </w:p>
    <w:p w14:paraId="47ADAF2E" w14:textId="57031E9E" w:rsidR="00917CF9" w:rsidRPr="009F623E" w:rsidRDefault="00F16F94" w:rsidP="003A2644">
      <w:pPr>
        <w:spacing w:line="360" w:lineRule="exact"/>
        <w:ind w:left="796" w:firstLine="480"/>
        <w:rPr>
          <w:rFonts w:ascii="標楷體" w:eastAsia="標楷體" w:hAnsi="標楷體"/>
        </w:rPr>
      </w:pPr>
      <w:r w:rsidRPr="009F623E">
        <w:rPr>
          <w:rFonts w:ascii="標楷體" w:eastAsia="標楷體" w:hAnsi="標楷體" w:hint="eastAsia"/>
        </w:rPr>
        <w:t>大會決議：</w:t>
      </w:r>
      <w:r w:rsidR="003918E9">
        <w:rPr>
          <w:rFonts w:ascii="標楷體" w:eastAsia="標楷體" w:hAnsi="標楷體" w:hint="eastAsia"/>
        </w:rPr>
        <w:t>均</w:t>
      </w:r>
      <w:r w:rsidRPr="009F623E">
        <w:rPr>
          <w:rFonts w:ascii="標楷體" w:eastAsia="標楷體" w:hAnsi="標楷體" w:hint="eastAsia"/>
        </w:rPr>
        <w:t>照聯席審查意見同意墊付。</w:t>
      </w:r>
    </w:p>
    <w:p w14:paraId="2308FCCE" w14:textId="07976DED" w:rsidR="00BF4280" w:rsidRDefault="008F46AB" w:rsidP="003A2644">
      <w:pPr>
        <w:pStyle w:val="a9"/>
        <w:numPr>
          <w:ilvl w:val="0"/>
          <w:numId w:val="3"/>
        </w:numPr>
        <w:spacing w:line="360" w:lineRule="exact"/>
        <w:ind w:leftChars="0" w:left="1276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環保衛生</w:t>
      </w:r>
      <w:r w:rsidR="00BF4280">
        <w:rPr>
          <w:rFonts w:ascii="標楷體" w:eastAsia="標楷體" w:hAnsi="標楷體" w:hint="eastAsia"/>
          <w:b/>
        </w:rPr>
        <w:t>委員會(計</w:t>
      </w:r>
      <w:r w:rsidR="003A2644">
        <w:rPr>
          <w:rFonts w:ascii="標楷體" w:eastAsia="標楷體" w:hAnsi="標楷體" w:hint="eastAsia"/>
          <w:b/>
        </w:rPr>
        <w:t>13</w:t>
      </w:r>
      <w:r w:rsidR="00BF4280">
        <w:rPr>
          <w:rFonts w:ascii="標楷體" w:eastAsia="標楷體" w:hAnsi="標楷體" w:hint="eastAsia"/>
          <w:b/>
        </w:rPr>
        <w:t>案：</w:t>
      </w:r>
      <w:r>
        <w:rPr>
          <w:rFonts w:ascii="標楷體" w:eastAsia="標楷體" w:hAnsi="標楷體" w:hint="eastAsia"/>
          <w:b/>
        </w:rPr>
        <w:t>環保衛生市提</w:t>
      </w:r>
      <w:r w:rsidR="00BF4280">
        <w:rPr>
          <w:rFonts w:ascii="標楷體" w:eastAsia="標楷體" w:hAnsi="標楷體" w:hint="eastAsia"/>
          <w:b/>
        </w:rPr>
        <w:t>1-</w:t>
      </w:r>
      <w:r w:rsidR="003A2644">
        <w:rPr>
          <w:rFonts w:ascii="標楷體" w:eastAsia="標楷體" w:hAnsi="標楷體" w:hint="eastAsia"/>
          <w:b/>
        </w:rPr>
        <w:t>13</w:t>
      </w:r>
      <w:r w:rsidR="00BF4280">
        <w:rPr>
          <w:rFonts w:ascii="標楷體" w:eastAsia="標楷體" w:hAnsi="標楷體" w:hint="eastAsia"/>
          <w:b/>
        </w:rPr>
        <w:t>)</w:t>
      </w:r>
    </w:p>
    <w:p w14:paraId="76DFE93C" w14:textId="4B23B03C" w:rsidR="00D54739" w:rsidRPr="003A2644" w:rsidRDefault="008F46AB" w:rsidP="003A2644">
      <w:pPr>
        <w:spacing w:line="360" w:lineRule="exact"/>
        <w:ind w:left="796" w:firstLine="480"/>
        <w:rPr>
          <w:rFonts w:ascii="標楷體" w:eastAsia="標楷體" w:hAnsi="標楷體"/>
        </w:rPr>
      </w:pPr>
      <w:r w:rsidRPr="003A2644">
        <w:rPr>
          <w:rFonts w:ascii="標楷體" w:eastAsia="標楷體" w:hAnsi="標楷體" w:hint="eastAsia"/>
        </w:rPr>
        <w:t>環保衛生市提</w:t>
      </w:r>
      <w:r w:rsidRPr="003A2644">
        <w:rPr>
          <w:rFonts w:ascii="標楷體" w:eastAsia="標楷體" w:hAnsi="標楷體"/>
        </w:rPr>
        <w:t>1-</w:t>
      </w:r>
      <w:r w:rsidR="003A2644" w:rsidRPr="003A2644">
        <w:rPr>
          <w:rFonts w:ascii="標楷體" w:eastAsia="標楷體" w:hAnsi="標楷體" w:hint="eastAsia"/>
        </w:rPr>
        <w:t>13</w:t>
      </w:r>
      <w:r w:rsidRPr="003A2644">
        <w:rPr>
          <w:rFonts w:ascii="標楷體" w:eastAsia="標楷體" w:hAnsi="標楷體" w:hint="eastAsia"/>
        </w:rPr>
        <w:t>號案，</w:t>
      </w:r>
      <w:r w:rsidR="009F623E" w:rsidRPr="003A2644">
        <w:rPr>
          <w:rFonts w:ascii="標楷體" w:eastAsia="標楷體" w:hAnsi="標楷體" w:hint="eastAsia"/>
        </w:rPr>
        <w:t>聯席審查意見均為同意墊付</w:t>
      </w:r>
      <w:r w:rsidR="00D54739" w:rsidRPr="003A2644">
        <w:rPr>
          <w:rFonts w:ascii="標楷體" w:eastAsia="標楷體" w:hAnsi="標楷體" w:hint="eastAsia"/>
        </w:rPr>
        <w:t>。</w:t>
      </w:r>
    </w:p>
    <w:p w14:paraId="2AD72967" w14:textId="33985ACB" w:rsidR="008F46AB" w:rsidRPr="009F623E" w:rsidRDefault="008F46AB" w:rsidP="003A2644">
      <w:pPr>
        <w:pStyle w:val="a9"/>
        <w:spacing w:line="360" w:lineRule="exact"/>
        <w:ind w:leftChars="0" w:left="1276"/>
        <w:rPr>
          <w:rFonts w:ascii="標楷體" w:eastAsia="標楷體" w:hAnsi="標楷體"/>
        </w:rPr>
      </w:pPr>
      <w:r w:rsidRPr="009F623E">
        <w:rPr>
          <w:rFonts w:ascii="標楷體" w:eastAsia="標楷體" w:hAnsi="標楷體" w:hint="eastAsia"/>
        </w:rPr>
        <w:t>大會決議：均照聯席審查意見</w:t>
      </w:r>
      <w:r w:rsidR="00A8649C" w:rsidRPr="009F623E">
        <w:rPr>
          <w:rFonts w:ascii="標楷體" w:eastAsia="標楷體" w:hAnsi="標楷體" w:hint="eastAsia"/>
        </w:rPr>
        <w:t>同意墊付</w:t>
      </w:r>
      <w:r w:rsidRPr="009F623E">
        <w:rPr>
          <w:rFonts w:ascii="標楷體" w:eastAsia="標楷體" w:hAnsi="標楷體" w:hint="eastAsia"/>
        </w:rPr>
        <w:t>。</w:t>
      </w:r>
    </w:p>
    <w:p w14:paraId="6E22C09F" w14:textId="4C6D3DE0" w:rsidR="008F46AB" w:rsidRDefault="007A2DD1" w:rsidP="003A2644">
      <w:pPr>
        <w:pStyle w:val="a9"/>
        <w:numPr>
          <w:ilvl w:val="0"/>
          <w:numId w:val="3"/>
        </w:numPr>
        <w:spacing w:line="360" w:lineRule="exact"/>
        <w:ind w:leftChars="0" w:left="1276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建設委員會(計</w:t>
      </w:r>
      <w:r w:rsidR="003A2644">
        <w:rPr>
          <w:rFonts w:ascii="標楷體" w:eastAsia="標楷體" w:hAnsi="標楷體" w:hint="eastAsia"/>
          <w:b/>
        </w:rPr>
        <w:t>3</w:t>
      </w:r>
      <w:r>
        <w:rPr>
          <w:rFonts w:ascii="標楷體" w:eastAsia="標楷體" w:hAnsi="標楷體" w:hint="eastAsia"/>
          <w:b/>
        </w:rPr>
        <w:t>案：建設市提1-</w:t>
      </w:r>
      <w:r w:rsidR="003A2644">
        <w:rPr>
          <w:rFonts w:ascii="標楷體" w:eastAsia="標楷體" w:hAnsi="標楷體" w:hint="eastAsia"/>
          <w:b/>
        </w:rPr>
        <w:t>3</w:t>
      </w:r>
      <w:r>
        <w:rPr>
          <w:rFonts w:ascii="標楷體" w:eastAsia="標楷體" w:hAnsi="標楷體" w:hint="eastAsia"/>
          <w:b/>
        </w:rPr>
        <w:t>)</w:t>
      </w:r>
    </w:p>
    <w:p w14:paraId="7C2CDDC1" w14:textId="0B510042" w:rsidR="00D54739" w:rsidRDefault="00D54739" w:rsidP="003A2644">
      <w:pPr>
        <w:pStyle w:val="a9"/>
        <w:spacing w:line="360" w:lineRule="exact"/>
        <w:ind w:leftChars="0" w:left="1276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建設市提1</w:t>
      </w:r>
      <w:r>
        <w:rPr>
          <w:rFonts w:ascii="標楷體" w:eastAsia="標楷體" w:hAnsi="標楷體"/>
          <w:bCs/>
        </w:rPr>
        <w:t>-</w:t>
      </w:r>
      <w:r w:rsidR="003A2644">
        <w:rPr>
          <w:rFonts w:ascii="標楷體" w:eastAsia="標楷體" w:hAnsi="標楷體" w:hint="eastAsia"/>
          <w:bCs/>
        </w:rPr>
        <w:t>3</w:t>
      </w:r>
      <w:r>
        <w:rPr>
          <w:rFonts w:ascii="標楷體" w:eastAsia="標楷體" w:hAnsi="標楷體" w:hint="eastAsia"/>
          <w:bCs/>
        </w:rPr>
        <w:t>號案，</w:t>
      </w:r>
      <w:r w:rsidR="009F623E" w:rsidRPr="009F623E">
        <w:rPr>
          <w:rFonts w:ascii="標楷體" w:eastAsia="標楷體" w:hAnsi="標楷體" w:hint="eastAsia"/>
          <w:bCs/>
        </w:rPr>
        <w:t>聯席審查意見均為同意墊付</w:t>
      </w:r>
      <w:r>
        <w:rPr>
          <w:rFonts w:ascii="標楷體" w:eastAsia="標楷體" w:hAnsi="標楷體" w:hint="eastAsia"/>
          <w:bCs/>
        </w:rPr>
        <w:t>。</w:t>
      </w:r>
    </w:p>
    <w:p w14:paraId="100A7A86" w14:textId="4BD3172C" w:rsidR="009F623E" w:rsidRPr="009F623E" w:rsidRDefault="009F623E" w:rsidP="003A2644">
      <w:pPr>
        <w:pStyle w:val="a9"/>
        <w:spacing w:line="360" w:lineRule="exact"/>
        <w:ind w:leftChars="0" w:left="1276"/>
        <w:rPr>
          <w:rFonts w:ascii="標楷體" w:eastAsia="標楷體" w:hAnsi="標楷體"/>
          <w:bCs/>
        </w:rPr>
      </w:pPr>
      <w:r w:rsidRPr="009F623E">
        <w:rPr>
          <w:rFonts w:ascii="標楷體" w:eastAsia="標楷體" w:hAnsi="標楷體" w:hint="eastAsia"/>
          <w:bCs/>
        </w:rPr>
        <w:t>大會決議：均照聯席審查意見同意墊付。</w:t>
      </w:r>
    </w:p>
    <w:p w14:paraId="7B36FF95" w14:textId="4999C3F7" w:rsidR="009F623E" w:rsidRDefault="009F623E" w:rsidP="003A2644">
      <w:pPr>
        <w:pStyle w:val="a9"/>
        <w:numPr>
          <w:ilvl w:val="0"/>
          <w:numId w:val="3"/>
        </w:numPr>
        <w:spacing w:line="360" w:lineRule="exact"/>
        <w:ind w:leftChars="0" w:left="1276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工務委員會(</w:t>
      </w:r>
      <w:r w:rsidR="00AE1CDA">
        <w:rPr>
          <w:rFonts w:ascii="標楷體" w:eastAsia="標楷體" w:hAnsi="標楷體" w:hint="eastAsia"/>
          <w:b/>
        </w:rPr>
        <w:t>計</w:t>
      </w:r>
      <w:r w:rsidR="003A2644">
        <w:rPr>
          <w:rFonts w:ascii="標楷體" w:eastAsia="標楷體" w:hAnsi="標楷體" w:hint="eastAsia"/>
          <w:b/>
        </w:rPr>
        <w:t>5</w:t>
      </w:r>
      <w:r w:rsidR="00AE1CDA">
        <w:rPr>
          <w:rFonts w:ascii="標楷體" w:eastAsia="標楷體" w:hAnsi="標楷體" w:hint="eastAsia"/>
          <w:b/>
        </w:rPr>
        <w:t>案：工務市提1</w:t>
      </w:r>
      <w:r w:rsidR="00AE1CDA">
        <w:rPr>
          <w:rFonts w:ascii="標楷體" w:eastAsia="標楷體" w:hAnsi="標楷體"/>
          <w:b/>
        </w:rPr>
        <w:t>-</w:t>
      </w:r>
      <w:r w:rsidR="003A2644">
        <w:rPr>
          <w:rFonts w:ascii="標楷體" w:eastAsia="標楷體" w:hAnsi="標楷體" w:hint="eastAsia"/>
          <w:b/>
        </w:rPr>
        <w:t>5</w:t>
      </w:r>
      <w:r>
        <w:rPr>
          <w:rFonts w:ascii="標楷體" w:eastAsia="標楷體" w:hAnsi="標楷體" w:hint="eastAsia"/>
          <w:b/>
        </w:rPr>
        <w:t>)</w:t>
      </w:r>
    </w:p>
    <w:p w14:paraId="2151AC5E" w14:textId="2CF8EB25" w:rsidR="00D54739" w:rsidRDefault="00D54739" w:rsidP="003A2644">
      <w:pPr>
        <w:pStyle w:val="a9"/>
        <w:spacing w:line="360" w:lineRule="exact"/>
        <w:ind w:leftChars="354" w:left="850" w:firstLine="480"/>
        <w:rPr>
          <w:rFonts w:ascii="標楷體" w:eastAsia="標楷體" w:hAnsi="標楷體"/>
        </w:rPr>
      </w:pPr>
      <w:r w:rsidRPr="00D54739">
        <w:rPr>
          <w:rFonts w:ascii="標楷體" w:eastAsia="標楷體" w:hAnsi="標楷體" w:hint="eastAsia"/>
        </w:rPr>
        <w:t>工務市提1-</w:t>
      </w:r>
      <w:r w:rsidR="003A2644"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號案，</w:t>
      </w:r>
      <w:r w:rsidR="00AE1CDA" w:rsidRPr="00AE1CDA">
        <w:rPr>
          <w:rFonts w:ascii="標楷體" w:eastAsia="標楷體" w:hAnsi="標楷體" w:hint="eastAsia"/>
        </w:rPr>
        <w:t>聯席審查意見均為同意墊付</w:t>
      </w:r>
      <w:r>
        <w:rPr>
          <w:rFonts w:ascii="標楷體" w:eastAsia="標楷體" w:hAnsi="標楷體" w:hint="eastAsia"/>
        </w:rPr>
        <w:t>。</w:t>
      </w:r>
    </w:p>
    <w:p w14:paraId="43B4B8DA" w14:textId="24E932E1" w:rsidR="004700DB" w:rsidRDefault="00AE1CDA" w:rsidP="003A2644">
      <w:pPr>
        <w:pStyle w:val="a9"/>
        <w:spacing w:line="360" w:lineRule="exact"/>
        <w:ind w:leftChars="354" w:left="850" w:firstLine="480"/>
        <w:rPr>
          <w:rFonts w:ascii="標楷體" w:eastAsia="標楷體" w:hAnsi="標楷體"/>
        </w:rPr>
      </w:pPr>
      <w:r w:rsidRPr="00AE1CDA">
        <w:rPr>
          <w:rFonts w:ascii="標楷體" w:eastAsia="標楷體" w:hAnsi="標楷體" w:hint="eastAsia"/>
        </w:rPr>
        <w:t>大會決議：均照聯席審查意見同意墊付。</w:t>
      </w:r>
    </w:p>
    <w:p w14:paraId="32AF4503" w14:textId="77777777" w:rsidR="00AE1CDA" w:rsidRDefault="00AE1CDA" w:rsidP="00AE1CDA">
      <w:pPr>
        <w:pStyle w:val="a9"/>
        <w:spacing w:line="360" w:lineRule="exact"/>
        <w:ind w:leftChars="400" w:left="960" w:firstLine="480"/>
        <w:rPr>
          <w:rFonts w:ascii="標楷體" w:eastAsia="標楷體" w:hAnsi="標楷體"/>
          <w:b/>
        </w:rPr>
      </w:pPr>
    </w:p>
    <w:p w14:paraId="14962010" w14:textId="14BEBD16" w:rsidR="003A2644" w:rsidRDefault="003A2644">
      <w:pPr>
        <w:pStyle w:val="a9"/>
        <w:numPr>
          <w:ilvl w:val="0"/>
          <w:numId w:val="5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lastRenderedPageBreak/>
        <w:t>專案報告委員會結論(計3案：</w:t>
      </w:r>
      <w:r w:rsidR="00A7199D">
        <w:rPr>
          <w:rFonts w:ascii="標楷體" w:eastAsia="標楷體" w:hAnsi="標楷體" w:hint="eastAsia"/>
          <w:b/>
        </w:rPr>
        <w:t>法規專案報告1-2、</w:t>
      </w:r>
      <w:r>
        <w:rPr>
          <w:rFonts w:ascii="標楷體" w:eastAsia="標楷體" w:hAnsi="標楷體" w:hint="eastAsia"/>
          <w:b/>
        </w:rPr>
        <w:t>財經專案報告1)</w:t>
      </w:r>
    </w:p>
    <w:p w14:paraId="0888DBD8" w14:textId="77777777" w:rsidR="001009A4" w:rsidRDefault="001009A4" w:rsidP="001009A4">
      <w:pPr>
        <w:pStyle w:val="a9"/>
        <w:numPr>
          <w:ilvl w:val="0"/>
          <w:numId w:val="26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3A2644">
        <w:rPr>
          <w:rFonts w:ascii="標楷體" w:eastAsia="標楷體" w:hAnsi="標楷體" w:hint="eastAsia"/>
          <w:b/>
        </w:rPr>
        <w:t xml:space="preserve">財經專案報告1    </w:t>
      </w:r>
    </w:p>
    <w:p w14:paraId="0566A5BE" w14:textId="77777777" w:rsidR="001009A4" w:rsidRDefault="001009A4" w:rsidP="001009A4">
      <w:pPr>
        <w:pStyle w:val="a9"/>
        <w:spacing w:line="360" w:lineRule="exact"/>
        <w:ind w:leftChars="0" w:left="1014"/>
        <w:rPr>
          <w:rFonts w:ascii="標楷體" w:eastAsia="標楷體" w:hAnsi="標楷體"/>
          <w:b/>
        </w:rPr>
      </w:pPr>
      <w:r w:rsidRPr="003A2644">
        <w:rPr>
          <w:rFonts w:ascii="標楷體" w:eastAsia="標楷體" w:hAnsi="標楷體" w:hint="eastAsia"/>
          <w:b/>
        </w:rPr>
        <w:t>臺南市新設置畜牧設施管理自治條例之執行現況與檢討</w:t>
      </w:r>
    </w:p>
    <w:p w14:paraId="4DF12D4F" w14:textId="77777777" w:rsidR="001009A4" w:rsidRDefault="001009A4" w:rsidP="001009A4">
      <w:pPr>
        <w:pStyle w:val="a9"/>
        <w:numPr>
          <w:ilvl w:val="0"/>
          <w:numId w:val="27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F770BD">
        <w:rPr>
          <w:rFonts w:ascii="標楷體" w:eastAsia="標楷體" w:hAnsi="標楷體" w:hint="eastAsia"/>
          <w:bCs/>
        </w:rPr>
        <w:t>委員會結論：</w:t>
      </w:r>
    </w:p>
    <w:p w14:paraId="38640DE3" w14:textId="77777777" w:rsidR="001009A4" w:rsidRDefault="001009A4" w:rsidP="001009A4">
      <w:pPr>
        <w:pStyle w:val="a9"/>
        <w:numPr>
          <w:ilvl w:val="0"/>
          <w:numId w:val="33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A7199D">
        <w:rPr>
          <w:rFonts w:ascii="標楷體" w:eastAsia="標楷體" w:hAnsi="標楷體" w:hint="eastAsia"/>
          <w:bCs/>
        </w:rPr>
        <w:t>請農業局明確化新設畜牧設施申請者之溝通對象及範圍，避免畜牧業者無所適從，請於下次定期會提出自治條例的修正。</w:t>
      </w:r>
    </w:p>
    <w:p w14:paraId="71757D4D" w14:textId="77777777" w:rsidR="001009A4" w:rsidRDefault="001009A4" w:rsidP="001009A4">
      <w:pPr>
        <w:pStyle w:val="a9"/>
        <w:numPr>
          <w:ilvl w:val="0"/>
          <w:numId w:val="33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A7199D">
        <w:rPr>
          <w:rFonts w:ascii="標楷體" w:eastAsia="標楷體" w:hAnsi="標楷體" w:hint="eastAsia"/>
          <w:bCs/>
        </w:rPr>
        <w:t>居民有對於居住環境品質的權益</w:t>
      </w:r>
      <w:r w:rsidRPr="00A7199D">
        <w:rPr>
          <w:rFonts w:ascii="標楷體" w:eastAsia="標楷體" w:hAnsi="標楷體"/>
          <w:bCs/>
        </w:rPr>
        <w:t>,</w:t>
      </w:r>
      <w:r w:rsidRPr="00A7199D">
        <w:rPr>
          <w:rFonts w:ascii="標楷體" w:eastAsia="標楷體" w:hAnsi="標楷體" w:hint="eastAsia"/>
          <w:bCs/>
        </w:rPr>
        <w:t>畜牧場也有經營畜禽生產的權益，業者在尋找設置畜牧場地點時，應事先了解在地民情，尋求民眾生活權益與畜牧產業發展的平衡，仍請業者與地方民眾妥善溝通，避免未來有衝突及阻力，以取得雙赢</w:t>
      </w:r>
      <w:r>
        <w:rPr>
          <w:rFonts w:ascii="標楷體" w:eastAsia="標楷體" w:hAnsi="標楷體" w:hint="eastAsia"/>
          <w:bCs/>
        </w:rPr>
        <w:t>。</w:t>
      </w:r>
    </w:p>
    <w:p w14:paraId="4354E9E2" w14:textId="77777777" w:rsidR="001009A4" w:rsidRPr="00A7199D" w:rsidRDefault="001009A4" w:rsidP="001009A4">
      <w:pPr>
        <w:pStyle w:val="a9"/>
        <w:numPr>
          <w:ilvl w:val="0"/>
          <w:numId w:val="33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A7199D">
        <w:rPr>
          <w:rFonts w:ascii="標楷體" w:eastAsia="標楷體" w:hAnsi="標楷體" w:hint="eastAsia"/>
          <w:bCs/>
        </w:rPr>
        <w:t>如申請業者或居民在溝通過程遇到不法的要求或暴力介入，可尋求司法或警察機關協助排除</w:t>
      </w:r>
      <w:r>
        <w:rPr>
          <w:rFonts w:ascii="標楷體" w:eastAsia="標楷體" w:hAnsi="標楷體" w:hint="eastAsia"/>
          <w:bCs/>
        </w:rPr>
        <w:t>。</w:t>
      </w:r>
    </w:p>
    <w:p w14:paraId="2B9D6722" w14:textId="6CC4B9F2" w:rsidR="001009A4" w:rsidRPr="00F770BD" w:rsidRDefault="001009A4" w:rsidP="001009A4">
      <w:pPr>
        <w:pStyle w:val="a9"/>
        <w:numPr>
          <w:ilvl w:val="0"/>
          <w:numId w:val="27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大會決議：(照委員會結論修正通過)</w:t>
      </w:r>
    </w:p>
    <w:p w14:paraId="05D8A8D5" w14:textId="0516DA63" w:rsidR="001009A4" w:rsidRPr="001009A4" w:rsidRDefault="001009A4" w:rsidP="001009A4">
      <w:pPr>
        <w:pStyle w:val="a9"/>
        <w:numPr>
          <w:ilvl w:val="0"/>
          <w:numId w:val="34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1009A4">
        <w:rPr>
          <w:rFonts w:ascii="標楷體" w:eastAsia="標楷體" w:hAnsi="標楷體" w:hint="eastAsia"/>
          <w:bCs/>
        </w:rPr>
        <w:t>請農業局明確化新設畜牧設施申請者之溝通對象及範圍，避免畜牧業者無所適從，請於下次定期會提出自治條例的修正。</w:t>
      </w:r>
    </w:p>
    <w:p w14:paraId="51184AB7" w14:textId="78E4376C" w:rsidR="001009A4" w:rsidRPr="001009A4" w:rsidRDefault="001009A4" w:rsidP="001009A4">
      <w:pPr>
        <w:pStyle w:val="a9"/>
        <w:numPr>
          <w:ilvl w:val="0"/>
          <w:numId w:val="34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1009A4">
        <w:rPr>
          <w:rFonts w:ascii="標楷體" w:eastAsia="標楷體" w:hAnsi="標楷體" w:hint="eastAsia"/>
          <w:bCs/>
        </w:rPr>
        <w:t>居民有對於居住環境品質的權益</w:t>
      </w:r>
      <w:r w:rsidRPr="001009A4">
        <w:rPr>
          <w:rFonts w:ascii="標楷體" w:eastAsia="標楷體" w:hAnsi="標楷體"/>
          <w:bCs/>
        </w:rPr>
        <w:t>,</w:t>
      </w:r>
      <w:r w:rsidRPr="001009A4">
        <w:rPr>
          <w:rFonts w:ascii="標楷體" w:eastAsia="標楷體" w:hAnsi="標楷體" w:hint="eastAsia"/>
          <w:bCs/>
        </w:rPr>
        <w:t>畜牧場也有經營畜禽生產的權益，業者在尋找設置畜牧場地點時，應事先了解在地民情，尋求民眾生活權益與畜牧產業發展的平衡，仍請業者與地方民眾妥善溝通，避免未來有衝突及阻力，以取得雙赢。</w:t>
      </w:r>
    </w:p>
    <w:p w14:paraId="39EF02D9" w14:textId="654AFFD4" w:rsidR="001009A4" w:rsidRPr="001009A4" w:rsidRDefault="001009A4" w:rsidP="001009A4">
      <w:pPr>
        <w:pStyle w:val="a9"/>
        <w:numPr>
          <w:ilvl w:val="0"/>
          <w:numId w:val="34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1009A4">
        <w:rPr>
          <w:rFonts w:ascii="標楷體" w:eastAsia="標楷體" w:hAnsi="標楷體" w:hint="eastAsia"/>
          <w:bCs/>
        </w:rPr>
        <w:t>如申請業者或居民在溝通過程遇到不法的要求或暴力介入，可尋求司法或警察機關協助排除。</w:t>
      </w:r>
      <w:r w:rsidRPr="00585ECD">
        <w:rPr>
          <w:rFonts w:ascii="標楷體" w:eastAsia="標楷體" w:hAnsi="標楷體" w:hint="eastAsia"/>
          <w:bCs/>
          <w:u w:val="single"/>
        </w:rPr>
        <w:t>如各文書已造成臺南市政府公權力受損，市府應依法</w:t>
      </w:r>
      <w:r w:rsidR="00585ECD" w:rsidRPr="00585ECD">
        <w:rPr>
          <w:rFonts w:ascii="標楷體" w:eastAsia="標楷體" w:hAnsi="標楷體" w:hint="eastAsia"/>
          <w:bCs/>
          <w:u w:val="single"/>
        </w:rPr>
        <w:t>提出</w:t>
      </w:r>
      <w:r w:rsidRPr="00585ECD">
        <w:rPr>
          <w:rFonts w:ascii="標楷體" w:eastAsia="標楷體" w:hAnsi="標楷體" w:hint="eastAsia"/>
          <w:bCs/>
          <w:u w:val="single"/>
        </w:rPr>
        <w:t>追訴</w:t>
      </w:r>
      <w:r w:rsidR="00585ECD" w:rsidRPr="00585ECD">
        <w:rPr>
          <w:rFonts w:ascii="標楷體" w:eastAsia="標楷體" w:hAnsi="標楷體" w:hint="eastAsia"/>
          <w:bCs/>
          <w:u w:val="single"/>
        </w:rPr>
        <w:t>。</w:t>
      </w:r>
    </w:p>
    <w:p w14:paraId="219ED461" w14:textId="77777777" w:rsidR="001009A4" w:rsidRPr="003918E9" w:rsidRDefault="001009A4" w:rsidP="001009A4">
      <w:pPr>
        <w:pStyle w:val="a9"/>
        <w:spacing w:line="360" w:lineRule="exact"/>
        <w:ind w:leftChars="0" w:left="1539"/>
        <w:rPr>
          <w:rFonts w:ascii="標楷體" w:eastAsia="標楷體" w:hAnsi="標楷體"/>
          <w:b/>
        </w:rPr>
      </w:pPr>
    </w:p>
    <w:p w14:paraId="6F5B6A9D" w14:textId="29B7A8EF" w:rsidR="003A2644" w:rsidRDefault="00F770BD" w:rsidP="003A2644">
      <w:pPr>
        <w:pStyle w:val="a9"/>
        <w:numPr>
          <w:ilvl w:val="0"/>
          <w:numId w:val="26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法規專案報告1</w:t>
      </w:r>
    </w:p>
    <w:p w14:paraId="598D334F" w14:textId="0AA32930" w:rsidR="00F770BD" w:rsidRDefault="00F770BD" w:rsidP="00F770BD">
      <w:pPr>
        <w:pStyle w:val="a9"/>
        <w:spacing w:line="360" w:lineRule="exact"/>
        <w:ind w:leftChars="0" w:left="1014"/>
        <w:rPr>
          <w:rFonts w:ascii="標楷體" w:eastAsia="標楷體" w:hAnsi="標楷體"/>
          <w:b/>
        </w:rPr>
      </w:pPr>
      <w:r w:rsidRPr="00F770BD">
        <w:rPr>
          <w:rFonts w:ascii="標楷體" w:eastAsia="標楷體" w:hAnsi="標楷體" w:hint="eastAsia"/>
          <w:b/>
        </w:rPr>
        <w:t>制定臺南市公債發行自治條例草案</w:t>
      </w:r>
    </w:p>
    <w:p w14:paraId="127C9437" w14:textId="77777777" w:rsidR="00D60081" w:rsidRDefault="00F770BD" w:rsidP="00D60081">
      <w:pPr>
        <w:pStyle w:val="a9"/>
        <w:numPr>
          <w:ilvl w:val="0"/>
          <w:numId w:val="28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F770BD">
        <w:rPr>
          <w:rFonts w:ascii="標楷體" w:eastAsia="標楷體" w:hAnsi="標楷體" w:hint="eastAsia"/>
          <w:bCs/>
        </w:rPr>
        <w:t>委員會結論：</w:t>
      </w:r>
    </w:p>
    <w:p w14:paraId="7D38FB0B" w14:textId="69FBAB2E" w:rsidR="00D60081" w:rsidRDefault="00D60081" w:rsidP="00D60081">
      <w:pPr>
        <w:pStyle w:val="a9"/>
        <w:numPr>
          <w:ilvl w:val="0"/>
          <w:numId w:val="31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D60081">
        <w:rPr>
          <w:rFonts w:ascii="標楷體" w:eastAsia="標楷體" w:hAnsi="標楷體" w:hint="eastAsia"/>
          <w:bCs/>
        </w:rPr>
        <w:t>乙類債券發行上限，不能超過公共債務舉債上限的1/2。</w:t>
      </w:r>
    </w:p>
    <w:p w14:paraId="6F995FC3" w14:textId="48051058" w:rsidR="00D60081" w:rsidRPr="00D60081" w:rsidRDefault="00D60081" w:rsidP="00D60081">
      <w:pPr>
        <w:pStyle w:val="a9"/>
        <w:numPr>
          <w:ilvl w:val="0"/>
          <w:numId w:val="31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D60081">
        <w:rPr>
          <w:rFonts w:ascii="標楷體" w:eastAsia="標楷體" w:hAnsi="標楷體" w:hint="eastAsia"/>
          <w:bCs/>
        </w:rPr>
        <w:t>議員同仁各方建言，也請市府未來制定施行細則或管理辦法納入參考</w:t>
      </w:r>
      <w:r>
        <w:rPr>
          <w:rFonts w:ascii="標楷體" w:eastAsia="標楷體" w:hAnsi="標楷體" w:hint="eastAsia"/>
          <w:bCs/>
        </w:rPr>
        <w:t>。</w:t>
      </w:r>
    </w:p>
    <w:p w14:paraId="1C86B775" w14:textId="40E95BCC" w:rsidR="00F770BD" w:rsidRPr="00F770BD" w:rsidRDefault="00D60081" w:rsidP="00D60081">
      <w:pPr>
        <w:pStyle w:val="a9"/>
        <w:spacing w:line="360" w:lineRule="exact"/>
        <w:ind w:leftChars="0" w:left="1539"/>
        <w:rPr>
          <w:rFonts w:ascii="標楷體" w:eastAsia="標楷體" w:hAnsi="標楷體"/>
          <w:bCs/>
        </w:rPr>
      </w:pPr>
      <w:r w:rsidRPr="00D60081">
        <w:rPr>
          <w:rFonts w:ascii="標楷體" w:eastAsia="標楷體" w:hAnsi="標楷體" w:hint="eastAsia"/>
          <w:bCs/>
        </w:rPr>
        <w:t>以上建議請法規委員會三讀議案審查會議參考。</w:t>
      </w:r>
    </w:p>
    <w:p w14:paraId="242AA9BB" w14:textId="50CF56EC" w:rsidR="00F770BD" w:rsidRDefault="00F770BD" w:rsidP="00F770BD">
      <w:pPr>
        <w:pStyle w:val="a9"/>
        <w:numPr>
          <w:ilvl w:val="0"/>
          <w:numId w:val="28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大會決議：</w:t>
      </w:r>
    </w:p>
    <w:p w14:paraId="57DEB850" w14:textId="09455617" w:rsidR="00A7199D" w:rsidRDefault="00585ECD" w:rsidP="00A7199D">
      <w:pPr>
        <w:pStyle w:val="a9"/>
        <w:spacing w:line="360" w:lineRule="exact"/>
        <w:ind w:leftChars="0" w:left="1539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照委員會結論通過。</w:t>
      </w:r>
    </w:p>
    <w:p w14:paraId="37685479" w14:textId="77777777" w:rsidR="00585ECD" w:rsidRDefault="00585ECD" w:rsidP="00A7199D">
      <w:pPr>
        <w:pStyle w:val="a9"/>
        <w:spacing w:line="360" w:lineRule="exact"/>
        <w:ind w:leftChars="0" w:left="1539"/>
        <w:rPr>
          <w:rFonts w:ascii="標楷體" w:eastAsia="標楷體" w:hAnsi="標楷體"/>
          <w:b/>
        </w:rPr>
      </w:pPr>
    </w:p>
    <w:p w14:paraId="498B3FBC" w14:textId="576F44B4" w:rsidR="00F770BD" w:rsidRDefault="00F770BD" w:rsidP="00190159">
      <w:pPr>
        <w:pStyle w:val="a9"/>
        <w:numPr>
          <w:ilvl w:val="0"/>
          <w:numId w:val="26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法規專案報告2</w:t>
      </w:r>
    </w:p>
    <w:p w14:paraId="6DB9C2B3" w14:textId="23680429" w:rsidR="00F770BD" w:rsidRDefault="00F770BD" w:rsidP="00F770BD">
      <w:pPr>
        <w:pStyle w:val="a9"/>
        <w:spacing w:line="360" w:lineRule="exact"/>
        <w:ind w:firstLine="480"/>
        <w:rPr>
          <w:rFonts w:ascii="標楷體" w:eastAsia="標楷體" w:hAnsi="標楷體"/>
          <w:b/>
        </w:rPr>
      </w:pPr>
      <w:r w:rsidRPr="00F770BD">
        <w:rPr>
          <w:rFonts w:ascii="標楷體" w:eastAsia="標楷體" w:hAnsi="標楷體" w:hint="eastAsia"/>
          <w:b/>
        </w:rPr>
        <w:t>修正臺南市房屋稅徵收率自治條例草案</w:t>
      </w:r>
    </w:p>
    <w:p w14:paraId="55EC8D45" w14:textId="0353AAC1" w:rsidR="00F770BD" w:rsidRDefault="00F770BD" w:rsidP="00F770BD">
      <w:pPr>
        <w:pStyle w:val="a9"/>
        <w:numPr>
          <w:ilvl w:val="0"/>
          <w:numId w:val="29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F770BD">
        <w:rPr>
          <w:rFonts w:ascii="標楷體" w:eastAsia="標楷體" w:hAnsi="標楷體" w:hint="eastAsia"/>
          <w:bCs/>
        </w:rPr>
        <w:t>委員會結論：</w:t>
      </w:r>
    </w:p>
    <w:p w14:paraId="23308A0E" w14:textId="193A57DE" w:rsidR="00D60081" w:rsidRDefault="00D60081" w:rsidP="00D60081">
      <w:pPr>
        <w:pStyle w:val="a9"/>
        <w:numPr>
          <w:ilvl w:val="0"/>
          <w:numId w:val="32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D60081">
        <w:rPr>
          <w:rFonts w:ascii="標楷體" w:eastAsia="標楷體" w:hAnsi="標楷體" w:hint="eastAsia"/>
          <w:bCs/>
        </w:rPr>
        <w:t>請財政稅務局再精算，以不大幅增稅爲準則，以免影響民生物價。</w:t>
      </w:r>
    </w:p>
    <w:p w14:paraId="36BA040E" w14:textId="4A09CAD7" w:rsidR="00D60081" w:rsidRDefault="00D60081" w:rsidP="00D60081">
      <w:pPr>
        <w:pStyle w:val="a9"/>
        <w:numPr>
          <w:ilvl w:val="0"/>
          <w:numId w:val="32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D60081">
        <w:rPr>
          <w:rFonts w:ascii="標楷體" w:eastAsia="標楷體" w:hAnsi="標楷體" w:hint="eastAsia"/>
          <w:bCs/>
        </w:rPr>
        <w:t>請考量多元成家及現行婚姻形式轉變，實質上有住家的事實，建請向中央反映務實檢討</w:t>
      </w:r>
      <w:r>
        <w:rPr>
          <w:rFonts w:ascii="標楷體" w:eastAsia="標楷體" w:hAnsi="標楷體" w:hint="eastAsia"/>
          <w:bCs/>
        </w:rPr>
        <w:t>。</w:t>
      </w:r>
    </w:p>
    <w:p w14:paraId="3C976035" w14:textId="5C5B8C5E" w:rsidR="00D60081" w:rsidRDefault="00D60081" w:rsidP="00D60081">
      <w:pPr>
        <w:pStyle w:val="a9"/>
        <w:numPr>
          <w:ilvl w:val="0"/>
          <w:numId w:val="32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D60081">
        <w:rPr>
          <w:rFonts w:ascii="標楷體" w:eastAsia="標楷體" w:hAnsi="標楷體" w:hint="eastAsia"/>
          <w:bCs/>
        </w:rPr>
        <w:t>對於現行房屋稅，針對大小宅，不因面積差異而有差別稅率核課，應有檢</w:t>
      </w:r>
      <w:r w:rsidRPr="00D60081">
        <w:rPr>
          <w:rFonts w:ascii="標楷體" w:eastAsia="標楷體" w:hAnsi="標楷體" w:hint="eastAsia"/>
          <w:bCs/>
        </w:rPr>
        <w:lastRenderedPageBreak/>
        <w:t>討空間</w:t>
      </w:r>
      <w:r>
        <w:rPr>
          <w:rFonts w:ascii="標楷體" w:eastAsia="標楷體" w:hAnsi="標楷體" w:hint="eastAsia"/>
          <w:bCs/>
        </w:rPr>
        <w:t>。</w:t>
      </w:r>
    </w:p>
    <w:p w14:paraId="02845125" w14:textId="5DC75786" w:rsidR="00D60081" w:rsidRDefault="00D60081" w:rsidP="00D60081">
      <w:pPr>
        <w:pStyle w:val="a9"/>
        <w:numPr>
          <w:ilvl w:val="0"/>
          <w:numId w:val="32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D60081">
        <w:rPr>
          <w:rFonts w:ascii="標楷體" w:eastAsia="標楷體" w:hAnsi="標楷體" w:hint="eastAsia"/>
          <w:bCs/>
        </w:rPr>
        <w:t>針對包租代管及公益多屋出租，應有鼓勵機制</w:t>
      </w:r>
      <w:r>
        <w:rPr>
          <w:rFonts w:ascii="標楷體" w:eastAsia="標楷體" w:hAnsi="標楷體" w:hint="eastAsia"/>
          <w:bCs/>
        </w:rPr>
        <w:t>。</w:t>
      </w:r>
    </w:p>
    <w:p w14:paraId="5653BE88" w14:textId="03AE39B8" w:rsidR="00D60081" w:rsidRPr="00D60081" w:rsidRDefault="00CD7B22" w:rsidP="00D60081">
      <w:pPr>
        <w:pStyle w:val="a9"/>
        <w:numPr>
          <w:ilvl w:val="0"/>
          <w:numId w:val="32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D60081">
        <w:rPr>
          <w:rFonts w:ascii="標楷體" w:eastAsia="標楷體" w:hAnsi="標楷體" w:hint="eastAsia"/>
          <w:bCs/>
        </w:rPr>
        <w:t>請市府遵照協商版本，併送法規委員會三讀議案審查會議審查</w:t>
      </w:r>
      <w:r>
        <w:rPr>
          <w:rFonts w:ascii="標楷體" w:eastAsia="標楷體" w:hAnsi="標楷體" w:hint="eastAsia"/>
          <w:bCs/>
        </w:rPr>
        <w:t>。</w:t>
      </w:r>
    </w:p>
    <w:p w14:paraId="7DD2FA5F" w14:textId="339E3EE6" w:rsidR="00F770BD" w:rsidRDefault="00F770BD" w:rsidP="00F770BD">
      <w:pPr>
        <w:pStyle w:val="a9"/>
        <w:numPr>
          <w:ilvl w:val="0"/>
          <w:numId w:val="29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大會決議：</w:t>
      </w:r>
    </w:p>
    <w:p w14:paraId="03AA8E0D" w14:textId="44045D50" w:rsidR="00A7199D" w:rsidRDefault="00585ECD" w:rsidP="00D33F70">
      <w:pPr>
        <w:pStyle w:val="a9"/>
        <w:numPr>
          <w:ilvl w:val="0"/>
          <w:numId w:val="44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照委員會結論通過。</w:t>
      </w:r>
    </w:p>
    <w:p w14:paraId="1BE19940" w14:textId="1E472964" w:rsidR="00D33F70" w:rsidRDefault="003918E9" w:rsidP="00D33F70">
      <w:pPr>
        <w:pStyle w:val="a9"/>
        <w:numPr>
          <w:ilvl w:val="0"/>
          <w:numId w:val="44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結論中房屋稅相關意見須請中央重視，</w:t>
      </w:r>
      <w:r w:rsidR="00D33F70">
        <w:rPr>
          <w:rFonts w:ascii="標楷體" w:eastAsia="標楷體" w:hAnsi="標楷體" w:hint="eastAsia"/>
          <w:b/>
        </w:rPr>
        <w:t>請財政稅務局如實向財政部反映。</w:t>
      </w:r>
    </w:p>
    <w:p w14:paraId="55F33D34" w14:textId="77777777" w:rsidR="00A7199D" w:rsidRPr="00A7199D" w:rsidRDefault="00A7199D" w:rsidP="00A7199D">
      <w:pPr>
        <w:spacing w:line="360" w:lineRule="exact"/>
        <w:rPr>
          <w:rFonts w:ascii="標楷體" w:eastAsia="標楷體" w:hAnsi="標楷體"/>
          <w:b/>
        </w:rPr>
      </w:pPr>
    </w:p>
    <w:p w14:paraId="217FC5F9" w14:textId="7691543E" w:rsidR="004F6924" w:rsidRDefault="004F6924">
      <w:pPr>
        <w:pStyle w:val="a9"/>
        <w:numPr>
          <w:ilvl w:val="0"/>
          <w:numId w:val="5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三讀議案第二、三讀會(計</w:t>
      </w:r>
      <w:r w:rsidR="00F770BD">
        <w:rPr>
          <w:rFonts w:ascii="標楷體" w:eastAsia="標楷體" w:hAnsi="標楷體" w:hint="eastAsia"/>
          <w:b/>
        </w:rPr>
        <w:t>3</w:t>
      </w:r>
      <w:r>
        <w:rPr>
          <w:rFonts w:ascii="標楷體" w:eastAsia="標楷體" w:hAnsi="標楷體" w:hint="eastAsia"/>
          <w:b/>
        </w:rPr>
        <w:t>案：</w:t>
      </w:r>
      <w:r w:rsidR="00F770BD">
        <w:rPr>
          <w:rFonts w:ascii="標楷體" w:eastAsia="標楷體" w:hAnsi="標楷體" w:hint="eastAsia"/>
          <w:b/>
        </w:rPr>
        <w:t>法規市提1-2、</w:t>
      </w:r>
      <w:r>
        <w:rPr>
          <w:rFonts w:ascii="標楷體" w:eastAsia="標楷體" w:hAnsi="標楷體" w:hint="eastAsia"/>
          <w:b/>
        </w:rPr>
        <w:t>第</w:t>
      </w:r>
      <w:r w:rsidR="00F770BD">
        <w:rPr>
          <w:rFonts w:ascii="標楷體" w:eastAsia="標楷體" w:hAnsi="標楷體" w:hint="eastAsia"/>
          <w:b/>
        </w:rPr>
        <w:t>4</w:t>
      </w:r>
      <w:r>
        <w:rPr>
          <w:rFonts w:ascii="標楷體" w:eastAsia="標楷體" w:hAnsi="標楷體" w:hint="eastAsia"/>
          <w:b/>
        </w:rPr>
        <w:t>次定期會財經市提1</w:t>
      </w:r>
      <w:r>
        <w:rPr>
          <w:rFonts w:ascii="標楷體" w:eastAsia="標楷體" w:hAnsi="標楷體"/>
          <w:b/>
        </w:rPr>
        <w:t>)</w:t>
      </w:r>
    </w:p>
    <w:p w14:paraId="24878B46" w14:textId="2630119B" w:rsidR="000F017B" w:rsidRPr="000F017B" w:rsidRDefault="000F017B" w:rsidP="000F017B">
      <w:pPr>
        <w:pStyle w:val="a9"/>
        <w:numPr>
          <w:ilvl w:val="0"/>
          <w:numId w:val="30"/>
        </w:numPr>
        <w:spacing w:line="360" w:lineRule="exact"/>
        <w:ind w:leftChars="0"/>
        <w:rPr>
          <w:rFonts w:ascii="標楷體" w:eastAsia="標楷體" w:hAnsi="標楷體"/>
          <w:color w:val="000000"/>
          <w:kern w:val="0"/>
        </w:rPr>
      </w:pPr>
      <w:r w:rsidRPr="000F017B">
        <w:rPr>
          <w:rFonts w:ascii="標楷體" w:eastAsia="標楷體" w:hAnsi="標楷體" w:hint="eastAsia"/>
          <w:color w:val="000000"/>
          <w:kern w:val="0"/>
        </w:rPr>
        <w:t>法規市提</w:t>
      </w:r>
      <w:r w:rsidRPr="000F017B">
        <w:rPr>
          <w:rFonts w:ascii="標楷體" w:eastAsia="標楷體" w:hAnsi="標楷體"/>
          <w:color w:val="000000"/>
          <w:kern w:val="0"/>
        </w:rPr>
        <w:t>1</w:t>
      </w:r>
      <w:r>
        <w:rPr>
          <w:rFonts w:ascii="標楷體" w:eastAsia="標楷體" w:hAnsi="標楷體" w:hint="eastAsia"/>
          <w:color w:val="000000"/>
          <w:kern w:val="0"/>
        </w:rPr>
        <w:t xml:space="preserve">    </w:t>
      </w:r>
      <w:r w:rsidRPr="000F017B">
        <w:rPr>
          <w:rFonts w:ascii="標楷體" w:eastAsia="標楷體" w:hAnsi="標楷體"/>
          <w:color w:val="000000"/>
          <w:kern w:val="0"/>
        </w:rPr>
        <w:t xml:space="preserve">提案單位：臺南市政府(財政稅務局) </w:t>
      </w:r>
    </w:p>
    <w:p w14:paraId="7EF6B273" w14:textId="4035AE8F" w:rsidR="000F017B" w:rsidRDefault="000F017B" w:rsidP="000F017B">
      <w:pPr>
        <w:pStyle w:val="a9"/>
        <w:spacing w:line="360" w:lineRule="exact"/>
        <w:ind w:leftChars="236" w:left="566"/>
        <w:rPr>
          <w:rFonts w:ascii="標楷體" w:eastAsia="標楷體" w:hAnsi="標楷體" w:cs="標楷體...."/>
          <w:b/>
          <w:bCs/>
          <w:color w:val="000000"/>
          <w:kern w:val="0"/>
        </w:rPr>
      </w:pPr>
      <w:r>
        <w:rPr>
          <w:rFonts w:ascii="標楷體" w:eastAsia="標楷體" w:hAnsi="標楷體" w:cs="標楷體...." w:hint="eastAsia"/>
          <w:b/>
          <w:bCs/>
          <w:color w:val="000000"/>
          <w:kern w:val="0"/>
        </w:rPr>
        <w:t xml:space="preserve">    </w:t>
      </w:r>
      <w:r w:rsidRPr="000F017B">
        <w:rPr>
          <w:rFonts w:ascii="標楷體" w:eastAsia="標楷體" w:hAnsi="標楷體" w:cs="標楷體...." w:hint="eastAsia"/>
          <w:b/>
          <w:bCs/>
          <w:color w:val="000000"/>
          <w:kern w:val="0"/>
        </w:rPr>
        <w:t>案由：制定「臺南市公債發行自治條例」草案，敬請審議。</w:t>
      </w:r>
    </w:p>
    <w:p w14:paraId="788A2AD2" w14:textId="568A13D4" w:rsidR="000F017B" w:rsidRDefault="003A414B" w:rsidP="003A414B">
      <w:pPr>
        <w:pStyle w:val="a9"/>
        <w:numPr>
          <w:ilvl w:val="0"/>
          <w:numId w:val="35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3A414B">
        <w:rPr>
          <w:rFonts w:ascii="標楷體" w:eastAsia="標楷體" w:hAnsi="標楷體" w:hint="eastAsia"/>
          <w:bCs/>
        </w:rPr>
        <w:t>法規委員會審查意見：</w:t>
      </w:r>
    </w:p>
    <w:p w14:paraId="2ECDB3F8" w14:textId="0B0D4E19" w:rsidR="003A414B" w:rsidRDefault="003A414B" w:rsidP="003A414B">
      <w:pPr>
        <w:pStyle w:val="a9"/>
        <w:numPr>
          <w:ilvl w:val="0"/>
          <w:numId w:val="36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3A414B">
        <w:rPr>
          <w:rFonts w:ascii="標楷體" w:eastAsia="標楷體" w:hAnsi="標楷體" w:hint="eastAsia"/>
          <w:bCs/>
        </w:rPr>
        <w:t>法規名稱修正為:制定「臺南市建設公債發行自治條例」草案。</w:t>
      </w:r>
    </w:p>
    <w:p w14:paraId="5E981292" w14:textId="1A420A92" w:rsidR="003A414B" w:rsidRDefault="003A414B" w:rsidP="003A414B">
      <w:pPr>
        <w:pStyle w:val="a9"/>
        <w:numPr>
          <w:ilvl w:val="0"/>
          <w:numId w:val="36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3A414B">
        <w:rPr>
          <w:rFonts w:ascii="標楷體" w:eastAsia="標楷體" w:hAnsi="標楷體" w:hint="eastAsia"/>
          <w:bCs/>
        </w:rPr>
        <w:t>本案條文除第一條修正通過，其餘照案通過，詳如審查結果對照表</w:t>
      </w:r>
      <w:r>
        <w:rPr>
          <w:rFonts w:ascii="標楷體" w:eastAsia="標楷體" w:hAnsi="標楷體" w:hint="eastAsia"/>
          <w:bCs/>
        </w:rPr>
        <w:t>。</w:t>
      </w:r>
    </w:p>
    <w:p w14:paraId="6D713CCC" w14:textId="13071649" w:rsidR="003A414B" w:rsidRDefault="003A414B" w:rsidP="003A414B">
      <w:pPr>
        <w:pStyle w:val="a9"/>
        <w:numPr>
          <w:ilvl w:val="0"/>
          <w:numId w:val="36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3A414B">
        <w:rPr>
          <w:rFonts w:ascii="標楷體" w:eastAsia="標楷體" w:hAnsi="標楷體" w:hint="eastAsia"/>
          <w:bCs/>
        </w:rPr>
        <w:t>其他意見：</w:t>
      </w:r>
    </w:p>
    <w:p w14:paraId="0D618770" w14:textId="6EB4C756" w:rsidR="003A414B" w:rsidRDefault="003A414B" w:rsidP="003A414B">
      <w:pPr>
        <w:pStyle w:val="a9"/>
        <w:numPr>
          <w:ilvl w:val="0"/>
          <w:numId w:val="37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3A414B">
        <w:rPr>
          <w:rFonts w:ascii="標楷體" w:eastAsia="標楷體" w:hAnsi="標楷體" w:hint="eastAsia"/>
          <w:bCs/>
        </w:rPr>
        <w:t>乙類債券發行上限，不能超過公共債務舉債上限的1/2</w:t>
      </w:r>
      <w:r>
        <w:rPr>
          <w:rFonts w:ascii="標楷體" w:eastAsia="標楷體" w:hAnsi="標楷體" w:hint="eastAsia"/>
          <w:bCs/>
        </w:rPr>
        <w:t>。</w:t>
      </w:r>
    </w:p>
    <w:p w14:paraId="70B87030" w14:textId="63B65035" w:rsidR="003A414B" w:rsidRPr="003A414B" w:rsidRDefault="003A414B" w:rsidP="003A414B">
      <w:pPr>
        <w:pStyle w:val="a9"/>
        <w:numPr>
          <w:ilvl w:val="0"/>
          <w:numId w:val="37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3A414B">
        <w:rPr>
          <w:rFonts w:ascii="標楷體" w:eastAsia="標楷體" w:hAnsi="標楷體" w:hint="eastAsia"/>
          <w:bCs/>
        </w:rPr>
        <w:t>請巿府確認：目前巿庫代理銀行委託內容是否涵蓋公債發行、償還及付息等相關服務內容，並向大會報告</w:t>
      </w:r>
      <w:r>
        <w:rPr>
          <w:rFonts w:ascii="標楷體" w:eastAsia="標楷體" w:hAnsi="標楷體" w:hint="eastAsia"/>
          <w:bCs/>
        </w:rPr>
        <w:t>。</w:t>
      </w:r>
    </w:p>
    <w:p w14:paraId="78610E57" w14:textId="77777777" w:rsidR="00E267E2" w:rsidRDefault="00AD4400" w:rsidP="003A414B">
      <w:pPr>
        <w:pStyle w:val="a9"/>
        <w:numPr>
          <w:ilvl w:val="0"/>
          <w:numId w:val="35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AD4400">
        <w:rPr>
          <w:rFonts w:ascii="標楷體" w:eastAsia="標楷體" w:hAnsi="標楷體" w:hint="eastAsia"/>
          <w:bCs/>
        </w:rPr>
        <w:t>目前巿庫代理銀行委託內容是否涵蓋公債發行、償還及付息等相關服務內容</w:t>
      </w:r>
      <w:r>
        <w:rPr>
          <w:rFonts w:ascii="標楷體" w:eastAsia="標楷體" w:hAnsi="標楷體" w:hint="eastAsia"/>
          <w:bCs/>
        </w:rPr>
        <w:t>，請財稅局李局長報告</w:t>
      </w:r>
      <w:r w:rsidR="00E267E2">
        <w:rPr>
          <w:rFonts w:ascii="標楷體" w:eastAsia="標楷體" w:hAnsi="標楷體" w:hint="eastAsia"/>
          <w:bCs/>
        </w:rPr>
        <w:t>。</w:t>
      </w:r>
    </w:p>
    <w:p w14:paraId="2A2BDDBE" w14:textId="117C7805" w:rsidR="00AD4400" w:rsidRDefault="00E267E2" w:rsidP="00E267E2">
      <w:pPr>
        <w:pStyle w:val="a9"/>
        <w:spacing w:line="360" w:lineRule="exact"/>
        <w:ind w:leftChars="0" w:left="1556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李局長建賢</w:t>
      </w:r>
      <w:r w:rsidR="00AD4400">
        <w:rPr>
          <w:rFonts w:ascii="標楷體" w:eastAsia="標楷體" w:hAnsi="標楷體" w:hint="eastAsia"/>
          <w:bCs/>
        </w:rPr>
        <w:t>：目前契約中無此事項，待自治條例通過後會立即修改委託契約之內容。</w:t>
      </w:r>
    </w:p>
    <w:p w14:paraId="74615F18" w14:textId="7B65FA4F" w:rsidR="003A414B" w:rsidRDefault="003A414B" w:rsidP="003A414B">
      <w:pPr>
        <w:pStyle w:val="a9"/>
        <w:numPr>
          <w:ilvl w:val="0"/>
          <w:numId w:val="35"/>
        </w:numPr>
        <w:spacing w:line="360" w:lineRule="exact"/>
        <w:ind w:leftChars="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本自治條例為母法依據，</w:t>
      </w:r>
      <w:r w:rsidR="00D277ED">
        <w:rPr>
          <w:rFonts w:ascii="標楷體" w:eastAsia="標楷體" w:hAnsi="標楷體" w:hint="eastAsia"/>
          <w:bCs/>
        </w:rPr>
        <w:t>乙類債券發行上限</w:t>
      </w:r>
      <w:r w:rsidRPr="003A414B">
        <w:rPr>
          <w:rFonts w:ascii="標楷體" w:eastAsia="標楷體" w:hAnsi="標楷體" w:hint="eastAsia"/>
          <w:bCs/>
        </w:rPr>
        <w:t>等</w:t>
      </w:r>
      <w:r w:rsidR="00DD3996">
        <w:rPr>
          <w:rFonts w:ascii="標楷體" w:eastAsia="標楷體" w:hAnsi="標楷體" w:hint="eastAsia"/>
          <w:bCs/>
        </w:rPr>
        <w:t>細節</w:t>
      </w:r>
      <w:r>
        <w:rPr>
          <w:rFonts w:ascii="標楷體" w:eastAsia="標楷體" w:hAnsi="標楷體" w:hint="eastAsia"/>
          <w:bCs/>
        </w:rPr>
        <w:t>，待</w:t>
      </w:r>
      <w:r w:rsidR="00E267E2">
        <w:rPr>
          <w:rFonts w:ascii="標楷體" w:eastAsia="標楷體" w:hAnsi="標楷體" w:hint="eastAsia"/>
          <w:bCs/>
        </w:rPr>
        <w:t>訂定</w:t>
      </w:r>
      <w:r w:rsidR="00D277ED">
        <w:rPr>
          <w:rFonts w:ascii="標楷體" w:eastAsia="標楷體" w:hAnsi="標楷體" w:hint="eastAsia"/>
          <w:bCs/>
        </w:rPr>
        <w:t>細則時詳細規範，</w:t>
      </w:r>
      <w:r w:rsidR="00AD4400">
        <w:rPr>
          <w:rFonts w:ascii="標楷體" w:eastAsia="標楷體" w:hAnsi="標楷體" w:hint="eastAsia"/>
          <w:bCs/>
        </w:rPr>
        <w:t>並</w:t>
      </w:r>
      <w:r w:rsidR="00EE08F5">
        <w:rPr>
          <w:rFonts w:ascii="標楷體" w:eastAsia="標楷體" w:hAnsi="標楷體" w:hint="eastAsia"/>
          <w:bCs/>
        </w:rPr>
        <w:t>須</w:t>
      </w:r>
      <w:r w:rsidR="00D277ED">
        <w:rPr>
          <w:rFonts w:ascii="標楷體" w:eastAsia="標楷體" w:hAnsi="標楷體" w:hint="eastAsia"/>
          <w:bCs/>
        </w:rPr>
        <w:t>依法送本會審查。</w:t>
      </w:r>
    </w:p>
    <w:p w14:paraId="53970EF1" w14:textId="596D048C" w:rsidR="003918E9" w:rsidRDefault="003918E9" w:rsidP="003A414B">
      <w:pPr>
        <w:pStyle w:val="a9"/>
        <w:numPr>
          <w:ilvl w:val="0"/>
          <w:numId w:val="35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3918E9">
        <w:rPr>
          <w:rFonts w:ascii="標楷體" w:eastAsia="標楷體" w:hAnsi="標楷體" w:hint="eastAsia"/>
          <w:b/>
        </w:rPr>
        <w:t>二讀會決議：</w:t>
      </w:r>
      <w:r>
        <w:rPr>
          <w:rFonts w:ascii="標楷體" w:eastAsia="標楷體" w:hAnsi="標楷體" w:hint="eastAsia"/>
          <w:bCs/>
        </w:rPr>
        <w:t>(照委員會審查意見通過)</w:t>
      </w:r>
    </w:p>
    <w:p w14:paraId="68B52918" w14:textId="4ABBD022" w:rsidR="003918E9" w:rsidRDefault="003918E9" w:rsidP="003918E9">
      <w:pPr>
        <w:pStyle w:val="a9"/>
        <w:numPr>
          <w:ilvl w:val="0"/>
          <w:numId w:val="45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修正通過。</w:t>
      </w:r>
    </w:p>
    <w:p w14:paraId="7FB230E6" w14:textId="414E0225" w:rsidR="003918E9" w:rsidRDefault="003918E9" w:rsidP="003918E9">
      <w:pPr>
        <w:pStyle w:val="a9"/>
        <w:numPr>
          <w:ilvl w:val="0"/>
          <w:numId w:val="45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D277ED">
        <w:rPr>
          <w:rFonts w:ascii="標楷體" w:eastAsia="標楷體" w:hAnsi="標楷體" w:hint="eastAsia"/>
          <w:b/>
        </w:rPr>
        <w:t>法規名稱修正為：「臺南市建設公債發行自治條例」。</w:t>
      </w:r>
    </w:p>
    <w:p w14:paraId="4B03C1B4" w14:textId="07A1E78E" w:rsidR="003918E9" w:rsidRPr="00D277ED" w:rsidRDefault="003918E9" w:rsidP="003918E9">
      <w:pPr>
        <w:pStyle w:val="a9"/>
        <w:numPr>
          <w:ilvl w:val="0"/>
          <w:numId w:val="45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D277ED">
        <w:rPr>
          <w:rFonts w:ascii="標楷體" w:eastAsia="標楷體" w:hAnsi="標楷體" w:hint="eastAsia"/>
          <w:b/>
        </w:rPr>
        <w:t>本案條文除第一條修正通過，其餘照案通過，詳如</w:t>
      </w:r>
      <w:r w:rsidR="00CD14D1">
        <w:rPr>
          <w:rFonts w:ascii="標楷體" w:eastAsia="標楷體" w:hAnsi="標楷體" w:hint="eastAsia"/>
          <w:b/>
        </w:rPr>
        <w:t>大會決議</w:t>
      </w:r>
      <w:r w:rsidRPr="00D277ED">
        <w:rPr>
          <w:rFonts w:ascii="標楷體" w:eastAsia="標楷體" w:hAnsi="標楷體" w:hint="eastAsia"/>
          <w:b/>
        </w:rPr>
        <w:t>對照表</w:t>
      </w:r>
      <w:r>
        <w:rPr>
          <w:rFonts w:ascii="標楷體" w:eastAsia="標楷體" w:hAnsi="標楷體" w:hint="eastAsia"/>
          <w:b/>
        </w:rPr>
        <w:t>。</w:t>
      </w:r>
    </w:p>
    <w:p w14:paraId="1771CE83" w14:textId="0A06C8B2" w:rsidR="00D277ED" w:rsidRPr="00D277ED" w:rsidRDefault="003918E9" w:rsidP="003A414B">
      <w:pPr>
        <w:pStyle w:val="a9"/>
        <w:numPr>
          <w:ilvl w:val="0"/>
          <w:numId w:val="35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三讀會</w:t>
      </w:r>
      <w:r w:rsidR="00D277ED" w:rsidRPr="00D277ED">
        <w:rPr>
          <w:rFonts w:ascii="標楷體" w:eastAsia="標楷體" w:hAnsi="標楷體" w:hint="eastAsia"/>
          <w:b/>
        </w:rPr>
        <w:t>決議：</w:t>
      </w:r>
    </w:p>
    <w:p w14:paraId="77247EBA" w14:textId="0B28C23E" w:rsidR="00D277ED" w:rsidRPr="003918E9" w:rsidRDefault="003918E9" w:rsidP="003918E9">
      <w:pPr>
        <w:spacing w:line="360" w:lineRule="exact"/>
        <w:ind w:left="1440"/>
        <w:rPr>
          <w:rFonts w:ascii="標楷體" w:eastAsia="標楷體" w:hAnsi="標楷體"/>
          <w:b/>
        </w:rPr>
      </w:pPr>
      <w:r w:rsidRPr="003918E9">
        <w:rPr>
          <w:rFonts w:ascii="標楷體" w:eastAsia="標楷體" w:hAnsi="標楷體" w:hint="eastAsia"/>
          <w:b/>
        </w:rPr>
        <w:t>照二讀會決議通過。</w:t>
      </w:r>
    </w:p>
    <w:p w14:paraId="4EE9DECF" w14:textId="77777777" w:rsidR="003918E9" w:rsidRPr="003918E9" w:rsidRDefault="003918E9" w:rsidP="003918E9">
      <w:pPr>
        <w:spacing w:line="360" w:lineRule="exact"/>
        <w:ind w:left="1440"/>
        <w:rPr>
          <w:rFonts w:ascii="標楷體" w:eastAsia="標楷體" w:hAnsi="標楷體"/>
          <w:bCs/>
        </w:rPr>
      </w:pPr>
    </w:p>
    <w:p w14:paraId="6C2ED0D4" w14:textId="77777777" w:rsidR="000F017B" w:rsidRPr="00463CFA" w:rsidRDefault="000F017B" w:rsidP="000F017B">
      <w:pPr>
        <w:pStyle w:val="a9"/>
        <w:numPr>
          <w:ilvl w:val="0"/>
          <w:numId w:val="30"/>
        </w:numPr>
        <w:spacing w:line="360" w:lineRule="exact"/>
        <w:ind w:leftChars="0"/>
        <w:rPr>
          <w:rFonts w:ascii="標楷體" w:eastAsia="標楷體" w:hAnsi="標楷體"/>
        </w:rPr>
      </w:pPr>
      <w:r w:rsidRPr="00463CFA">
        <w:rPr>
          <w:rFonts w:ascii="標楷體" w:eastAsia="標楷體" w:hAnsi="標楷體" w:hint="eastAsia"/>
        </w:rPr>
        <w:t>法規市提</w:t>
      </w:r>
      <w:r w:rsidRPr="00463CFA">
        <w:rPr>
          <w:rFonts w:ascii="標楷體" w:eastAsia="標楷體" w:hAnsi="標楷體"/>
        </w:rPr>
        <w:t xml:space="preserve">2    提案單位：臺南市政府(財政稅務局) </w:t>
      </w:r>
    </w:p>
    <w:p w14:paraId="5B0E4E79" w14:textId="77777777" w:rsidR="000F017B" w:rsidRDefault="000F017B" w:rsidP="000F017B">
      <w:pPr>
        <w:pStyle w:val="a9"/>
        <w:spacing w:line="360" w:lineRule="exact"/>
        <w:ind w:leftChars="0" w:left="1014"/>
        <w:rPr>
          <w:rFonts w:ascii="標楷體" w:eastAsia="標楷體" w:hAnsi="標楷體"/>
          <w:b/>
          <w:bCs/>
        </w:rPr>
      </w:pPr>
      <w:r w:rsidRPr="00463CFA">
        <w:rPr>
          <w:rFonts w:ascii="標楷體" w:eastAsia="標楷體" w:hAnsi="標楷體" w:hint="eastAsia"/>
          <w:b/>
          <w:bCs/>
        </w:rPr>
        <w:t>案由：修正「臺南市房屋稅徵收率自治條例」草案，敬請審議。</w:t>
      </w:r>
    </w:p>
    <w:p w14:paraId="036F8126" w14:textId="2DB2FFBD" w:rsidR="000F017B" w:rsidRPr="00287041" w:rsidRDefault="00AD4400" w:rsidP="00AD4400">
      <w:pPr>
        <w:pStyle w:val="a9"/>
        <w:numPr>
          <w:ilvl w:val="0"/>
          <w:numId w:val="39"/>
        </w:numPr>
        <w:spacing w:line="360" w:lineRule="exact"/>
        <w:ind w:leftChars="0"/>
        <w:rPr>
          <w:rFonts w:ascii="標楷體" w:eastAsia="標楷體" w:hAnsi="標楷體"/>
        </w:rPr>
      </w:pPr>
      <w:r w:rsidRPr="00287041">
        <w:rPr>
          <w:rFonts w:ascii="標楷體" w:eastAsia="標楷體" w:hAnsi="標楷體" w:hint="eastAsia"/>
        </w:rPr>
        <w:t>法規委員會審查意見：</w:t>
      </w:r>
    </w:p>
    <w:p w14:paraId="5F42B3DB" w14:textId="1150F84B" w:rsidR="00AD4400" w:rsidRDefault="00AD4400" w:rsidP="00DF24CE">
      <w:pPr>
        <w:pStyle w:val="a9"/>
        <w:numPr>
          <w:ilvl w:val="0"/>
          <w:numId w:val="40"/>
        </w:numPr>
        <w:spacing w:line="360" w:lineRule="exact"/>
        <w:ind w:leftChars="0"/>
        <w:rPr>
          <w:rFonts w:ascii="標楷體" w:eastAsia="標楷體" w:hAnsi="標楷體"/>
        </w:rPr>
      </w:pPr>
      <w:r w:rsidRPr="00DF24CE">
        <w:rPr>
          <w:rFonts w:ascii="標楷體" w:eastAsia="標楷體" w:hAnsi="標楷體" w:hint="eastAsia"/>
        </w:rPr>
        <w:t>條文修正通過，稅率部份，依照協商版本，另議員修正意見，併送大會討論。(詳如審查結果對照表)。</w:t>
      </w:r>
    </w:p>
    <w:p w14:paraId="00C7F00E" w14:textId="533A81BB" w:rsidR="00DF24CE" w:rsidRPr="00DF24CE" w:rsidRDefault="00DF24CE" w:rsidP="00DF24CE">
      <w:pPr>
        <w:pStyle w:val="a9"/>
        <w:numPr>
          <w:ilvl w:val="0"/>
          <w:numId w:val="40"/>
        </w:numPr>
        <w:spacing w:line="360" w:lineRule="exact"/>
        <w:ind w:leftChars="0"/>
        <w:rPr>
          <w:rFonts w:ascii="標楷體" w:eastAsia="標楷體" w:hAnsi="標楷體"/>
        </w:rPr>
      </w:pPr>
      <w:r w:rsidRPr="00DF24CE">
        <w:rPr>
          <w:rFonts w:ascii="標楷體" w:eastAsia="標楷體" w:hAnsi="標楷體" w:hint="eastAsia"/>
        </w:rPr>
        <w:t>其他意見：進行大會(二讀會)前，請召開黨團協商會議</w:t>
      </w:r>
      <w:r>
        <w:rPr>
          <w:rFonts w:ascii="標楷體" w:eastAsia="標楷體" w:hAnsi="標楷體" w:hint="eastAsia"/>
        </w:rPr>
        <w:t>。</w:t>
      </w:r>
    </w:p>
    <w:p w14:paraId="0CC2F162" w14:textId="64FB620F" w:rsidR="00AD4400" w:rsidRDefault="00137CA9" w:rsidP="00AD4400">
      <w:pPr>
        <w:pStyle w:val="a9"/>
        <w:numPr>
          <w:ilvl w:val="0"/>
          <w:numId w:val="39"/>
        </w:numPr>
        <w:spacing w:line="360" w:lineRule="exact"/>
        <w:ind w:leftChars="0"/>
        <w:rPr>
          <w:rFonts w:ascii="標楷體" w:eastAsia="標楷體" w:hAnsi="標楷體"/>
        </w:rPr>
      </w:pPr>
      <w:r w:rsidRPr="00137CA9">
        <w:rPr>
          <w:rFonts w:ascii="標楷體" w:eastAsia="標楷體" w:hAnsi="標楷體" w:hint="eastAsia"/>
        </w:rPr>
        <w:t>本案於今</w:t>
      </w:r>
      <w:r w:rsidR="00113E77">
        <w:rPr>
          <w:rFonts w:ascii="標楷體" w:eastAsia="標楷體" w:hAnsi="標楷體" w:hint="eastAsia"/>
        </w:rPr>
        <w:t>(113年12月19日)</w:t>
      </w:r>
      <w:r w:rsidRPr="00137CA9">
        <w:rPr>
          <w:rFonts w:ascii="標楷體" w:eastAsia="標楷體" w:hAnsi="標楷體" w:hint="eastAsia"/>
        </w:rPr>
        <w:t>日上午9時30分召開113年度第政黨黨團協商第7次會議討論，</w:t>
      </w:r>
      <w:r w:rsidR="0041178E">
        <w:rPr>
          <w:rFonts w:ascii="標楷體" w:eastAsia="標楷體" w:hAnsi="標楷體" w:hint="eastAsia"/>
        </w:rPr>
        <w:t>尚未做成一致性結論，併提送</w:t>
      </w:r>
      <w:r w:rsidR="00AF286A">
        <w:rPr>
          <w:rFonts w:ascii="標楷體" w:eastAsia="標楷體" w:hAnsi="標楷體" w:hint="eastAsia"/>
        </w:rPr>
        <w:t>113年10月29日協商版本</w:t>
      </w:r>
      <w:r w:rsidR="0041178E">
        <w:rPr>
          <w:rFonts w:ascii="標楷體" w:eastAsia="標楷體" w:hAnsi="標楷體" w:hint="eastAsia"/>
        </w:rPr>
        <w:t>至</w:t>
      </w:r>
      <w:r w:rsidR="00AF286A">
        <w:rPr>
          <w:rFonts w:ascii="標楷體" w:eastAsia="標楷體" w:hAnsi="標楷體" w:hint="eastAsia"/>
        </w:rPr>
        <w:t>大會討論</w:t>
      </w:r>
      <w:r w:rsidRPr="00137CA9">
        <w:rPr>
          <w:rFonts w:ascii="標楷體" w:eastAsia="標楷體" w:hAnsi="標楷體" w:hint="eastAsia"/>
        </w:rPr>
        <w:t>。</w:t>
      </w:r>
    </w:p>
    <w:p w14:paraId="6046C749" w14:textId="767ECBB3" w:rsidR="003918E9" w:rsidRDefault="003918E9" w:rsidP="00AD4400">
      <w:pPr>
        <w:pStyle w:val="a9"/>
        <w:numPr>
          <w:ilvl w:val="0"/>
          <w:numId w:val="39"/>
        </w:numPr>
        <w:spacing w:line="36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二讀會決議：</w:t>
      </w:r>
      <w:r w:rsidR="00B57B44">
        <w:rPr>
          <w:rFonts w:ascii="標楷體" w:eastAsia="標楷體" w:hAnsi="標楷體" w:hint="eastAsia"/>
        </w:rPr>
        <w:t>(照委員會結論通過)</w:t>
      </w:r>
    </w:p>
    <w:p w14:paraId="519DC95E" w14:textId="3744E344" w:rsidR="003918E9" w:rsidRDefault="003918E9" w:rsidP="003918E9">
      <w:pPr>
        <w:pStyle w:val="a9"/>
        <w:numPr>
          <w:ilvl w:val="0"/>
          <w:numId w:val="46"/>
        </w:numPr>
        <w:spacing w:line="360" w:lineRule="exact"/>
        <w:ind w:leftChars="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修正通過。</w:t>
      </w:r>
    </w:p>
    <w:p w14:paraId="7A840F1E" w14:textId="112D95AC" w:rsidR="003918E9" w:rsidRDefault="003918E9" w:rsidP="003918E9">
      <w:pPr>
        <w:pStyle w:val="a9"/>
        <w:numPr>
          <w:ilvl w:val="0"/>
          <w:numId w:val="46"/>
        </w:numPr>
        <w:spacing w:line="360" w:lineRule="exact"/>
        <w:ind w:leftChars="0"/>
        <w:rPr>
          <w:rFonts w:ascii="標楷體" w:eastAsia="標楷體" w:hAnsi="標楷體"/>
          <w:b/>
          <w:bCs/>
        </w:rPr>
      </w:pPr>
      <w:r w:rsidRPr="00113E77">
        <w:rPr>
          <w:rFonts w:ascii="標楷體" w:eastAsia="標楷體" w:hAnsi="標楷體" w:hint="eastAsia"/>
          <w:b/>
          <w:bCs/>
        </w:rPr>
        <w:t>第3條第1項第3目有關起造人</w:t>
      </w:r>
      <w:r>
        <w:rPr>
          <w:rFonts w:ascii="標楷體" w:eastAsia="標楷體" w:hAnsi="標楷體" w:hint="eastAsia"/>
          <w:b/>
          <w:bCs/>
        </w:rPr>
        <w:t>持有使用執照所</w:t>
      </w:r>
      <w:r w:rsidRPr="003918E9">
        <w:rPr>
          <w:rFonts w:ascii="標楷體" w:eastAsia="標楷體" w:hAnsi="標楷體" w:hint="eastAsia"/>
          <w:b/>
          <w:bCs/>
        </w:rPr>
        <w:t>載用途為住家用之</w:t>
      </w:r>
      <w:r w:rsidRPr="00113E77">
        <w:rPr>
          <w:rFonts w:ascii="標楷體" w:eastAsia="標楷體" w:hAnsi="標楷體" w:hint="eastAsia"/>
          <w:b/>
          <w:bCs/>
        </w:rPr>
        <w:t>待銷售房屋</w:t>
      </w:r>
      <w:r>
        <w:rPr>
          <w:rFonts w:ascii="標楷體" w:eastAsia="標楷體" w:hAnsi="標楷體" w:hint="eastAsia"/>
          <w:b/>
          <w:bCs/>
        </w:rPr>
        <w:t>稅率</w:t>
      </w:r>
      <w:r w:rsidRPr="00113E77">
        <w:rPr>
          <w:rFonts w:ascii="標楷體" w:eastAsia="標楷體" w:hAnsi="標楷體" w:hint="eastAsia"/>
          <w:b/>
          <w:bCs/>
        </w:rPr>
        <w:t>，依照</w:t>
      </w:r>
      <w:r>
        <w:rPr>
          <w:rFonts w:ascii="標楷體" w:eastAsia="標楷體" w:hAnsi="標楷體" w:hint="eastAsia"/>
          <w:b/>
          <w:bCs/>
        </w:rPr>
        <w:t>113年10月29日</w:t>
      </w:r>
      <w:r w:rsidRPr="00113E77">
        <w:rPr>
          <w:rFonts w:ascii="標楷體" w:eastAsia="標楷體" w:hAnsi="標楷體" w:hint="eastAsia"/>
          <w:b/>
          <w:bCs/>
        </w:rPr>
        <w:t>協商版本修正通過，其餘照案通過。</w:t>
      </w:r>
      <w:r>
        <w:rPr>
          <w:rFonts w:ascii="標楷體" w:eastAsia="標楷體" w:hAnsi="標楷體" w:hint="eastAsia"/>
          <w:b/>
          <w:bCs/>
        </w:rPr>
        <w:t>(詳大會決議對照表)</w:t>
      </w:r>
    </w:p>
    <w:p w14:paraId="59477CEB" w14:textId="577FBC4D" w:rsidR="001E5E8A" w:rsidRPr="001E5E8A" w:rsidRDefault="001E5E8A" w:rsidP="00AD4400">
      <w:pPr>
        <w:pStyle w:val="a9"/>
        <w:numPr>
          <w:ilvl w:val="0"/>
          <w:numId w:val="39"/>
        </w:numPr>
        <w:spacing w:line="360" w:lineRule="exact"/>
        <w:ind w:leftChars="0"/>
        <w:rPr>
          <w:rFonts w:ascii="標楷體" w:eastAsia="標楷體" w:hAnsi="標楷體"/>
        </w:rPr>
      </w:pPr>
      <w:r w:rsidRPr="001E5E8A">
        <w:rPr>
          <w:rFonts w:ascii="標楷體" w:eastAsia="標楷體" w:hAnsi="標楷體" w:hint="eastAsia"/>
        </w:rPr>
        <w:t>反對二讀會決議者(支持市府提案版)：林副議長志展、周嘉韋議員、李宗翰議員。</w:t>
      </w:r>
    </w:p>
    <w:p w14:paraId="4EBA6C4D" w14:textId="7D1CE9EF" w:rsidR="00113E77" w:rsidRPr="00113E77" w:rsidRDefault="003918E9" w:rsidP="00AD4400">
      <w:pPr>
        <w:pStyle w:val="a9"/>
        <w:numPr>
          <w:ilvl w:val="0"/>
          <w:numId w:val="39"/>
        </w:numPr>
        <w:spacing w:line="360" w:lineRule="exact"/>
        <w:ind w:leftChars="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三讀會</w:t>
      </w:r>
      <w:r w:rsidR="00113E77" w:rsidRPr="00113E77">
        <w:rPr>
          <w:rFonts w:ascii="標楷體" w:eastAsia="標楷體" w:hAnsi="標楷體" w:hint="eastAsia"/>
          <w:b/>
          <w:bCs/>
        </w:rPr>
        <w:t>決議：</w:t>
      </w:r>
    </w:p>
    <w:p w14:paraId="55354D0D" w14:textId="64C6EFA8" w:rsidR="00113E77" w:rsidRDefault="004874B5" w:rsidP="004874B5">
      <w:pPr>
        <w:spacing w:line="360" w:lineRule="exact"/>
        <w:ind w:left="1539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照二讀會決議通過。</w:t>
      </w:r>
    </w:p>
    <w:p w14:paraId="6DE00229" w14:textId="77777777" w:rsidR="004874B5" w:rsidRPr="003918E9" w:rsidRDefault="004874B5" w:rsidP="004874B5">
      <w:pPr>
        <w:spacing w:line="360" w:lineRule="exact"/>
        <w:ind w:left="1539"/>
        <w:rPr>
          <w:rFonts w:ascii="標楷體" w:eastAsia="標楷體" w:hAnsi="標楷體"/>
          <w:b/>
          <w:bCs/>
        </w:rPr>
      </w:pPr>
    </w:p>
    <w:p w14:paraId="49B73902" w14:textId="77777777" w:rsidR="000F017B" w:rsidRPr="000F017B" w:rsidRDefault="000F017B" w:rsidP="000F017B">
      <w:pPr>
        <w:pStyle w:val="a9"/>
        <w:numPr>
          <w:ilvl w:val="0"/>
          <w:numId w:val="30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0F017B">
        <w:rPr>
          <w:rFonts w:ascii="標楷體" w:eastAsia="標楷體" w:hAnsi="標楷體" w:hint="eastAsia"/>
          <w:bCs/>
        </w:rPr>
        <w:t>財經市提</w:t>
      </w:r>
      <w:r w:rsidRPr="000F017B">
        <w:rPr>
          <w:rFonts w:ascii="標楷體" w:eastAsia="標楷體" w:hAnsi="標楷體"/>
          <w:bCs/>
        </w:rPr>
        <w:t xml:space="preserve">1 </w:t>
      </w:r>
      <w:r w:rsidRPr="000F017B">
        <w:rPr>
          <w:rFonts w:ascii="標楷體" w:eastAsia="標楷體" w:hAnsi="標楷體" w:hint="eastAsia"/>
          <w:bCs/>
        </w:rPr>
        <w:t xml:space="preserve">  </w:t>
      </w:r>
      <w:r w:rsidRPr="000F017B">
        <w:rPr>
          <w:rFonts w:ascii="標楷體" w:eastAsia="標楷體" w:hAnsi="標楷體"/>
          <w:bCs/>
        </w:rPr>
        <w:t xml:space="preserve">提案單位：臺南市政府 </w:t>
      </w:r>
    </w:p>
    <w:p w14:paraId="1512D6A0" w14:textId="77777777" w:rsidR="000F017B" w:rsidRDefault="000F017B" w:rsidP="000F017B">
      <w:pPr>
        <w:pStyle w:val="a9"/>
        <w:spacing w:line="360" w:lineRule="exact"/>
        <w:ind w:leftChars="0" w:left="1014"/>
        <w:rPr>
          <w:rFonts w:ascii="標楷體" w:eastAsia="標楷體" w:hAnsi="標楷體"/>
          <w:b/>
        </w:rPr>
      </w:pPr>
      <w:r w:rsidRPr="0006435D">
        <w:rPr>
          <w:rFonts w:ascii="標楷體" w:eastAsia="標楷體" w:hAnsi="標楷體" w:hint="eastAsia"/>
          <w:b/>
        </w:rPr>
        <w:t>案</w:t>
      </w:r>
      <w:r w:rsidRPr="0006435D">
        <w:rPr>
          <w:rFonts w:ascii="標楷體" w:eastAsia="標楷體" w:hAnsi="標楷體"/>
          <w:b/>
        </w:rPr>
        <w:t>由：本市114年度總預算案及總預算案附屬單位預算及綜計表，業經編製完竣，敬請審議</w:t>
      </w:r>
      <w:r>
        <w:rPr>
          <w:rFonts w:ascii="標楷體" w:eastAsia="標楷體" w:hAnsi="標楷體" w:hint="eastAsia"/>
          <w:b/>
        </w:rPr>
        <w:t>。</w:t>
      </w:r>
    </w:p>
    <w:p w14:paraId="2FA1C9C2" w14:textId="44CAAC8B" w:rsidR="0032712F" w:rsidRDefault="0032712F" w:rsidP="0032712F">
      <w:pPr>
        <w:pStyle w:val="a9"/>
        <w:numPr>
          <w:ilvl w:val="0"/>
          <w:numId w:val="17"/>
        </w:numPr>
        <w:spacing w:line="360" w:lineRule="exact"/>
        <w:ind w:leftChars="0" w:left="1560"/>
        <w:rPr>
          <w:rFonts w:ascii="標楷體" w:eastAsia="標楷體" w:hAnsi="標楷體"/>
          <w:bCs/>
        </w:rPr>
      </w:pPr>
      <w:r w:rsidRPr="00C50A4A">
        <w:rPr>
          <w:rFonts w:ascii="標楷體" w:eastAsia="標楷體" w:hAnsi="標楷體" w:hint="eastAsia"/>
          <w:bCs/>
        </w:rPr>
        <w:t>前次會未完成審議之第</w:t>
      </w:r>
      <w:r>
        <w:rPr>
          <w:rFonts w:ascii="標楷體" w:eastAsia="標楷體" w:hAnsi="標楷體" w:hint="eastAsia"/>
          <w:bCs/>
        </w:rPr>
        <w:t>4</w:t>
      </w:r>
      <w:r w:rsidRPr="00C50A4A">
        <w:rPr>
          <w:rFonts w:ascii="標楷體" w:eastAsia="標楷體" w:hAnsi="標楷體" w:hint="eastAsia"/>
          <w:bCs/>
        </w:rPr>
        <w:t>次定期會財經市提1</w:t>
      </w:r>
      <w:r>
        <w:rPr>
          <w:rFonts w:ascii="標楷體" w:eastAsia="標楷體" w:hAnsi="標楷體" w:hint="eastAsia"/>
          <w:bCs/>
        </w:rPr>
        <w:t>號案</w:t>
      </w:r>
      <w:r w:rsidRPr="00C50A4A">
        <w:rPr>
          <w:rFonts w:ascii="標楷體" w:eastAsia="標楷體" w:hAnsi="標楷體" w:hint="eastAsia"/>
          <w:bCs/>
        </w:rPr>
        <w:t>，</w:t>
      </w:r>
      <w:r>
        <w:rPr>
          <w:rFonts w:ascii="標楷體" w:eastAsia="標楷體" w:hAnsi="標楷體" w:hint="eastAsia"/>
          <w:bCs/>
        </w:rPr>
        <w:t>依委員會順序就聯席審查意見進行二讀會討論。</w:t>
      </w:r>
    </w:p>
    <w:p w14:paraId="15B8C030" w14:textId="7CAEF537" w:rsidR="0032712F" w:rsidRDefault="0032712F" w:rsidP="0032712F">
      <w:pPr>
        <w:pStyle w:val="a9"/>
        <w:numPr>
          <w:ilvl w:val="0"/>
          <w:numId w:val="17"/>
        </w:numPr>
        <w:spacing w:line="360" w:lineRule="exact"/>
        <w:ind w:leftChars="0" w:left="156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完成二讀會討論，</w:t>
      </w:r>
      <w:r w:rsidRPr="00C43074">
        <w:rPr>
          <w:rFonts w:ascii="標楷體" w:eastAsia="標楷體" w:hAnsi="標楷體" w:hint="eastAsia"/>
          <w:bCs/>
        </w:rPr>
        <w:t>宣讀「臺南市11</w:t>
      </w:r>
      <w:r>
        <w:rPr>
          <w:rFonts w:ascii="標楷體" w:eastAsia="標楷體" w:hAnsi="標楷體" w:hint="eastAsia"/>
          <w:bCs/>
        </w:rPr>
        <w:t>4</w:t>
      </w:r>
      <w:r w:rsidRPr="00C43074">
        <w:rPr>
          <w:rFonts w:ascii="標楷體" w:eastAsia="標楷體" w:hAnsi="標楷體" w:hint="eastAsia"/>
          <w:bCs/>
        </w:rPr>
        <w:t>年度總預算暨附屬單位預算案」</w:t>
      </w:r>
      <w:r>
        <w:rPr>
          <w:rFonts w:ascii="標楷體" w:eastAsia="標楷體" w:hAnsi="標楷體" w:hint="eastAsia"/>
          <w:bCs/>
        </w:rPr>
        <w:t>大會決議。</w:t>
      </w:r>
    </w:p>
    <w:p w14:paraId="6BB19C38" w14:textId="00CAB911" w:rsidR="0032712F" w:rsidRDefault="0032712F" w:rsidP="0032712F">
      <w:pPr>
        <w:pStyle w:val="a9"/>
        <w:numPr>
          <w:ilvl w:val="0"/>
          <w:numId w:val="17"/>
        </w:numPr>
        <w:spacing w:line="360" w:lineRule="exact"/>
        <w:ind w:leftChars="0" w:left="1560"/>
        <w:rPr>
          <w:rFonts w:ascii="標楷體" w:eastAsia="標楷體" w:hAnsi="標楷體"/>
          <w:bCs/>
        </w:rPr>
      </w:pPr>
      <w:r w:rsidRPr="00C43074">
        <w:rPr>
          <w:rFonts w:ascii="標楷體" w:eastAsia="標楷體" w:hAnsi="標楷體" w:hint="eastAsia"/>
          <w:bCs/>
        </w:rPr>
        <w:t>二讀會決議：照</w:t>
      </w:r>
      <w:r>
        <w:rPr>
          <w:rFonts w:ascii="標楷體" w:eastAsia="標楷體" w:hAnsi="標楷體" w:hint="eastAsia"/>
          <w:bCs/>
        </w:rPr>
        <w:t>聯席</w:t>
      </w:r>
      <w:r w:rsidRPr="00C43074">
        <w:rPr>
          <w:rFonts w:ascii="標楷體" w:eastAsia="標楷體" w:hAnsi="標楷體" w:hint="eastAsia"/>
          <w:bCs/>
        </w:rPr>
        <w:t>審查意見</w:t>
      </w:r>
      <w:r>
        <w:rPr>
          <w:rFonts w:ascii="標楷體" w:eastAsia="標楷體" w:hAnsi="標楷體" w:hint="eastAsia"/>
          <w:bCs/>
        </w:rPr>
        <w:t>修正</w:t>
      </w:r>
      <w:r w:rsidRPr="00C43074">
        <w:rPr>
          <w:rFonts w:ascii="標楷體" w:eastAsia="標楷體" w:hAnsi="標楷體" w:hint="eastAsia"/>
          <w:bCs/>
        </w:rPr>
        <w:t>通過。</w:t>
      </w:r>
    </w:p>
    <w:p w14:paraId="17C305AF" w14:textId="77777777" w:rsidR="0032712F" w:rsidRDefault="0032712F" w:rsidP="0032712F">
      <w:pPr>
        <w:pStyle w:val="a9"/>
        <w:numPr>
          <w:ilvl w:val="0"/>
          <w:numId w:val="17"/>
        </w:numPr>
        <w:spacing w:line="360" w:lineRule="exact"/>
        <w:ind w:leftChars="0" w:left="1560"/>
        <w:rPr>
          <w:rFonts w:ascii="標楷體" w:eastAsia="標楷體" w:hAnsi="標楷體"/>
          <w:bCs/>
        </w:rPr>
      </w:pPr>
      <w:r w:rsidRPr="00C43074">
        <w:rPr>
          <w:rFonts w:ascii="標楷體" w:eastAsia="標楷體" w:hAnsi="標楷體" w:hint="eastAsia"/>
          <w:bCs/>
        </w:rPr>
        <w:t>三讀會決議：照二讀會決議通過。</w:t>
      </w:r>
    </w:p>
    <w:p w14:paraId="5B4F054D" w14:textId="27E65406" w:rsidR="0032712F" w:rsidRDefault="0032712F" w:rsidP="0032712F">
      <w:pPr>
        <w:pStyle w:val="a9"/>
        <w:spacing w:line="360" w:lineRule="exact"/>
        <w:ind w:leftChars="0" w:left="1471"/>
        <w:rPr>
          <w:rFonts w:ascii="標楷體" w:eastAsia="標楷體" w:hAnsi="標楷體"/>
          <w:bCs/>
        </w:rPr>
      </w:pPr>
      <w:r w:rsidRPr="00C43074">
        <w:rPr>
          <w:rFonts w:ascii="標楷體" w:eastAsia="標楷體" w:hAnsi="標楷體" w:hint="eastAsia"/>
          <w:bCs/>
        </w:rPr>
        <w:t>(詳決議案-第</w:t>
      </w:r>
      <w:r>
        <w:rPr>
          <w:rFonts w:ascii="標楷體" w:eastAsia="標楷體" w:hAnsi="標楷體" w:hint="eastAsia"/>
          <w:bCs/>
        </w:rPr>
        <w:t>4</w:t>
      </w:r>
      <w:r w:rsidRPr="00C43074">
        <w:rPr>
          <w:rFonts w:ascii="標楷體" w:eastAsia="標楷體" w:hAnsi="標楷體" w:hint="eastAsia"/>
          <w:bCs/>
        </w:rPr>
        <w:t>次定期會財經市提1-大會決</w:t>
      </w:r>
      <w:r w:rsidRPr="00FB7076">
        <w:rPr>
          <w:rFonts w:ascii="標楷體" w:eastAsia="標楷體" w:hAnsi="標楷體" w:hint="eastAsia"/>
          <w:bCs/>
        </w:rPr>
        <w:t>議)</w:t>
      </w:r>
    </w:p>
    <w:p w14:paraId="07F128FD" w14:textId="45E0D7A7" w:rsidR="004F6924" w:rsidRPr="00DB2C5F" w:rsidRDefault="004F6924" w:rsidP="004F6924">
      <w:pPr>
        <w:pStyle w:val="a9"/>
        <w:spacing w:line="360" w:lineRule="exact"/>
        <w:ind w:leftChars="236" w:left="566"/>
        <w:rPr>
          <w:rFonts w:ascii="標楷體" w:eastAsia="標楷體" w:hAnsi="標楷體"/>
          <w:b/>
        </w:rPr>
      </w:pPr>
    </w:p>
    <w:p w14:paraId="5F4391EC" w14:textId="08207FA1" w:rsidR="0032712F" w:rsidRDefault="0032712F">
      <w:pPr>
        <w:pStyle w:val="a9"/>
        <w:numPr>
          <w:ilvl w:val="0"/>
          <w:numId w:val="5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市府報告事項</w:t>
      </w:r>
    </w:p>
    <w:p w14:paraId="72FE6F64" w14:textId="7A2AB7C3" w:rsidR="00C058C0" w:rsidRDefault="002B6EEC" w:rsidP="00C058C0">
      <w:pPr>
        <w:pStyle w:val="a9"/>
        <w:spacing w:line="360" w:lineRule="exact"/>
        <w:ind w:leftChars="0" w:left="504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針對</w:t>
      </w:r>
      <w:r w:rsidR="00C058C0" w:rsidRPr="00C058C0">
        <w:rPr>
          <w:rFonts w:ascii="標楷體" w:eastAsia="標楷體" w:hAnsi="標楷體" w:hint="eastAsia"/>
          <w:bCs/>
        </w:rPr>
        <w:t>上會期(第4次定期會)民政教育議提66號案及臨時動議2號案，</w:t>
      </w:r>
      <w:r w:rsidRPr="002B6EEC">
        <w:rPr>
          <w:rFonts w:ascii="標楷體" w:eastAsia="標楷體" w:hAnsi="標楷體" w:hint="eastAsia"/>
          <w:bCs/>
        </w:rPr>
        <w:t>本次臨時會開議時，葉副市長已於12月10日向大會進行報告，當日本會也做</w:t>
      </w:r>
      <w:r w:rsidR="004874B5">
        <w:rPr>
          <w:rFonts w:ascii="標楷體" w:eastAsia="標楷體" w:hAnsi="標楷體" w:hint="eastAsia"/>
          <w:bCs/>
        </w:rPr>
        <w:t>成</w:t>
      </w:r>
      <w:r w:rsidRPr="002B6EEC">
        <w:rPr>
          <w:rFonts w:ascii="標楷體" w:eastAsia="標楷體" w:hAnsi="標楷體" w:hint="eastAsia"/>
          <w:bCs/>
        </w:rPr>
        <w:t>建議事項請葉副市長轉知臺南市教育產業工會，請葉副市長再次進行後續的處理報告。</w:t>
      </w:r>
      <w:r>
        <w:rPr>
          <w:rFonts w:ascii="標楷體" w:eastAsia="標楷體" w:hAnsi="標楷體" w:hint="eastAsia"/>
          <w:bCs/>
        </w:rPr>
        <w:t>(詳附件)</w:t>
      </w:r>
    </w:p>
    <w:p w14:paraId="3B36D4A6" w14:textId="77777777" w:rsidR="002B6EEC" w:rsidRDefault="002B6EEC" w:rsidP="00C058C0">
      <w:pPr>
        <w:pStyle w:val="a9"/>
        <w:spacing w:line="360" w:lineRule="exact"/>
        <w:ind w:leftChars="0" w:left="504"/>
        <w:rPr>
          <w:rFonts w:ascii="標楷體" w:eastAsia="標楷體" w:hAnsi="標楷體"/>
          <w:bCs/>
        </w:rPr>
      </w:pPr>
    </w:p>
    <w:p w14:paraId="10EB9F3B" w14:textId="1CEBF609" w:rsidR="0032712F" w:rsidRDefault="0032712F">
      <w:pPr>
        <w:pStyle w:val="a9"/>
        <w:numPr>
          <w:ilvl w:val="0"/>
          <w:numId w:val="5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復議動議</w:t>
      </w:r>
      <w:r w:rsidR="00AF059B">
        <w:rPr>
          <w:rFonts w:ascii="標楷體" w:eastAsia="標楷體" w:hAnsi="標楷體" w:hint="eastAsia"/>
          <w:b/>
        </w:rPr>
        <w:t>(計1案：第4次定期會財經市提1號案復議動議1)</w:t>
      </w:r>
    </w:p>
    <w:p w14:paraId="305BFAC1" w14:textId="62B4650B" w:rsidR="00EF4CB0" w:rsidRPr="00AF059B" w:rsidRDefault="00CE6882" w:rsidP="00AF059B">
      <w:pPr>
        <w:spacing w:line="360" w:lineRule="exact"/>
        <w:ind w:firstLine="480"/>
        <w:rPr>
          <w:rFonts w:ascii="標楷體" w:eastAsia="標楷體" w:hAnsi="標楷體"/>
          <w:bCs/>
        </w:rPr>
      </w:pPr>
      <w:r w:rsidRPr="00AF059B">
        <w:rPr>
          <w:rFonts w:ascii="標楷體" w:eastAsia="標楷體" w:hAnsi="標楷體" w:hint="eastAsia"/>
          <w:bCs/>
        </w:rPr>
        <w:t>第4次定期會財經</w:t>
      </w:r>
      <w:r w:rsidR="00AF059B" w:rsidRPr="00AF059B">
        <w:rPr>
          <w:rFonts w:ascii="標楷體" w:eastAsia="標楷體" w:hAnsi="標楷體" w:hint="eastAsia"/>
          <w:bCs/>
        </w:rPr>
        <w:t>市提</w:t>
      </w:r>
      <w:r w:rsidRPr="00AF059B">
        <w:rPr>
          <w:rFonts w:ascii="標楷體" w:eastAsia="標楷體" w:hAnsi="標楷體" w:hint="eastAsia"/>
          <w:bCs/>
        </w:rPr>
        <w:t>1號案</w:t>
      </w:r>
      <w:r w:rsidR="00EF4CB0" w:rsidRPr="00AF059B">
        <w:rPr>
          <w:rFonts w:ascii="標楷體" w:eastAsia="標楷體" w:hAnsi="標楷體" w:hint="eastAsia"/>
          <w:bCs/>
        </w:rPr>
        <w:t>復議動議1     動議人：邱莉莉、蔡育輝</w:t>
      </w:r>
    </w:p>
    <w:p w14:paraId="3D4D8547" w14:textId="0157B44F" w:rsidR="00EF4CB0" w:rsidRPr="00E267E2" w:rsidRDefault="00EF4CB0" w:rsidP="00E267E2">
      <w:pPr>
        <w:ind w:leftChars="190" w:left="1416" w:hangingChars="400" w:hanging="960"/>
        <w:jc w:val="both"/>
        <w:rPr>
          <w:rFonts w:ascii="標楷體" w:eastAsia="標楷體" w:hAnsi="標楷體"/>
        </w:rPr>
      </w:pPr>
      <w:r w:rsidRPr="00E267E2">
        <w:rPr>
          <w:rFonts w:ascii="標楷體" w:eastAsia="標楷體" w:hAnsi="標楷體" w:hint="eastAsia"/>
        </w:rPr>
        <w:t>附議人：陳昆和、周嘉韋、盧崑福、吳通龍、黄肇輝、蔡秋蘭、許至椿、周麗津、蔡宗豪、邱昭勝、陳皇宇、郭清華、余柷青、林燕祝、曾之婕、陳怡珍、施余興望、謝舒凡、李中岑、趙昆原、李偉智、林依婷、鄭佳欣、蔡蘇秋金、吳禹寰、陳碧玉、杜素吟、周奕齊、林冠維、郭鴻儀、尤榮智、蔡淑惠、曾培雅、方一峰</w:t>
      </w:r>
    </w:p>
    <w:p w14:paraId="3321E393" w14:textId="61FEDC44" w:rsidR="002B6EEC" w:rsidRDefault="00EF4CB0" w:rsidP="00E267E2">
      <w:pPr>
        <w:pStyle w:val="a9"/>
        <w:spacing w:line="360" w:lineRule="exact"/>
        <w:ind w:leftChars="213" w:left="1232" w:hangingChars="300" w:hanging="721"/>
        <w:rPr>
          <w:rFonts w:ascii="標楷體" w:eastAsia="標楷體" w:hAnsi="標楷體"/>
          <w:b/>
        </w:rPr>
      </w:pPr>
      <w:r w:rsidRPr="00EF4CB0">
        <w:rPr>
          <w:rFonts w:ascii="標楷體" w:eastAsia="標楷體" w:hAnsi="標楷體" w:hint="eastAsia"/>
          <w:b/>
        </w:rPr>
        <w:t>案由：有關本市工會理、監事所屬學校，需完成會務假相關條件，始得動支該校114年度預算一案，請大會同意修正原決議，並依說明四通過。</w:t>
      </w:r>
    </w:p>
    <w:p w14:paraId="3C62F19A" w14:textId="6E03D1F6" w:rsidR="004874B5" w:rsidRPr="00D70124" w:rsidRDefault="00D70124" w:rsidP="00D70124">
      <w:pPr>
        <w:pStyle w:val="a9"/>
        <w:numPr>
          <w:ilvl w:val="0"/>
          <w:numId w:val="47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D70124">
        <w:rPr>
          <w:rFonts w:ascii="標楷體" w:eastAsia="標楷體" w:hAnsi="標楷體" w:hint="eastAsia"/>
          <w:bCs/>
        </w:rPr>
        <w:t>經大會同意</w:t>
      </w:r>
      <w:r w:rsidR="00B57B44">
        <w:rPr>
          <w:rFonts w:ascii="標楷體" w:eastAsia="標楷體" w:hAnsi="標楷體" w:hint="eastAsia"/>
          <w:bCs/>
        </w:rPr>
        <w:t>討論</w:t>
      </w:r>
      <w:r w:rsidRPr="00D70124">
        <w:rPr>
          <w:rFonts w:ascii="標楷體" w:eastAsia="標楷體" w:hAnsi="標楷體" w:hint="eastAsia"/>
          <w:bCs/>
        </w:rPr>
        <w:t>復議動議。</w:t>
      </w:r>
    </w:p>
    <w:p w14:paraId="5BFC380E" w14:textId="77777777" w:rsidR="00D70124" w:rsidRDefault="00D70124" w:rsidP="00D70124">
      <w:pPr>
        <w:pStyle w:val="a9"/>
        <w:numPr>
          <w:ilvl w:val="0"/>
          <w:numId w:val="47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大會決議：</w:t>
      </w:r>
    </w:p>
    <w:p w14:paraId="0446F0E1" w14:textId="485CE10A" w:rsidR="00D70124" w:rsidRDefault="00D70124" w:rsidP="00D70124">
      <w:pPr>
        <w:pStyle w:val="a9"/>
        <w:numPr>
          <w:ilvl w:val="0"/>
          <w:numId w:val="48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修正通過。</w:t>
      </w:r>
    </w:p>
    <w:p w14:paraId="70A01545" w14:textId="10222F69" w:rsidR="00D70124" w:rsidRPr="00D70124" w:rsidRDefault="00D70124" w:rsidP="00D70124">
      <w:pPr>
        <w:pStyle w:val="a9"/>
        <w:numPr>
          <w:ilvl w:val="0"/>
          <w:numId w:val="48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本案說明四修正附加條件第一點修正為：</w:t>
      </w:r>
      <w:r w:rsidRPr="00422295">
        <w:rPr>
          <w:rFonts w:ascii="標楷體" w:eastAsia="標楷體" w:hAnsi="標楷體" w:hint="eastAsia"/>
          <w:b/>
        </w:rPr>
        <w:t>教師擔任產業工會理、監事者，應依其基本授課節數排課，不得減授節數，除理事長外，處理會務之會務假以任課以外時間辦理，</w:t>
      </w:r>
      <w:r w:rsidRPr="00422295">
        <w:rPr>
          <w:rFonts w:ascii="標楷體" w:eastAsia="標楷體" w:hAnsi="標楷體" w:hint="eastAsia"/>
          <w:b/>
          <w:u w:val="single"/>
        </w:rPr>
        <w:t>須於114年</w:t>
      </w:r>
      <w:r>
        <w:rPr>
          <w:rFonts w:ascii="標楷體" w:eastAsia="標楷體" w:hAnsi="標楷體" w:hint="eastAsia"/>
          <w:b/>
          <w:u w:val="single"/>
        </w:rPr>
        <w:t>7</w:t>
      </w:r>
      <w:r w:rsidRPr="00422295">
        <w:rPr>
          <w:rFonts w:ascii="標楷體" w:eastAsia="標楷體" w:hAnsi="標楷體" w:hint="eastAsia"/>
          <w:b/>
          <w:u w:val="single"/>
        </w:rPr>
        <w:t>月</w:t>
      </w:r>
      <w:r>
        <w:rPr>
          <w:rFonts w:ascii="標楷體" w:eastAsia="標楷體" w:hAnsi="標楷體" w:hint="eastAsia"/>
          <w:b/>
          <w:u w:val="single"/>
        </w:rPr>
        <w:t>31</w:t>
      </w:r>
      <w:r w:rsidRPr="00422295">
        <w:rPr>
          <w:rFonts w:ascii="標楷體" w:eastAsia="標楷體" w:hAnsi="標楷體" w:hint="eastAsia"/>
          <w:b/>
          <w:u w:val="single"/>
        </w:rPr>
        <w:t>日前完</w:t>
      </w:r>
      <w:r>
        <w:rPr>
          <w:rFonts w:ascii="標楷體" w:eastAsia="標楷體" w:hAnsi="標楷體" w:hint="eastAsia"/>
          <w:b/>
          <w:u w:val="single"/>
        </w:rPr>
        <w:t>成。</w:t>
      </w:r>
    </w:p>
    <w:p w14:paraId="797601A0" w14:textId="77777777" w:rsidR="00D70124" w:rsidRDefault="00D70124" w:rsidP="00D70124">
      <w:pPr>
        <w:pStyle w:val="a9"/>
        <w:spacing w:line="360" w:lineRule="exact"/>
        <w:ind w:leftChars="0" w:left="1539"/>
        <w:rPr>
          <w:rFonts w:ascii="標楷體" w:eastAsia="標楷體" w:hAnsi="標楷體"/>
          <w:bCs/>
        </w:rPr>
      </w:pPr>
      <w:r w:rsidRPr="00422295">
        <w:rPr>
          <w:rFonts w:ascii="標楷體" w:eastAsia="標楷體" w:hAnsi="標楷體" w:hint="eastAsia"/>
          <w:bCs/>
        </w:rPr>
        <w:lastRenderedPageBreak/>
        <w:t>(詳決議案-第4次定期會財經市提1-大會</w:t>
      </w:r>
      <w:r>
        <w:rPr>
          <w:rFonts w:ascii="標楷體" w:eastAsia="標楷體" w:hAnsi="標楷體" w:hint="eastAsia"/>
          <w:bCs/>
        </w:rPr>
        <w:t>復議後</w:t>
      </w:r>
      <w:r w:rsidRPr="00422295">
        <w:rPr>
          <w:rFonts w:ascii="標楷體" w:eastAsia="標楷體" w:hAnsi="標楷體" w:hint="eastAsia"/>
          <w:bCs/>
        </w:rPr>
        <w:t>決議)</w:t>
      </w:r>
    </w:p>
    <w:p w14:paraId="0DBE0B82" w14:textId="76D4A19B" w:rsidR="00D70124" w:rsidRPr="00F470DF" w:rsidRDefault="00F470DF" w:rsidP="00D70124">
      <w:pPr>
        <w:pStyle w:val="a9"/>
        <w:numPr>
          <w:ilvl w:val="0"/>
          <w:numId w:val="47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F470DF">
        <w:rPr>
          <w:rFonts w:ascii="標楷體" w:eastAsia="標楷體" w:hAnsi="標楷體" w:hint="eastAsia"/>
          <w:bCs/>
        </w:rPr>
        <w:t>114年元月份擇期邀請教產工會理事長及理、監</w:t>
      </w:r>
      <w:r w:rsidR="00CD14D1">
        <w:rPr>
          <w:rFonts w:ascii="標楷體" w:eastAsia="標楷體" w:hAnsi="標楷體" w:hint="eastAsia"/>
          <w:bCs/>
        </w:rPr>
        <w:t>事</w:t>
      </w:r>
      <w:r w:rsidRPr="00F470DF">
        <w:rPr>
          <w:rFonts w:ascii="標楷體" w:eastAsia="標楷體" w:hAnsi="標楷體" w:hint="eastAsia"/>
          <w:bCs/>
        </w:rPr>
        <w:t>與本會議員同仁</w:t>
      </w:r>
      <w:r>
        <w:rPr>
          <w:rFonts w:ascii="標楷體" w:eastAsia="標楷體" w:hAnsi="標楷體" w:hint="eastAsia"/>
          <w:bCs/>
        </w:rPr>
        <w:t>進行</w:t>
      </w:r>
      <w:r w:rsidRPr="00F470DF">
        <w:rPr>
          <w:rFonts w:ascii="標楷體" w:eastAsia="標楷體" w:hAnsi="標楷體" w:hint="eastAsia"/>
          <w:bCs/>
        </w:rPr>
        <w:t>座談。</w:t>
      </w:r>
    </w:p>
    <w:p w14:paraId="6568E8EA" w14:textId="77777777" w:rsidR="001848B4" w:rsidRPr="00422295" w:rsidRDefault="001848B4" w:rsidP="00422295">
      <w:pPr>
        <w:pStyle w:val="a9"/>
        <w:spacing w:line="360" w:lineRule="exact"/>
        <w:ind w:leftChars="0" w:left="1560"/>
        <w:rPr>
          <w:rFonts w:ascii="標楷體" w:eastAsia="標楷體" w:hAnsi="標楷體"/>
          <w:bCs/>
        </w:rPr>
      </w:pPr>
    </w:p>
    <w:p w14:paraId="5B5718BF" w14:textId="5DBE0E9D" w:rsidR="00AE1CDA" w:rsidRDefault="00AE1CDA">
      <w:pPr>
        <w:pStyle w:val="a9"/>
        <w:numPr>
          <w:ilvl w:val="0"/>
          <w:numId w:val="5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散會</w:t>
      </w:r>
    </w:p>
    <w:p w14:paraId="32CEAC6E" w14:textId="77777777" w:rsidR="00AE1CDA" w:rsidRPr="000B2D1C" w:rsidRDefault="00AE1CDA">
      <w:pPr>
        <w:pStyle w:val="a9"/>
        <w:spacing w:line="360" w:lineRule="exact"/>
        <w:ind w:leftChars="0" w:left="360"/>
        <w:rPr>
          <w:rFonts w:ascii="標楷體" w:eastAsia="標楷體" w:hAnsi="標楷體"/>
          <w:bCs/>
        </w:rPr>
      </w:pPr>
    </w:p>
    <w:sectPr w:rsidR="00AE1CDA" w:rsidRPr="000B2D1C" w:rsidSect="005F43B1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87414" w14:textId="77777777" w:rsidR="00E30198" w:rsidRDefault="00E30198" w:rsidP="00BA0561">
      <w:r>
        <w:separator/>
      </w:r>
    </w:p>
  </w:endnote>
  <w:endnote w:type="continuationSeparator" w:id="0">
    <w:p w14:paraId="630B6B52" w14:textId="77777777" w:rsidR="00E30198" w:rsidRDefault="00E30198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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799D9" w14:textId="50C39936" w:rsidR="00565E4C" w:rsidRDefault="00565E4C">
    <w:pPr>
      <w:pStyle w:val="a5"/>
      <w:jc w:val="center"/>
    </w:pPr>
    <w:r>
      <w:t>p.</w:t>
    </w:r>
    <w:sdt>
      <w:sdtPr>
        <w:id w:val="-701250397"/>
        <w:docPartObj>
          <w:docPartGallery w:val="Page Numbers (Bottom of Page)"/>
          <w:docPartUnique/>
        </w:docPartObj>
      </w:sdtPr>
      <w:sdtContent>
        <w:r w:rsidR="00672B9B">
          <w:fldChar w:fldCharType="begin"/>
        </w:r>
        <w:r w:rsidR="00672B9B">
          <w:instrText>PAGE   \* MERGEFORMAT</w:instrText>
        </w:r>
        <w:r w:rsidR="00672B9B">
          <w:fldChar w:fldCharType="separate"/>
        </w:r>
        <w:r w:rsidR="00373AD7" w:rsidRPr="00373AD7">
          <w:rPr>
            <w:noProof/>
            <w:lang w:val="zh-TW"/>
          </w:rPr>
          <w:t>4</w:t>
        </w:r>
        <w:r w:rsidR="00672B9B">
          <w:rPr>
            <w:noProof/>
            <w:lang w:val="zh-TW"/>
          </w:rPr>
          <w:fldChar w:fldCharType="end"/>
        </w:r>
        <w:r>
          <w:t>/</w:t>
        </w:r>
        <w:r w:rsidR="009F623E">
          <w:rPr>
            <w:rFonts w:hint="eastAsia"/>
          </w:rPr>
          <w:t>4</w:t>
        </w:r>
        <w:r>
          <w:t>-</w:t>
        </w:r>
        <w:r w:rsidR="00007049">
          <w:rPr>
            <w:rFonts w:hint="eastAsia"/>
          </w:rPr>
          <w:t>7</w:t>
        </w:r>
        <w:r>
          <w:rPr>
            <w:rFonts w:hint="eastAsia"/>
          </w:rPr>
          <w:t>臨</w:t>
        </w:r>
        <w:r>
          <w:rPr>
            <w:rFonts w:hint="eastAsia"/>
          </w:rPr>
          <w:t>(0</w:t>
        </w:r>
        <w:r w:rsidR="009F623E">
          <w:rPr>
            <w:rFonts w:hint="eastAsia"/>
          </w:rPr>
          <w:t>2</w:t>
        </w:r>
        <w:r>
          <w:rPr>
            <w:rFonts w:hint="eastAsia"/>
          </w:rPr>
          <w:t>大會</w:t>
        </w:r>
        <w:r>
          <w:rPr>
            <w:rFonts w:hint="eastAsia"/>
          </w:rPr>
          <w:t>)</w:t>
        </w:r>
        <w:r w:rsidR="00FF7C58">
          <w:rPr>
            <w:rFonts w:hint="eastAsia"/>
          </w:rPr>
          <w:t>11</w:t>
        </w:r>
        <w:r w:rsidR="00007049">
          <w:rPr>
            <w:rFonts w:hint="eastAsia"/>
          </w:rPr>
          <w:t>3</w:t>
        </w:r>
        <w:r w:rsidR="009F623E">
          <w:rPr>
            <w:rFonts w:hint="eastAsia"/>
          </w:rPr>
          <w:t>12</w:t>
        </w:r>
        <w:r w:rsidR="00007049">
          <w:rPr>
            <w:rFonts w:hint="eastAsia"/>
          </w:rPr>
          <w:t>19</w:t>
        </w:r>
      </w:sdtContent>
    </w:sdt>
  </w:p>
  <w:p w14:paraId="0945D1BB" w14:textId="77777777" w:rsidR="00565E4C" w:rsidRDefault="00565E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8E8E0" w14:textId="77777777" w:rsidR="00E30198" w:rsidRDefault="00E30198" w:rsidP="00BA0561">
      <w:r>
        <w:separator/>
      </w:r>
    </w:p>
  </w:footnote>
  <w:footnote w:type="continuationSeparator" w:id="0">
    <w:p w14:paraId="5144E928" w14:textId="77777777" w:rsidR="00E30198" w:rsidRDefault="00E30198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4088B"/>
    <w:multiLevelType w:val="hybridMultilevel"/>
    <w:tmpl w:val="3AC885FA"/>
    <w:lvl w:ilvl="0" w:tplc="3E640A5E">
      <w:start w:val="1"/>
      <w:numFmt w:val="taiwaneseCountingThousand"/>
      <w:lvlText w:val="(%1)"/>
      <w:lvlJc w:val="left"/>
      <w:pPr>
        <w:ind w:left="153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1" w15:restartNumberingAfterBreak="0">
    <w:nsid w:val="02EF48B5"/>
    <w:multiLevelType w:val="hybridMultilevel"/>
    <w:tmpl w:val="CE1EDEE2"/>
    <w:lvl w:ilvl="0" w:tplc="17CC50BC">
      <w:start w:val="1"/>
      <w:numFmt w:val="taiwaneseCountingThousand"/>
      <w:lvlText w:val="%1、"/>
      <w:lvlJc w:val="left"/>
      <w:pPr>
        <w:ind w:left="98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" w15:restartNumberingAfterBreak="0">
    <w:nsid w:val="07DC25B9"/>
    <w:multiLevelType w:val="hybridMultilevel"/>
    <w:tmpl w:val="8E3E55EE"/>
    <w:lvl w:ilvl="0" w:tplc="B8DC87A6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" w15:restartNumberingAfterBreak="0">
    <w:nsid w:val="0CFB3B98"/>
    <w:multiLevelType w:val="hybridMultilevel"/>
    <w:tmpl w:val="AC302B2E"/>
    <w:lvl w:ilvl="0" w:tplc="97F86E72">
      <w:start w:val="1"/>
      <w:numFmt w:val="decimal"/>
      <w:lvlText w:val="%1、"/>
      <w:lvlJc w:val="left"/>
      <w:pPr>
        <w:ind w:left="191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16" w:hanging="480"/>
      </w:pPr>
    </w:lvl>
    <w:lvl w:ilvl="2" w:tplc="0409001B" w:tentative="1">
      <w:start w:val="1"/>
      <w:numFmt w:val="lowerRoman"/>
      <w:lvlText w:val="%3."/>
      <w:lvlJc w:val="right"/>
      <w:pPr>
        <w:ind w:left="2996" w:hanging="480"/>
      </w:pPr>
    </w:lvl>
    <w:lvl w:ilvl="3" w:tplc="0409000F" w:tentative="1">
      <w:start w:val="1"/>
      <w:numFmt w:val="decimal"/>
      <w:lvlText w:val="%4."/>
      <w:lvlJc w:val="left"/>
      <w:pPr>
        <w:ind w:left="34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6" w:hanging="480"/>
      </w:pPr>
    </w:lvl>
    <w:lvl w:ilvl="5" w:tplc="0409001B" w:tentative="1">
      <w:start w:val="1"/>
      <w:numFmt w:val="lowerRoman"/>
      <w:lvlText w:val="%6."/>
      <w:lvlJc w:val="right"/>
      <w:pPr>
        <w:ind w:left="4436" w:hanging="480"/>
      </w:pPr>
    </w:lvl>
    <w:lvl w:ilvl="6" w:tplc="0409000F" w:tentative="1">
      <w:start w:val="1"/>
      <w:numFmt w:val="decimal"/>
      <w:lvlText w:val="%7."/>
      <w:lvlJc w:val="left"/>
      <w:pPr>
        <w:ind w:left="49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6" w:hanging="480"/>
      </w:pPr>
    </w:lvl>
    <w:lvl w:ilvl="8" w:tplc="0409001B" w:tentative="1">
      <w:start w:val="1"/>
      <w:numFmt w:val="lowerRoman"/>
      <w:lvlText w:val="%9."/>
      <w:lvlJc w:val="right"/>
      <w:pPr>
        <w:ind w:left="5876" w:hanging="480"/>
      </w:pPr>
    </w:lvl>
  </w:abstractNum>
  <w:abstractNum w:abstractNumId="4" w15:restartNumberingAfterBreak="0">
    <w:nsid w:val="0EB977D9"/>
    <w:multiLevelType w:val="hybridMultilevel"/>
    <w:tmpl w:val="E5965678"/>
    <w:lvl w:ilvl="0" w:tplc="CB144516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5" w15:restartNumberingAfterBreak="0">
    <w:nsid w:val="0EC1287B"/>
    <w:multiLevelType w:val="hybridMultilevel"/>
    <w:tmpl w:val="4C32A6EA"/>
    <w:lvl w:ilvl="0" w:tplc="DC2AD31A">
      <w:start w:val="1"/>
      <w:numFmt w:val="taiwaneseCountingThousand"/>
      <w:lvlText w:val="(%1)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6" w15:restartNumberingAfterBreak="0">
    <w:nsid w:val="10DB4325"/>
    <w:multiLevelType w:val="hybridMultilevel"/>
    <w:tmpl w:val="D9BECD00"/>
    <w:lvl w:ilvl="0" w:tplc="C63EC372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7" w15:restartNumberingAfterBreak="0">
    <w:nsid w:val="116508F2"/>
    <w:multiLevelType w:val="hybridMultilevel"/>
    <w:tmpl w:val="F0D22B04"/>
    <w:lvl w:ilvl="0" w:tplc="B2389CFC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8" w15:restartNumberingAfterBreak="0">
    <w:nsid w:val="12394B84"/>
    <w:multiLevelType w:val="hybridMultilevel"/>
    <w:tmpl w:val="FADC6530"/>
    <w:lvl w:ilvl="0" w:tplc="10503718">
      <w:start w:val="1"/>
      <w:numFmt w:val="decimal"/>
      <w:lvlText w:val="%1、"/>
      <w:lvlJc w:val="left"/>
      <w:pPr>
        <w:ind w:left="1875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45" w:hanging="480"/>
      </w:pPr>
    </w:lvl>
    <w:lvl w:ilvl="2" w:tplc="0409001B" w:tentative="1">
      <w:start w:val="1"/>
      <w:numFmt w:val="lowerRoman"/>
      <w:lvlText w:val="%3."/>
      <w:lvlJc w:val="right"/>
      <w:pPr>
        <w:ind w:left="2925" w:hanging="480"/>
      </w:pPr>
    </w:lvl>
    <w:lvl w:ilvl="3" w:tplc="0409000F" w:tentative="1">
      <w:start w:val="1"/>
      <w:numFmt w:val="decimal"/>
      <w:lvlText w:val="%4."/>
      <w:lvlJc w:val="left"/>
      <w:pPr>
        <w:ind w:left="34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85" w:hanging="480"/>
      </w:pPr>
    </w:lvl>
    <w:lvl w:ilvl="5" w:tplc="0409001B" w:tentative="1">
      <w:start w:val="1"/>
      <w:numFmt w:val="lowerRoman"/>
      <w:lvlText w:val="%6."/>
      <w:lvlJc w:val="right"/>
      <w:pPr>
        <w:ind w:left="4365" w:hanging="480"/>
      </w:pPr>
    </w:lvl>
    <w:lvl w:ilvl="6" w:tplc="0409000F" w:tentative="1">
      <w:start w:val="1"/>
      <w:numFmt w:val="decimal"/>
      <w:lvlText w:val="%7."/>
      <w:lvlJc w:val="left"/>
      <w:pPr>
        <w:ind w:left="48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25" w:hanging="480"/>
      </w:pPr>
    </w:lvl>
    <w:lvl w:ilvl="8" w:tplc="0409001B" w:tentative="1">
      <w:start w:val="1"/>
      <w:numFmt w:val="lowerRoman"/>
      <w:lvlText w:val="%9."/>
      <w:lvlJc w:val="right"/>
      <w:pPr>
        <w:ind w:left="5805" w:hanging="480"/>
      </w:pPr>
    </w:lvl>
  </w:abstractNum>
  <w:abstractNum w:abstractNumId="9" w15:restartNumberingAfterBreak="0">
    <w:nsid w:val="13734A9F"/>
    <w:multiLevelType w:val="hybridMultilevel"/>
    <w:tmpl w:val="C672AFFA"/>
    <w:lvl w:ilvl="0" w:tplc="DC2AD31A">
      <w:start w:val="1"/>
      <w:numFmt w:val="taiwaneseCountingThousand"/>
      <w:lvlText w:val="(%1)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0" w15:restartNumberingAfterBreak="0">
    <w:nsid w:val="183272E2"/>
    <w:multiLevelType w:val="hybridMultilevel"/>
    <w:tmpl w:val="94C85180"/>
    <w:lvl w:ilvl="0" w:tplc="EB385614">
      <w:start w:val="1"/>
      <w:numFmt w:val="decimal"/>
      <w:lvlText w:val="%1、"/>
      <w:lvlJc w:val="left"/>
      <w:pPr>
        <w:ind w:left="1946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16" w:hanging="480"/>
      </w:pPr>
    </w:lvl>
    <w:lvl w:ilvl="2" w:tplc="0409001B" w:tentative="1">
      <w:start w:val="1"/>
      <w:numFmt w:val="lowerRoman"/>
      <w:lvlText w:val="%3."/>
      <w:lvlJc w:val="right"/>
      <w:pPr>
        <w:ind w:left="2996" w:hanging="480"/>
      </w:pPr>
    </w:lvl>
    <w:lvl w:ilvl="3" w:tplc="0409000F" w:tentative="1">
      <w:start w:val="1"/>
      <w:numFmt w:val="decimal"/>
      <w:lvlText w:val="%4."/>
      <w:lvlJc w:val="left"/>
      <w:pPr>
        <w:ind w:left="34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6" w:hanging="480"/>
      </w:pPr>
    </w:lvl>
    <w:lvl w:ilvl="5" w:tplc="0409001B" w:tentative="1">
      <w:start w:val="1"/>
      <w:numFmt w:val="lowerRoman"/>
      <w:lvlText w:val="%6."/>
      <w:lvlJc w:val="right"/>
      <w:pPr>
        <w:ind w:left="4436" w:hanging="480"/>
      </w:pPr>
    </w:lvl>
    <w:lvl w:ilvl="6" w:tplc="0409000F" w:tentative="1">
      <w:start w:val="1"/>
      <w:numFmt w:val="decimal"/>
      <w:lvlText w:val="%7."/>
      <w:lvlJc w:val="left"/>
      <w:pPr>
        <w:ind w:left="49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6" w:hanging="480"/>
      </w:pPr>
    </w:lvl>
    <w:lvl w:ilvl="8" w:tplc="0409001B" w:tentative="1">
      <w:start w:val="1"/>
      <w:numFmt w:val="lowerRoman"/>
      <w:lvlText w:val="%9."/>
      <w:lvlJc w:val="right"/>
      <w:pPr>
        <w:ind w:left="5876" w:hanging="480"/>
      </w:pPr>
    </w:lvl>
  </w:abstractNum>
  <w:abstractNum w:abstractNumId="11" w15:restartNumberingAfterBreak="0">
    <w:nsid w:val="18C56951"/>
    <w:multiLevelType w:val="hybridMultilevel"/>
    <w:tmpl w:val="5938146E"/>
    <w:lvl w:ilvl="0" w:tplc="987690FA">
      <w:start w:val="1"/>
      <w:numFmt w:val="taiwaneseCountingThousand"/>
      <w:lvlText w:val="(%1)"/>
      <w:lvlJc w:val="left"/>
      <w:pPr>
        <w:ind w:left="153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12" w15:restartNumberingAfterBreak="0">
    <w:nsid w:val="1B390E15"/>
    <w:multiLevelType w:val="hybridMultilevel"/>
    <w:tmpl w:val="4F7CA1B6"/>
    <w:lvl w:ilvl="0" w:tplc="CAB04234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3" w15:restartNumberingAfterBreak="0">
    <w:nsid w:val="229A2788"/>
    <w:multiLevelType w:val="hybridMultilevel"/>
    <w:tmpl w:val="19CABEBC"/>
    <w:lvl w:ilvl="0" w:tplc="71F647A6">
      <w:start w:val="1"/>
      <w:numFmt w:val="taiwaneseCountingThousand"/>
      <w:lvlText w:val="(%1)"/>
      <w:lvlJc w:val="left"/>
      <w:pPr>
        <w:ind w:left="156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 w15:restartNumberingAfterBreak="0">
    <w:nsid w:val="2A49622C"/>
    <w:multiLevelType w:val="hybridMultilevel"/>
    <w:tmpl w:val="247E6618"/>
    <w:lvl w:ilvl="0" w:tplc="4B6823FE">
      <w:start w:val="1"/>
      <w:numFmt w:val="decimal"/>
      <w:lvlText w:val="(%1)"/>
      <w:lvlJc w:val="left"/>
      <w:pPr>
        <w:ind w:left="235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10" w:hanging="480"/>
      </w:pPr>
    </w:lvl>
    <w:lvl w:ilvl="2" w:tplc="0409001B" w:tentative="1">
      <w:start w:val="1"/>
      <w:numFmt w:val="lowerRoman"/>
      <w:lvlText w:val="%3."/>
      <w:lvlJc w:val="right"/>
      <w:pPr>
        <w:ind w:left="3390" w:hanging="480"/>
      </w:pPr>
    </w:lvl>
    <w:lvl w:ilvl="3" w:tplc="0409000F" w:tentative="1">
      <w:start w:val="1"/>
      <w:numFmt w:val="decimal"/>
      <w:lvlText w:val="%4."/>
      <w:lvlJc w:val="left"/>
      <w:pPr>
        <w:ind w:left="38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50" w:hanging="480"/>
      </w:pPr>
    </w:lvl>
    <w:lvl w:ilvl="5" w:tplc="0409001B" w:tentative="1">
      <w:start w:val="1"/>
      <w:numFmt w:val="lowerRoman"/>
      <w:lvlText w:val="%6."/>
      <w:lvlJc w:val="right"/>
      <w:pPr>
        <w:ind w:left="4830" w:hanging="480"/>
      </w:pPr>
    </w:lvl>
    <w:lvl w:ilvl="6" w:tplc="0409000F" w:tentative="1">
      <w:start w:val="1"/>
      <w:numFmt w:val="decimal"/>
      <w:lvlText w:val="%7."/>
      <w:lvlJc w:val="left"/>
      <w:pPr>
        <w:ind w:left="53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90" w:hanging="480"/>
      </w:pPr>
    </w:lvl>
    <w:lvl w:ilvl="8" w:tplc="0409001B" w:tentative="1">
      <w:start w:val="1"/>
      <w:numFmt w:val="lowerRoman"/>
      <w:lvlText w:val="%9."/>
      <w:lvlJc w:val="right"/>
      <w:pPr>
        <w:ind w:left="6270" w:hanging="480"/>
      </w:pPr>
    </w:lvl>
  </w:abstractNum>
  <w:abstractNum w:abstractNumId="15" w15:restartNumberingAfterBreak="0">
    <w:nsid w:val="2AAF3A06"/>
    <w:multiLevelType w:val="hybridMultilevel"/>
    <w:tmpl w:val="F0988530"/>
    <w:lvl w:ilvl="0" w:tplc="C5584650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D280FAF"/>
    <w:multiLevelType w:val="hybridMultilevel"/>
    <w:tmpl w:val="39C6C60E"/>
    <w:lvl w:ilvl="0" w:tplc="0E1CB048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7" w15:restartNumberingAfterBreak="0">
    <w:nsid w:val="3009075E"/>
    <w:multiLevelType w:val="hybridMultilevel"/>
    <w:tmpl w:val="31085754"/>
    <w:lvl w:ilvl="0" w:tplc="92B46FEC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54A15F4"/>
    <w:multiLevelType w:val="hybridMultilevel"/>
    <w:tmpl w:val="E3421BBA"/>
    <w:lvl w:ilvl="0" w:tplc="2A345AC8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9" w15:restartNumberingAfterBreak="0">
    <w:nsid w:val="35F42262"/>
    <w:multiLevelType w:val="hybridMultilevel"/>
    <w:tmpl w:val="95CAE82A"/>
    <w:lvl w:ilvl="0" w:tplc="9F62E3CC">
      <w:start w:val="1"/>
      <w:numFmt w:val="decimal"/>
      <w:lvlText w:val="(%1)"/>
      <w:lvlJc w:val="left"/>
      <w:pPr>
        <w:ind w:left="24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20" w15:restartNumberingAfterBreak="0">
    <w:nsid w:val="38B70072"/>
    <w:multiLevelType w:val="hybridMultilevel"/>
    <w:tmpl w:val="F59278F8"/>
    <w:lvl w:ilvl="0" w:tplc="D62E24CC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1" w15:restartNumberingAfterBreak="0">
    <w:nsid w:val="38DA46F5"/>
    <w:multiLevelType w:val="hybridMultilevel"/>
    <w:tmpl w:val="76ECDE92"/>
    <w:lvl w:ilvl="0" w:tplc="B7967E08">
      <w:start w:val="1"/>
      <w:numFmt w:val="decimal"/>
      <w:lvlText w:val="%1、"/>
      <w:lvlJc w:val="left"/>
      <w:pPr>
        <w:ind w:left="1929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99" w:hanging="480"/>
      </w:pPr>
    </w:lvl>
    <w:lvl w:ilvl="2" w:tplc="0409001B" w:tentative="1">
      <w:start w:val="1"/>
      <w:numFmt w:val="lowerRoman"/>
      <w:lvlText w:val="%3."/>
      <w:lvlJc w:val="right"/>
      <w:pPr>
        <w:ind w:left="2979" w:hanging="480"/>
      </w:pPr>
    </w:lvl>
    <w:lvl w:ilvl="3" w:tplc="0409000F" w:tentative="1">
      <w:start w:val="1"/>
      <w:numFmt w:val="decimal"/>
      <w:lvlText w:val="%4."/>
      <w:lvlJc w:val="left"/>
      <w:pPr>
        <w:ind w:left="3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39" w:hanging="480"/>
      </w:pPr>
    </w:lvl>
    <w:lvl w:ilvl="5" w:tplc="0409001B" w:tentative="1">
      <w:start w:val="1"/>
      <w:numFmt w:val="lowerRoman"/>
      <w:lvlText w:val="%6."/>
      <w:lvlJc w:val="right"/>
      <w:pPr>
        <w:ind w:left="4419" w:hanging="480"/>
      </w:pPr>
    </w:lvl>
    <w:lvl w:ilvl="6" w:tplc="0409000F" w:tentative="1">
      <w:start w:val="1"/>
      <w:numFmt w:val="decimal"/>
      <w:lvlText w:val="%7."/>
      <w:lvlJc w:val="left"/>
      <w:pPr>
        <w:ind w:left="4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79" w:hanging="480"/>
      </w:pPr>
    </w:lvl>
    <w:lvl w:ilvl="8" w:tplc="0409001B" w:tentative="1">
      <w:start w:val="1"/>
      <w:numFmt w:val="lowerRoman"/>
      <w:lvlText w:val="%9."/>
      <w:lvlJc w:val="right"/>
      <w:pPr>
        <w:ind w:left="5859" w:hanging="480"/>
      </w:pPr>
    </w:lvl>
  </w:abstractNum>
  <w:abstractNum w:abstractNumId="22" w15:restartNumberingAfterBreak="0">
    <w:nsid w:val="3E3111F9"/>
    <w:multiLevelType w:val="hybridMultilevel"/>
    <w:tmpl w:val="7EC244D0"/>
    <w:lvl w:ilvl="0" w:tplc="9DD80F62">
      <w:start w:val="1"/>
      <w:numFmt w:val="decimal"/>
      <w:lvlText w:val="%1、"/>
      <w:lvlJc w:val="left"/>
      <w:pPr>
        <w:ind w:left="189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99" w:hanging="480"/>
      </w:pPr>
    </w:lvl>
    <w:lvl w:ilvl="2" w:tplc="0409001B" w:tentative="1">
      <w:start w:val="1"/>
      <w:numFmt w:val="lowerRoman"/>
      <w:lvlText w:val="%3."/>
      <w:lvlJc w:val="right"/>
      <w:pPr>
        <w:ind w:left="2979" w:hanging="480"/>
      </w:pPr>
    </w:lvl>
    <w:lvl w:ilvl="3" w:tplc="0409000F" w:tentative="1">
      <w:start w:val="1"/>
      <w:numFmt w:val="decimal"/>
      <w:lvlText w:val="%4."/>
      <w:lvlJc w:val="left"/>
      <w:pPr>
        <w:ind w:left="3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39" w:hanging="480"/>
      </w:pPr>
    </w:lvl>
    <w:lvl w:ilvl="5" w:tplc="0409001B" w:tentative="1">
      <w:start w:val="1"/>
      <w:numFmt w:val="lowerRoman"/>
      <w:lvlText w:val="%6."/>
      <w:lvlJc w:val="right"/>
      <w:pPr>
        <w:ind w:left="4419" w:hanging="480"/>
      </w:pPr>
    </w:lvl>
    <w:lvl w:ilvl="6" w:tplc="0409000F" w:tentative="1">
      <w:start w:val="1"/>
      <w:numFmt w:val="decimal"/>
      <w:lvlText w:val="%7."/>
      <w:lvlJc w:val="left"/>
      <w:pPr>
        <w:ind w:left="4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79" w:hanging="480"/>
      </w:pPr>
    </w:lvl>
    <w:lvl w:ilvl="8" w:tplc="0409001B" w:tentative="1">
      <w:start w:val="1"/>
      <w:numFmt w:val="lowerRoman"/>
      <w:lvlText w:val="%9."/>
      <w:lvlJc w:val="right"/>
      <w:pPr>
        <w:ind w:left="5859" w:hanging="480"/>
      </w:pPr>
    </w:lvl>
  </w:abstractNum>
  <w:abstractNum w:abstractNumId="23" w15:restartNumberingAfterBreak="0">
    <w:nsid w:val="40123EB1"/>
    <w:multiLevelType w:val="hybridMultilevel"/>
    <w:tmpl w:val="3CB2E58E"/>
    <w:lvl w:ilvl="0" w:tplc="BEC2AB2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4" w15:restartNumberingAfterBreak="0">
    <w:nsid w:val="465C060E"/>
    <w:multiLevelType w:val="hybridMultilevel"/>
    <w:tmpl w:val="A65EEEDE"/>
    <w:lvl w:ilvl="0" w:tplc="449A5BBC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6E9E3134">
      <w:start w:val="3"/>
      <w:numFmt w:val="taiwaneseCountingThousand"/>
      <w:lvlText w:val="%2、"/>
      <w:lvlJc w:val="left"/>
      <w:pPr>
        <w:ind w:left="984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6AA2CDA"/>
    <w:multiLevelType w:val="hybridMultilevel"/>
    <w:tmpl w:val="7506073C"/>
    <w:lvl w:ilvl="0" w:tplc="8752C2C4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6" w15:restartNumberingAfterBreak="0">
    <w:nsid w:val="474A2EAC"/>
    <w:multiLevelType w:val="hybridMultilevel"/>
    <w:tmpl w:val="870202C4"/>
    <w:lvl w:ilvl="0" w:tplc="9EF4A11E">
      <w:start w:val="1"/>
      <w:numFmt w:val="decimal"/>
      <w:lvlText w:val="%1、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7" w15:restartNumberingAfterBreak="0">
    <w:nsid w:val="4AA90889"/>
    <w:multiLevelType w:val="hybridMultilevel"/>
    <w:tmpl w:val="099600C6"/>
    <w:lvl w:ilvl="0" w:tplc="87565CD0">
      <w:start w:val="1"/>
      <w:numFmt w:val="taiwaneseCountingThousand"/>
      <w:lvlText w:val="%1、"/>
      <w:lvlJc w:val="left"/>
      <w:pPr>
        <w:ind w:left="98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8" w15:restartNumberingAfterBreak="0">
    <w:nsid w:val="4FE000B2"/>
    <w:multiLevelType w:val="hybridMultilevel"/>
    <w:tmpl w:val="AA121F9E"/>
    <w:lvl w:ilvl="0" w:tplc="44ACD69C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9" w15:restartNumberingAfterBreak="0">
    <w:nsid w:val="52012F23"/>
    <w:multiLevelType w:val="hybridMultilevel"/>
    <w:tmpl w:val="2384E6B4"/>
    <w:lvl w:ilvl="0" w:tplc="671E8692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0" w15:restartNumberingAfterBreak="0">
    <w:nsid w:val="53DC58EB"/>
    <w:multiLevelType w:val="hybridMultilevel"/>
    <w:tmpl w:val="F6CC843A"/>
    <w:lvl w:ilvl="0" w:tplc="59101134">
      <w:start w:val="1"/>
      <w:numFmt w:val="decimal"/>
      <w:suff w:val="nothing"/>
      <w:lvlText w:val="%1、"/>
      <w:lvlJc w:val="left"/>
      <w:pPr>
        <w:ind w:left="1615" w:hanging="480"/>
      </w:pPr>
      <w:rPr>
        <w:rFonts w:hint="default"/>
      </w:rPr>
    </w:lvl>
    <w:lvl w:ilvl="1" w:tplc="2604E4AC">
      <w:start w:val="2"/>
      <w:numFmt w:val="taiwaneseCountingThousand"/>
      <w:lvlText w:val="%2、"/>
      <w:lvlJc w:val="left"/>
      <w:pPr>
        <w:ind w:left="1980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57CF5D46"/>
    <w:multiLevelType w:val="hybridMultilevel"/>
    <w:tmpl w:val="64AC7FD2"/>
    <w:lvl w:ilvl="0" w:tplc="2474BCF4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5D68372D"/>
    <w:multiLevelType w:val="hybridMultilevel"/>
    <w:tmpl w:val="384E7F26"/>
    <w:lvl w:ilvl="0" w:tplc="95763F84">
      <w:start w:val="1"/>
      <w:numFmt w:val="decimal"/>
      <w:lvlText w:val="%1、"/>
      <w:lvlJc w:val="left"/>
      <w:pPr>
        <w:ind w:left="1929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99" w:hanging="480"/>
      </w:pPr>
    </w:lvl>
    <w:lvl w:ilvl="2" w:tplc="0409001B" w:tentative="1">
      <w:start w:val="1"/>
      <w:numFmt w:val="lowerRoman"/>
      <w:lvlText w:val="%3."/>
      <w:lvlJc w:val="right"/>
      <w:pPr>
        <w:ind w:left="2979" w:hanging="480"/>
      </w:pPr>
    </w:lvl>
    <w:lvl w:ilvl="3" w:tplc="0409000F" w:tentative="1">
      <w:start w:val="1"/>
      <w:numFmt w:val="decimal"/>
      <w:lvlText w:val="%4."/>
      <w:lvlJc w:val="left"/>
      <w:pPr>
        <w:ind w:left="3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39" w:hanging="480"/>
      </w:pPr>
    </w:lvl>
    <w:lvl w:ilvl="5" w:tplc="0409001B" w:tentative="1">
      <w:start w:val="1"/>
      <w:numFmt w:val="lowerRoman"/>
      <w:lvlText w:val="%6."/>
      <w:lvlJc w:val="right"/>
      <w:pPr>
        <w:ind w:left="4419" w:hanging="480"/>
      </w:pPr>
    </w:lvl>
    <w:lvl w:ilvl="6" w:tplc="0409000F" w:tentative="1">
      <w:start w:val="1"/>
      <w:numFmt w:val="decimal"/>
      <w:lvlText w:val="%7."/>
      <w:lvlJc w:val="left"/>
      <w:pPr>
        <w:ind w:left="4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79" w:hanging="480"/>
      </w:pPr>
    </w:lvl>
    <w:lvl w:ilvl="8" w:tplc="0409001B" w:tentative="1">
      <w:start w:val="1"/>
      <w:numFmt w:val="lowerRoman"/>
      <w:lvlText w:val="%9."/>
      <w:lvlJc w:val="right"/>
      <w:pPr>
        <w:ind w:left="5859" w:hanging="480"/>
      </w:pPr>
    </w:lvl>
  </w:abstractNum>
  <w:abstractNum w:abstractNumId="33" w15:restartNumberingAfterBreak="0">
    <w:nsid w:val="62023A4F"/>
    <w:multiLevelType w:val="hybridMultilevel"/>
    <w:tmpl w:val="EC7E5DB8"/>
    <w:lvl w:ilvl="0" w:tplc="8BC43F16">
      <w:start w:val="1"/>
      <w:numFmt w:val="taiwaneseCountingThousand"/>
      <w:suff w:val="nothing"/>
      <w:lvlText w:val="(%1)"/>
      <w:lvlJc w:val="left"/>
      <w:pPr>
        <w:ind w:left="155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6" w:hanging="480"/>
      </w:pPr>
    </w:lvl>
    <w:lvl w:ilvl="2" w:tplc="0409001B" w:tentative="1">
      <w:start w:val="1"/>
      <w:numFmt w:val="lowerRoman"/>
      <w:lvlText w:val="%3."/>
      <w:lvlJc w:val="right"/>
      <w:pPr>
        <w:ind w:left="2516" w:hanging="480"/>
      </w:pPr>
    </w:lvl>
    <w:lvl w:ilvl="3" w:tplc="0409000F" w:tentative="1">
      <w:start w:val="1"/>
      <w:numFmt w:val="decimal"/>
      <w:lvlText w:val="%4."/>
      <w:lvlJc w:val="left"/>
      <w:pPr>
        <w:ind w:left="29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6" w:hanging="480"/>
      </w:pPr>
    </w:lvl>
    <w:lvl w:ilvl="5" w:tplc="0409001B" w:tentative="1">
      <w:start w:val="1"/>
      <w:numFmt w:val="lowerRoman"/>
      <w:lvlText w:val="%6."/>
      <w:lvlJc w:val="right"/>
      <w:pPr>
        <w:ind w:left="3956" w:hanging="480"/>
      </w:pPr>
    </w:lvl>
    <w:lvl w:ilvl="6" w:tplc="0409000F" w:tentative="1">
      <w:start w:val="1"/>
      <w:numFmt w:val="decimal"/>
      <w:lvlText w:val="%7."/>
      <w:lvlJc w:val="left"/>
      <w:pPr>
        <w:ind w:left="44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6" w:hanging="480"/>
      </w:pPr>
    </w:lvl>
    <w:lvl w:ilvl="8" w:tplc="0409001B" w:tentative="1">
      <w:start w:val="1"/>
      <w:numFmt w:val="lowerRoman"/>
      <w:lvlText w:val="%9."/>
      <w:lvlJc w:val="right"/>
      <w:pPr>
        <w:ind w:left="5396" w:hanging="480"/>
      </w:pPr>
    </w:lvl>
  </w:abstractNum>
  <w:abstractNum w:abstractNumId="34" w15:restartNumberingAfterBreak="0">
    <w:nsid w:val="629D6946"/>
    <w:multiLevelType w:val="hybridMultilevel"/>
    <w:tmpl w:val="2674B1E0"/>
    <w:lvl w:ilvl="0" w:tplc="17CC50BC">
      <w:start w:val="1"/>
      <w:numFmt w:val="taiwaneseCountingThousand"/>
      <w:lvlText w:val="%1、"/>
      <w:lvlJc w:val="left"/>
      <w:pPr>
        <w:ind w:left="156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64E4385F"/>
    <w:multiLevelType w:val="hybridMultilevel"/>
    <w:tmpl w:val="B28AC79A"/>
    <w:lvl w:ilvl="0" w:tplc="E40C373E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6" w15:restartNumberingAfterBreak="0">
    <w:nsid w:val="67921664"/>
    <w:multiLevelType w:val="hybridMultilevel"/>
    <w:tmpl w:val="4BAA4BD4"/>
    <w:lvl w:ilvl="0" w:tplc="8D06AA9A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7" w15:restartNumberingAfterBreak="0">
    <w:nsid w:val="6F183EA5"/>
    <w:multiLevelType w:val="hybridMultilevel"/>
    <w:tmpl w:val="1C30D9AA"/>
    <w:lvl w:ilvl="0" w:tplc="D5526878">
      <w:start w:val="1"/>
      <w:numFmt w:val="decimal"/>
      <w:lvlText w:val="(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38" w15:restartNumberingAfterBreak="0">
    <w:nsid w:val="6FAF6E60"/>
    <w:multiLevelType w:val="hybridMultilevel"/>
    <w:tmpl w:val="3BBE7A2C"/>
    <w:lvl w:ilvl="0" w:tplc="CF7C87CC">
      <w:start w:val="1"/>
      <w:numFmt w:val="decimal"/>
      <w:lvlText w:val="%1、"/>
      <w:lvlJc w:val="left"/>
      <w:pPr>
        <w:ind w:left="189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99" w:hanging="480"/>
      </w:pPr>
    </w:lvl>
    <w:lvl w:ilvl="2" w:tplc="0409001B" w:tentative="1">
      <w:start w:val="1"/>
      <w:numFmt w:val="lowerRoman"/>
      <w:lvlText w:val="%3."/>
      <w:lvlJc w:val="right"/>
      <w:pPr>
        <w:ind w:left="2979" w:hanging="480"/>
      </w:pPr>
    </w:lvl>
    <w:lvl w:ilvl="3" w:tplc="0409000F" w:tentative="1">
      <w:start w:val="1"/>
      <w:numFmt w:val="decimal"/>
      <w:lvlText w:val="%4."/>
      <w:lvlJc w:val="left"/>
      <w:pPr>
        <w:ind w:left="3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39" w:hanging="480"/>
      </w:pPr>
    </w:lvl>
    <w:lvl w:ilvl="5" w:tplc="0409001B" w:tentative="1">
      <w:start w:val="1"/>
      <w:numFmt w:val="lowerRoman"/>
      <w:lvlText w:val="%6."/>
      <w:lvlJc w:val="right"/>
      <w:pPr>
        <w:ind w:left="4419" w:hanging="480"/>
      </w:pPr>
    </w:lvl>
    <w:lvl w:ilvl="6" w:tplc="0409000F" w:tentative="1">
      <w:start w:val="1"/>
      <w:numFmt w:val="decimal"/>
      <w:lvlText w:val="%7."/>
      <w:lvlJc w:val="left"/>
      <w:pPr>
        <w:ind w:left="4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79" w:hanging="480"/>
      </w:pPr>
    </w:lvl>
    <w:lvl w:ilvl="8" w:tplc="0409001B" w:tentative="1">
      <w:start w:val="1"/>
      <w:numFmt w:val="lowerRoman"/>
      <w:lvlText w:val="%9."/>
      <w:lvlJc w:val="right"/>
      <w:pPr>
        <w:ind w:left="5859" w:hanging="480"/>
      </w:pPr>
    </w:lvl>
  </w:abstractNum>
  <w:abstractNum w:abstractNumId="39" w15:restartNumberingAfterBreak="0">
    <w:nsid w:val="712E4EB0"/>
    <w:multiLevelType w:val="hybridMultilevel"/>
    <w:tmpl w:val="C21E69D0"/>
    <w:lvl w:ilvl="0" w:tplc="61BE202C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0" w15:restartNumberingAfterBreak="0">
    <w:nsid w:val="71786A64"/>
    <w:multiLevelType w:val="hybridMultilevel"/>
    <w:tmpl w:val="183AAC84"/>
    <w:lvl w:ilvl="0" w:tplc="DC2AD31A">
      <w:start w:val="1"/>
      <w:numFmt w:val="taiwaneseCountingThousand"/>
      <w:lvlText w:val="(%1)"/>
      <w:lvlJc w:val="left"/>
      <w:pPr>
        <w:ind w:left="153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41" w15:restartNumberingAfterBreak="0">
    <w:nsid w:val="725B4B84"/>
    <w:multiLevelType w:val="hybridMultilevel"/>
    <w:tmpl w:val="AE42CBA2"/>
    <w:lvl w:ilvl="0" w:tplc="6088A08C">
      <w:start w:val="1"/>
      <w:numFmt w:val="taiwaneseCountingThousand"/>
      <w:lvlText w:val="(%1)"/>
      <w:lvlJc w:val="left"/>
      <w:pPr>
        <w:ind w:left="148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2" w15:restartNumberingAfterBreak="0">
    <w:nsid w:val="73EA38B3"/>
    <w:multiLevelType w:val="hybridMultilevel"/>
    <w:tmpl w:val="90720E2A"/>
    <w:lvl w:ilvl="0" w:tplc="841EE98E">
      <w:start w:val="1"/>
      <w:numFmt w:val="taiwaneseCountingThousand"/>
      <w:lvlText w:val="(%1)"/>
      <w:lvlJc w:val="left"/>
      <w:pPr>
        <w:ind w:left="153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43" w15:restartNumberingAfterBreak="0">
    <w:nsid w:val="771B0BBF"/>
    <w:multiLevelType w:val="hybridMultilevel"/>
    <w:tmpl w:val="8722C9BE"/>
    <w:lvl w:ilvl="0" w:tplc="274A90DA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44" w15:restartNumberingAfterBreak="0">
    <w:nsid w:val="7BDA2222"/>
    <w:multiLevelType w:val="hybridMultilevel"/>
    <w:tmpl w:val="16040942"/>
    <w:lvl w:ilvl="0" w:tplc="215C31CE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5" w15:restartNumberingAfterBreak="0">
    <w:nsid w:val="7ED75C44"/>
    <w:multiLevelType w:val="hybridMultilevel"/>
    <w:tmpl w:val="32B83E0A"/>
    <w:lvl w:ilvl="0" w:tplc="432AF25C">
      <w:start w:val="1"/>
      <w:numFmt w:val="decimal"/>
      <w:lvlText w:val="%1、"/>
      <w:lvlJc w:val="left"/>
      <w:pPr>
        <w:ind w:left="195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num w:numId="1" w16cid:durableId="1975789974">
    <w:abstractNumId w:val="24"/>
  </w:num>
  <w:num w:numId="2" w16cid:durableId="1073771682">
    <w:abstractNumId w:val="1"/>
  </w:num>
  <w:num w:numId="3" w16cid:durableId="517237034">
    <w:abstractNumId w:val="34"/>
  </w:num>
  <w:num w:numId="4" w16cid:durableId="1789740474">
    <w:abstractNumId w:val="13"/>
  </w:num>
  <w:num w:numId="5" w16cid:durableId="1430007237">
    <w:abstractNumId w:val="24"/>
    <w:lvlOverride w:ilvl="0">
      <w:lvl w:ilvl="0" w:tplc="449A5BBC">
        <w:start w:val="1"/>
        <w:numFmt w:val="ideographLegalTraditional"/>
        <w:suff w:val="nothing"/>
        <w:lvlText w:val="%1、"/>
        <w:lvlJc w:val="left"/>
        <w:pPr>
          <w:ind w:left="504" w:hanging="504"/>
        </w:pPr>
        <w:rPr>
          <w:rFonts w:hint="default"/>
          <w:b/>
          <w:lang w:val="en-US"/>
        </w:rPr>
      </w:lvl>
    </w:lvlOverride>
    <w:lvlOverride w:ilvl="1">
      <w:lvl w:ilvl="1" w:tplc="6E9E3134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" w16cid:durableId="1033310649">
    <w:abstractNumId w:val="7"/>
  </w:num>
  <w:num w:numId="7" w16cid:durableId="366876928">
    <w:abstractNumId w:val="45"/>
  </w:num>
  <w:num w:numId="8" w16cid:durableId="179514445">
    <w:abstractNumId w:val="14"/>
  </w:num>
  <w:num w:numId="9" w16cid:durableId="1130902004">
    <w:abstractNumId w:val="30"/>
  </w:num>
  <w:num w:numId="10" w16cid:durableId="1065958583">
    <w:abstractNumId w:val="36"/>
  </w:num>
  <w:num w:numId="11" w16cid:durableId="870530153">
    <w:abstractNumId w:val="44"/>
  </w:num>
  <w:num w:numId="12" w16cid:durableId="1143543167">
    <w:abstractNumId w:val="6"/>
  </w:num>
  <w:num w:numId="13" w16cid:durableId="1113938189">
    <w:abstractNumId w:val="39"/>
  </w:num>
  <w:num w:numId="14" w16cid:durableId="860320779">
    <w:abstractNumId w:val="17"/>
  </w:num>
  <w:num w:numId="15" w16cid:durableId="135727213">
    <w:abstractNumId w:val="4"/>
  </w:num>
  <w:num w:numId="16" w16cid:durableId="1607345194">
    <w:abstractNumId w:val="1"/>
    <w:lvlOverride w:ilvl="0">
      <w:lvl w:ilvl="0" w:tplc="17CC50BC">
        <w:start w:val="1"/>
        <w:numFmt w:val="taiwaneseCountingThousand"/>
        <w:suff w:val="nothing"/>
        <w:lvlText w:val="%1、"/>
        <w:lvlJc w:val="left"/>
        <w:pPr>
          <w:ind w:left="984" w:hanging="480"/>
        </w:pPr>
        <w:rPr>
          <w:rFonts w:hint="default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7" w16cid:durableId="1388186780">
    <w:abstractNumId w:val="9"/>
  </w:num>
  <w:num w:numId="18" w16cid:durableId="1900750808">
    <w:abstractNumId w:val="23"/>
  </w:num>
  <w:num w:numId="19" w16cid:durableId="230971294">
    <w:abstractNumId w:val="31"/>
  </w:num>
  <w:num w:numId="20" w16cid:durableId="520821237">
    <w:abstractNumId w:val="35"/>
  </w:num>
  <w:num w:numId="21" w16cid:durableId="350376420">
    <w:abstractNumId w:val="26"/>
  </w:num>
  <w:num w:numId="22" w16cid:durableId="581112443">
    <w:abstractNumId w:val="28"/>
  </w:num>
  <w:num w:numId="23" w16cid:durableId="613756387">
    <w:abstractNumId w:val="16"/>
  </w:num>
  <w:num w:numId="24" w16cid:durableId="289943227">
    <w:abstractNumId w:val="20"/>
  </w:num>
  <w:num w:numId="25" w16cid:durableId="1210216731">
    <w:abstractNumId w:val="37"/>
  </w:num>
  <w:num w:numId="26" w16cid:durableId="326372639">
    <w:abstractNumId w:val="43"/>
  </w:num>
  <w:num w:numId="27" w16cid:durableId="869755805">
    <w:abstractNumId w:val="42"/>
  </w:num>
  <w:num w:numId="28" w16cid:durableId="941381199">
    <w:abstractNumId w:val="40"/>
  </w:num>
  <w:num w:numId="29" w16cid:durableId="554437459">
    <w:abstractNumId w:val="41"/>
  </w:num>
  <w:num w:numId="30" w16cid:durableId="2013097800">
    <w:abstractNumId w:val="18"/>
  </w:num>
  <w:num w:numId="31" w16cid:durableId="1389919248">
    <w:abstractNumId w:val="22"/>
  </w:num>
  <w:num w:numId="32" w16cid:durableId="2032604266">
    <w:abstractNumId w:val="12"/>
  </w:num>
  <w:num w:numId="33" w16cid:durableId="152183831">
    <w:abstractNumId w:val="29"/>
  </w:num>
  <w:num w:numId="34" w16cid:durableId="1260792812">
    <w:abstractNumId w:val="32"/>
  </w:num>
  <w:num w:numId="35" w16cid:durableId="1824928219">
    <w:abstractNumId w:val="33"/>
  </w:num>
  <w:num w:numId="36" w16cid:durableId="1160118720">
    <w:abstractNumId w:val="15"/>
  </w:num>
  <w:num w:numId="37" w16cid:durableId="1036806886">
    <w:abstractNumId w:val="19"/>
  </w:num>
  <w:num w:numId="38" w16cid:durableId="475952828">
    <w:abstractNumId w:val="3"/>
  </w:num>
  <w:num w:numId="39" w16cid:durableId="137380976">
    <w:abstractNumId w:val="11"/>
  </w:num>
  <w:num w:numId="40" w16cid:durableId="1665015578">
    <w:abstractNumId w:val="2"/>
  </w:num>
  <w:num w:numId="41" w16cid:durableId="1762797075">
    <w:abstractNumId w:val="38"/>
  </w:num>
  <w:num w:numId="42" w16cid:durableId="1127090337">
    <w:abstractNumId w:val="27"/>
  </w:num>
  <w:num w:numId="43" w16cid:durableId="1027752844">
    <w:abstractNumId w:val="5"/>
  </w:num>
  <w:num w:numId="44" w16cid:durableId="911965579">
    <w:abstractNumId w:val="8"/>
  </w:num>
  <w:num w:numId="45" w16cid:durableId="1640452647">
    <w:abstractNumId w:val="10"/>
  </w:num>
  <w:num w:numId="46" w16cid:durableId="1835949971">
    <w:abstractNumId w:val="21"/>
  </w:num>
  <w:num w:numId="47" w16cid:durableId="229390507">
    <w:abstractNumId w:val="25"/>
  </w:num>
  <w:num w:numId="48" w16cid:durableId="1383748293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739"/>
    <w:rsid w:val="0000482E"/>
    <w:rsid w:val="00007049"/>
    <w:rsid w:val="000125D8"/>
    <w:rsid w:val="000169D0"/>
    <w:rsid w:val="000237B3"/>
    <w:rsid w:val="000251A8"/>
    <w:rsid w:val="00025A3A"/>
    <w:rsid w:val="00030B0F"/>
    <w:rsid w:val="0003616E"/>
    <w:rsid w:val="00043467"/>
    <w:rsid w:val="00050A67"/>
    <w:rsid w:val="0005375F"/>
    <w:rsid w:val="00054806"/>
    <w:rsid w:val="00056F70"/>
    <w:rsid w:val="000625B8"/>
    <w:rsid w:val="000625F2"/>
    <w:rsid w:val="00063B4A"/>
    <w:rsid w:val="00066DA0"/>
    <w:rsid w:val="00067F24"/>
    <w:rsid w:val="00074F9E"/>
    <w:rsid w:val="000952E4"/>
    <w:rsid w:val="00096207"/>
    <w:rsid w:val="000A18B6"/>
    <w:rsid w:val="000B01B4"/>
    <w:rsid w:val="000B16EB"/>
    <w:rsid w:val="000B278A"/>
    <w:rsid w:val="000B2D1C"/>
    <w:rsid w:val="000B6488"/>
    <w:rsid w:val="000C24B4"/>
    <w:rsid w:val="000C42E0"/>
    <w:rsid w:val="000C4F19"/>
    <w:rsid w:val="000D262E"/>
    <w:rsid w:val="000D5E51"/>
    <w:rsid w:val="000D5E6D"/>
    <w:rsid w:val="000E18F5"/>
    <w:rsid w:val="000E1C23"/>
    <w:rsid w:val="000F017B"/>
    <w:rsid w:val="000F5BC3"/>
    <w:rsid w:val="000F77D1"/>
    <w:rsid w:val="001009A4"/>
    <w:rsid w:val="0010592E"/>
    <w:rsid w:val="001101BA"/>
    <w:rsid w:val="00113ADC"/>
    <w:rsid w:val="00113E77"/>
    <w:rsid w:val="00115F32"/>
    <w:rsid w:val="00124213"/>
    <w:rsid w:val="001267E6"/>
    <w:rsid w:val="00137CA9"/>
    <w:rsid w:val="001432B2"/>
    <w:rsid w:val="0014434A"/>
    <w:rsid w:val="00145B8A"/>
    <w:rsid w:val="0015077B"/>
    <w:rsid w:val="00153822"/>
    <w:rsid w:val="001666C9"/>
    <w:rsid w:val="001741C0"/>
    <w:rsid w:val="00177AE1"/>
    <w:rsid w:val="001848B4"/>
    <w:rsid w:val="001903FD"/>
    <w:rsid w:val="00191502"/>
    <w:rsid w:val="0019254C"/>
    <w:rsid w:val="0019712F"/>
    <w:rsid w:val="001A01D3"/>
    <w:rsid w:val="001A41EB"/>
    <w:rsid w:val="001A545C"/>
    <w:rsid w:val="001B28EB"/>
    <w:rsid w:val="001B5510"/>
    <w:rsid w:val="001C2BE9"/>
    <w:rsid w:val="001C75BE"/>
    <w:rsid w:val="001D13CE"/>
    <w:rsid w:val="001D292F"/>
    <w:rsid w:val="001D7FE3"/>
    <w:rsid w:val="001E0B4A"/>
    <w:rsid w:val="001E1450"/>
    <w:rsid w:val="001E3D98"/>
    <w:rsid w:val="001E4C16"/>
    <w:rsid w:val="001E5E8A"/>
    <w:rsid w:val="001F1EEC"/>
    <w:rsid w:val="001F3EF8"/>
    <w:rsid w:val="001F7E4E"/>
    <w:rsid w:val="0022201B"/>
    <w:rsid w:val="00223CE1"/>
    <w:rsid w:val="00224663"/>
    <w:rsid w:val="00224E22"/>
    <w:rsid w:val="0023128A"/>
    <w:rsid w:val="00232A0E"/>
    <w:rsid w:val="00233041"/>
    <w:rsid w:val="00233885"/>
    <w:rsid w:val="00236843"/>
    <w:rsid w:val="00236C80"/>
    <w:rsid w:val="00242D4F"/>
    <w:rsid w:val="0024624F"/>
    <w:rsid w:val="00247FC7"/>
    <w:rsid w:val="00251627"/>
    <w:rsid w:val="00252734"/>
    <w:rsid w:val="002626EA"/>
    <w:rsid w:val="0026412D"/>
    <w:rsid w:val="00271365"/>
    <w:rsid w:val="002857CF"/>
    <w:rsid w:val="00287041"/>
    <w:rsid w:val="00287602"/>
    <w:rsid w:val="002A3BE5"/>
    <w:rsid w:val="002B07A3"/>
    <w:rsid w:val="002B2899"/>
    <w:rsid w:val="002B5C7A"/>
    <w:rsid w:val="002B6EEC"/>
    <w:rsid w:val="002B74D4"/>
    <w:rsid w:val="002B7B25"/>
    <w:rsid w:val="002C545C"/>
    <w:rsid w:val="002D3069"/>
    <w:rsid w:val="002D4170"/>
    <w:rsid w:val="002D55D8"/>
    <w:rsid w:val="002D6744"/>
    <w:rsid w:val="002E0004"/>
    <w:rsid w:val="002E4781"/>
    <w:rsid w:val="002E6D5C"/>
    <w:rsid w:val="002F2ED3"/>
    <w:rsid w:val="002F6BAF"/>
    <w:rsid w:val="00301AFB"/>
    <w:rsid w:val="00304789"/>
    <w:rsid w:val="00305AFC"/>
    <w:rsid w:val="00307005"/>
    <w:rsid w:val="00315B9C"/>
    <w:rsid w:val="00317946"/>
    <w:rsid w:val="00321B4C"/>
    <w:rsid w:val="00325F30"/>
    <w:rsid w:val="0032712F"/>
    <w:rsid w:val="00331AA6"/>
    <w:rsid w:val="00332E36"/>
    <w:rsid w:val="00337358"/>
    <w:rsid w:val="0034109E"/>
    <w:rsid w:val="00341333"/>
    <w:rsid w:val="003413ED"/>
    <w:rsid w:val="00342FE3"/>
    <w:rsid w:val="00345FD4"/>
    <w:rsid w:val="003462D1"/>
    <w:rsid w:val="00346E18"/>
    <w:rsid w:val="003533DF"/>
    <w:rsid w:val="00364FEC"/>
    <w:rsid w:val="00365939"/>
    <w:rsid w:val="003732FC"/>
    <w:rsid w:val="00373AD7"/>
    <w:rsid w:val="00386D24"/>
    <w:rsid w:val="003905E5"/>
    <w:rsid w:val="003918E9"/>
    <w:rsid w:val="0039229C"/>
    <w:rsid w:val="00393A16"/>
    <w:rsid w:val="00396BF2"/>
    <w:rsid w:val="003A20E1"/>
    <w:rsid w:val="003A2644"/>
    <w:rsid w:val="003A414B"/>
    <w:rsid w:val="003A6129"/>
    <w:rsid w:val="003A6365"/>
    <w:rsid w:val="003B22A1"/>
    <w:rsid w:val="003B66C0"/>
    <w:rsid w:val="003E7459"/>
    <w:rsid w:val="003F6C34"/>
    <w:rsid w:val="0040174B"/>
    <w:rsid w:val="00405594"/>
    <w:rsid w:val="00405C03"/>
    <w:rsid w:val="0041178E"/>
    <w:rsid w:val="00416BCF"/>
    <w:rsid w:val="004214DE"/>
    <w:rsid w:val="00422295"/>
    <w:rsid w:val="00425212"/>
    <w:rsid w:val="00425F18"/>
    <w:rsid w:val="00435A46"/>
    <w:rsid w:val="004412C7"/>
    <w:rsid w:val="00441F58"/>
    <w:rsid w:val="00443B39"/>
    <w:rsid w:val="004447E9"/>
    <w:rsid w:val="00444D13"/>
    <w:rsid w:val="00451A54"/>
    <w:rsid w:val="004567FF"/>
    <w:rsid w:val="004569FD"/>
    <w:rsid w:val="00457220"/>
    <w:rsid w:val="00464AB3"/>
    <w:rsid w:val="0046713F"/>
    <w:rsid w:val="004700DB"/>
    <w:rsid w:val="004723E0"/>
    <w:rsid w:val="0047517C"/>
    <w:rsid w:val="00477430"/>
    <w:rsid w:val="004840E2"/>
    <w:rsid w:val="0048715B"/>
    <w:rsid w:val="004874B5"/>
    <w:rsid w:val="0049059B"/>
    <w:rsid w:val="00491EE7"/>
    <w:rsid w:val="0049413A"/>
    <w:rsid w:val="004A78B2"/>
    <w:rsid w:val="004B0009"/>
    <w:rsid w:val="004B196E"/>
    <w:rsid w:val="004B1E33"/>
    <w:rsid w:val="004B2654"/>
    <w:rsid w:val="004B2B2F"/>
    <w:rsid w:val="004B3021"/>
    <w:rsid w:val="004B533C"/>
    <w:rsid w:val="004C0926"/>
    <w:rsid w:val="004C1072"/>
    <w:rsid w:val="004C29A2"/>
    <w:rsid w:val="004C43C0"/>
    <w:rsid w:val="004D04F1"/>
    <w:rsid w:val="004E1A73"/>
    <w:rsid w:val="004E31AB"/>
    <w:rsid w:val="004E59C0"/>
    <w:rsid w:val="004E6AC5"/>
    <w:rsid w:val="004E7619"/>
    <w:rsid w:val="004F328C"/>
    <w:rsid w:val="004F3306"/>
    <w:rsid w:val="004F51C1"/>
    <w:rsid w:val="004F51FD"/>
    <w:rsid w:val="004F543D"/>
    <w:rsid w:val="004F6924"/>
    <w:rsid w:val="004F7228"/>
    <w:rsid w:val="00500585"/>
    <w:rsid w:val="0050744E"/>
    <w:rsid w:val="005123CD"/>
    <w:rsid w:val="00514506"/>
    <w:rsid w:val="00514E9A"/>
    <w:rsid w:val="00522221"/>
    <w:rsid w:val="0052246F"/>
    <w:rsid w:val="00525519"/>
    <w:rsid w:val="00532664"/>
    <w:rsid w:val="00541402"/>
    <w:rsid w:val="005416DE"/>
    <w:rsid w:val="00547BBD"/>
    <w:rsid w:val="005519E2"/>
    <w:rsid w:val="00564A54"/>
    <w:rsid w:val="00565E4C"/>
    <w:rsid w:val="00566268"/>
    <w:rsid w:val="005669DB"/>
    <w:rsid w:val="00567BF6"/>
    <w:rsid w:val="00570510"/>
    <w:rsid w:val="00574640"/>
    <w:rsid w:val="0057668E"/>
    <w:rsid w:val="00584585"/>
    <w:rsid w:val="00585ECD"/>
    <w:rsid w:val="00587CCB"/>
    <w:rsid w:val="0059009C"/>
    <w:rsid w:val="00595C95"/>
    <w:rsid w:val="00595F5C"/>
    <w:rsid w:val="005A422D"/>
    <w:rsid w:val="005B1534"/>
    <w:rsid w:val="005B3C38"/>
    <w:rsid w:val="005C14EE"/>
    <w:rsid w:val="005C1BDB"/>
    <w:rsid w:val="005C23D9"/>
    <w:rsid w:val="005C3A65"/>
    <w:rsid w:val="005C5F5C"/>
    <w:rsid w:val="005C6182"/>
    <w:rsid w:val="005D195E"/>
    <w:rsid w:val="005E4C7C"/>
    <w:rsid w:val="005E6078"/>
    <w:rsid w:val="005E7EA0"/>
    <w:rsid w:val="005F023D"/>
    <w:rsid w:val="005F41B0"/>
    <w:rsid w:val="005F43B1"/>
    <w:rsid w:val="005F50BF"/>
    <w:rsid w:val="006052F6"/>
    <w:rsid w:val="00606E29"/>
    <w:rsid w:val="00606EC5"/>
    <w:rsid w:val="00611725"/>
    <w:rsid w:val="006135EE"/>
    <w:rsid w:val="00615D7E"/>
    <w:rsid w:val="00617A39"/>
    <w:rsid w:val="00620908"/>
    <w:rsid w:val="0062594E"/>
    <w:rsid w:val="006333D6"/>
    <w:rsid w:val="0063458D"/>
    <w:rsid w:val="00635443"/>
    <w:rsid w:val="0064215A"/>
    <w:rsid w:val="00646BA9"/>
    <w:rsid w:val="00652F57"/>
    <w:rsid w:val="00657B66"/>
    <w:rsid w:val="006622F6"/>
    <w:rsid w:val="00663396"/>
    <w:rsid w:val="00665FBE"/>
    <w:rsid w:val="00667204"/>
    <w:rsid w:val="006672BC"/>
    <w:rsid w:val="00672B9B"/>
    <w:rsid w:val="00677ECE"/>
    <w:rsid w:val="00682B03"/>
    <w:rsid w:val="00683335"/>
    <w:rsid w:val="00683E14"/>
    <w:rsid w:val="00686FC1"/>
    <w:rsid w:val="00690A7B"/>
    <w:rsid w:val="00691B69"/>
    <w:rsid w:val="006920A4"/>
    <w:rsid w:val="0069279E"/>
    <w:rsid w:val="0069375C"/>
    <w:rsid w:val="006A3E6B"/>
    <w:rsid w:val="006A610B"/>
    <w:rsid w:val="006B53BC"/>
    <w:rsid w:val="006B562D"/>
    <w:rsid w:val="006C7520"/>
    <w:rsid w:val="006D0026"/>
    <w:rsid w:val="006D0CAE"/>
    <w:rsid w:val="006D7446"/>
    <w:rsid w:val="006E1943"/>
    <w:rsid w:val="006E3560"/>
    <w:rsid w:val="006E587A"/>
    <w:rsid w:val="006E654D"/>
    <w:rsid w:val="006F0F23"/>
    <w:rsid w:val="006F18BE"/>
    <w:rsid w:val="0070094A"/>
    <w:rsid w:val="007069EC"/>
    <w:rsid w:val="00713392"/>
    <w:rsid w:val="0071388C"/>
    <w:rsid w:val="007139FA"/>
    <w:rsid w:val="00715453"/>
    <w:rsid w:val="00715FC2"/>
    <w:rsid w:val="007345A9"/>
    <w:rsid w:val="00741B7F"/>
    <w:rsid w:val="007421BE"/>
    <w:rsid w:val="00743E70"/>
    <w:rsid w:val="00745797"/>
    <w:rsid w:val="00757A00"/>
    <w:rsid w:val="00766480"/>
    <w:rsid w:val="00774514"/>
    <w:rsid w:val="00775975"/>
    <w:rsid w:val="007769BA"/>
    <w:rsid w:val="00777394"/>
    <w:rsid w:val="007807DF"/>
    <w:rsid w:val="00781C74"/>
    <w:rsid w:val="0078586F"/>
    <w:rsid w:val="00796761"/>
    <w:rsid w:val="007A2517"/>
    <w:rsid w:val="007A2DD1"/>
    <w:rsid w:val="007A45D0"/>
    <w:rsid w:val="007A53E8"/>
    <w:rsid w:val="007A70AD"/>
    <w:rsid w:val="007B726F"/>
    <w:rsid w:val="007B7C68"/>
    <w:rsid w:val="007C3AFB"/>
    <w:rsid w:val="007C4A10"/>
    <w:rsid w:val="007D11CB"/>
    <w:rsid w:val="007D2765"/>
    <w:rsid w:val="007D4169"/>
    <w:rsid w:val="007D5BCD"/>
    <w:rsid w:val="007E0E98"/>
    <w:rsid w:val="007E148F"/>
    <w:rsid w:val="007E363D"/>
    <w:rsid w:val="007F023E"/>
    <w:rsid w:val="007F0709"/>
    <w:rsid w:val="007F10BF"/>
    <w:rsid w:val="007F1AF0"/>
    <w:rsid w:val="007F1B8B"/>
    <w:rsid w:val="007F60A9"/>
    <w:rsid w:val="00801DBA"/>
    <w:rsid w:val="008029AA"/>
    <w:rsid w:val="00803026"/>
    <w:rsid w:val="008120ED"/>
    <w:rsid w:val="0081513A"/>
    <w:rsid w:val="00815EC5"/>
    <w:rsid w:val="00820123"/>
    <w:rsid w:val="008215E0"/>
    <w:rsid w:val="0082222C"/>
    <w:rsid w:val="00823666"/>
    <w:rsid w:val="00824760"/>
    <w:rsid w:val="00826E72"/>
    <w:rsid w:val="00827598"/>
    <w:rsid w:val="008328D1"/>
    <w:rsid w:val="00844B0F"/>
    <w:rsid w:val="00851BD5"/>
    <w:rsid w:val="0085355D"/>
    <w:rsid w:val="008548E5"/>
    <w:rsid w:val="00855426"/>
    <w:rsid w:val="00857CC9"/>
    <w:rsid w:val="008664BD"/>
    <w:rsid w:val="00877A71"/>
    <w:rsid w:val="008812C3"/>
    <w:rsid w:val="00885C89"/>
    <w:rsid w:val="0089292F"/>
    <w:rsid w:val="008978FF"/>
    <w:rsid w:val="008A0D53"/>
    <w:rsid w:val="008A5AFD"/>
    <w:rsid w:val="008B2ACC"/>
    <w:rsid w:val="008B4808"/>
    <w:rsid w:val="008B6878"/>
    <w:rsid w:val="008B6E07"/>
    <w:rsid w:val="008C2C2B"/>
    <w:rsid w:val="008C3677"/>
    <w:rsid w:val="008C45FE"/>
    <w:rsid w:val="008C5EFA"/>
    <w:rsid w:val="008C6583"/>
    <w:rsid w:val="008D0950"/>
    <w:rsid w:val="008D692B"/>
    <w:rsid w:val="008D6A9D"/>
    <w:rsid w:val="008D6ADB"/>
    <w:rsid w:val="008E2294"/>
    <w:rsid w:val="008E42A8"/>
    <w:rsid w:val="008E5235"/>
    <w:rsid w:val="008F46AB"/>
    <w:rsid w:val="00903FBC"/>
    <w:rsid w:val="00906361"/>
    <w:rsid w:val="0090794E"/>
    <w:rsid w:val="0091184C"/>
    <w:rsid w:val="00912BBC"/>
    <w:rsid w:val="00917CF9"/>
    <w:rsid w:val="00920EFA"/>
    <w:rsid w:val="00925CA2"/>
    <w:rsid w:val="00927117"/>
    <w:rsid w:val="00931529"/>
    <w:rsid w:val="00932DBD"/>
    <w:rsid w:val="00934498"/>
    <w:rsid w:val="0093495D"/>
    <w:rsid w:val="00941046"/>
    <w:rsid w:val="0094307E"/>
    <w:rsid w:val="00943EAB"/>
    <w:rsid w:val="00954649"/>
    <w:rsid w:val="00972F70"/>
    <w:rsid w:val="009733EA"/>
    <w:rsid w:val="009800CE"/>
    <w:rsid w:val="0098181E"/>
    <w:rsid w:val="00986C97"/>
    <w:rsid w:val="00986CC7"/>
    <w:rsid w:val="00994B8B"/>
    <w:rsid w:val="00995219"/>
    <w:rsid w:val="0099680C"/>
    <w:rsid w:val="00997846"/>
    <w:rsid w:val="009A068D"/>
    <w:rsid w:val="009A16FD"/>
    <w:rsid w:val="009A59AB"/>
    <w:rsid w:val="009B14FA"/>
    <w:rsid w:val="009B23B6"/>
    <w:rsid w:val="009B6E30"/>
    <w:rsid w:val="009B6EA8"/>
    <w:rsid w:val="009C1487"/>
    <w:rsid w:val="009D3302"/>
    <w:rsid w:val="009D51C9"/>
    <w:rsid w:val="009E000E"/>
    <w:rsid w:val="009E7760"/>
    <w:rsid w:val="009F623E"/>
    <w:rsid w:val="009F73C7"/>
    <w:rsid w:val="009F7BE8"/>
    <w:rsid w:val="00A03E6C"/>
    <w:rsid w:val="00A06FA5"/>
    <w:rsid w:val="00A075FE"/>
    <w:rsid w:val="00A133E0"/>
    <w:rsid w:val="00A154F9"/>
    <w:rsid w:val="00A16474"/>
    <w:rsid w:val="00A16A40"/>
    <w:rsid w:val="00A24542"/>
    <w:rsid w:val="00A26C54"/>
    <w:rsid w:val="00A46477"/>
    <w:rsid w:val="00A474F3"/>
    <w:rsid w:val="00A47B3A"/>
    <w:rsid w:val="00A535DA"/>
    <w:rsid w:val="00A551AF"/>
    <w:rsid w:val="00A56085"/>
    <w:rsid w:val="00A5683D"/>
    <w:rsid w:val="00A7199D"/>
    <w:rsid w:val="00A74860"/>
    <w:rsid w:val="00A74931"/>
    <w:rsid w:val="00A810D2"/>
    <w:rsid w:val="00A84783"/>
    <w:rsid w:val="00A8649C"/>
    <w:rsid w:val="00A864B1"/>
    <w:rsid w:val="00A96964"/>
    <w:rsid w:val="00A97DFE"/>
    <w:rsid w:val="00AA04F9"/>
    <w:rsid w:val="00AA12E8"/>
    <w:rsid w:val="00AA3506"/>
    <w:rsid w:val="00AA7DCA"/>
    <w:rsid w:val="00AB2899"/>
    <w:rsid w:val="00AB3C36"/>
    <w:rsid w:val="00AC0DF1"/>
    <w:rsid w:val="00AC12E8"/>
    <w:rsid w:val="00AC70D9"/>
    <w:rsid w:val="00AD2204"/>
    <w:rsid w:val="00AD4400"/>
    <w:rsid w:val="00AD63C5"/>
    <w:rsid w:val="00AD7E85"/>
    <w:rsid w:val="00AE01D6"/>
    <w:rsid w:val="00AE1CDA"/>
    <w:rsid w:val="00AF059B"/>
    <w:rsid w:val="00AF286A"/>
    <w:rsid w:val="00AF522E"/>
    <w:rsid w:val="00AF61A9"/>
    <w:rsid w:val="00AF6A67"/>
    <w:rsid w:val="00AF7299"/>
    <w:rsid w:val="00B045C4"/>
    <w:rsid w:val="00B062E9"/>
    <w:rsid w:val="00B06A5C"/>
    <w:rsid w:val="00B12A8B"/>
    <w:rsid w:val="00B20FCF"/>
    <w:rsid w:val="00B27EF5"/>
    <w:rsid w:val="00B353E2"/>
    <w:rsid w:val="00B53283"/>
    <w:rsid w:val="00B54AA2"/>
    <w:rsid w:val="00B54CEC"/>
    <w:rsid w:val="00B551D9"/>
    <w:rsid w:val="00B57B44"/>
    <w:rsid w:val="00B60647"/>
    <w:rsid w:val="00B65F36"/>
    <w:rsid w:val="00B667FD"/>
    <w:rsid w:val="00B7435F"/>
    <w:rsid w:val="00B774AC"/>
    <w:rsid w:val="00B77E09"/>
    <w:rsid w:val="00B80D61"/>
    <w:rsid w:val="00B81290"/>
    <w:rsid w:val="00B82CC4"/>
    <w:rsid w:val="00B83934"/>
    <w:rsid w:val="00B8433D"/>
    <w:rsid w:val="00B90998"/>
    <w:rsid w:val="00B92A67"/>
    <w:rsid w:val="00B93AFB"/>
    <w:rsid w:val="00B93BF0"/>
    <w:rsid w:val="00B9417B"/>
    <w:rsid w:val="00B97807"/>
    <w:rsid w:val="00BA0561"/>
    <w:rsid w:val="00BA26A2"/>
    <w:rsid w:val="00BA2C74"/>
    <w:rsid w:val="00BA2E68"/>
    <w:rsid w:val="00BA4E6A"/>
    <w:rsid w:val="00BA73D9"/>
    <w:rsid w:val="00BB1BB0"/>
    <w:rsid w:val="00BB586A"/>
    <w:rsid w:val="00BC1BF0"/>
    <w:rsid w:val="00BC7151"/>
    <w:rsid w:val="00BD1F22"/>
    <w:rsid w:val="00BF0DCF"/>
    <w:rsid w:val="00BF2855"/>
    <w:rsid w:val="00BF4280"/>
    <w:rsid w:val="00BF6C75"/>
    <w:rsid w:val="00C058C0"/>
    <w:rsid w:val="00C0631A"/>
    <w:rsid w:val="00C1015B"/>
    <w:rsid w:val="00C157F1"/>
    <w:rsid w:val="00C21818"/>
    <w:rsid w:val="00C22530"/>
    <w:rsid w:val="00C33FAD"/>
    <w:rsid w:val="00C41B30"/>
    <w:rsid w:val="00C42DF0"/>
    <w:rsid w:val="00C43074"/>
    <w:rsid w:val="00C50A4A"/>
    <w:rsid w:val="00C542F7"/>
    <w:rsid w:val="00C54AE2"/>
    <w:rsid w:val="00C55CF2"/>
    <w:rsid w:val="00C61879"/>
    <w:rsid w:val="00C65B05"/>
    <w:rsid w:val="00C679EB"/>
    <w:rsid w:val="00C710F5"/>
    <w:rsid w:val="00C71B88"/>
    <w:rsid w:val="00C72739"/>
    <w:rsid w:val="00C72B26"/>
    <w:rsid w:val="00C75A81"/>
    <w:rsid w:val="00C8037D"/>
    <w:rsid w:val="00C81E75"/>
    <w:rsid w:val="00C81F73"/>
    <w:rsid w:val="00C845CC"/>
    <w:rsid w:val="00C84E0C"/>
    <w:rsid w:val="00C85B5E"/>
    <w:rsid w:val="00C87639"/>
    <w:rsid w:val="00C91785"/>
    <w:rsid w:val="00C9656C"/>
    <w:rsid w:val="00CA64AB"/>
    <w:rsid w:val="00CB0AC2"/>
    <w:rsid w:val="00CB4F23"/>
    <w:rsid w:val="00CC135E"/>
    <w:rsid w:val="00CC167B"/>
    <w:rsid w:val="00CC1C81"/>
    <w:rsid w:val="00CC48B0"/>
    <w:rsid w:val="00CC4E1D"/>
    <w:rsid w:val="00CC76F7"/>
    <w:rsid w:val="00CD14D1"/>
    <w:rsid w:val="00CD5072"/>
    <w:rsid w:val="00CD7B22"/>
    <w:rsid w:val="00CE1091"/>
    <w:rsid w:val="00CE61FC"/>
    <w:rsid w:val="00CE6882"/>
    <w:rsid w:val="00CF2B94"/>
    <w:rsid w:val="00CF32F9"/>
    <w:rsid w:val="00CF4DC1"/>
    <w:rsid w:val="00CF5D93"/>
    <w:rsid w:val="00CF784D"/>
    <w:rsid w:val="00D04299"/>
    <w:rsid w:val="00D05A88"/>
    <w:rsid w:val="00D11F1E"/>
    <w:rsid w:val="00D137AA"/>
    <w:rsid w:val="00D15108"/>
    <w:rsid w:val="00D220F9"/>
    <w:rsid w:val="00D22DD3"/>
    <w:rsid w:val="00D23E6A"/>
    <w:rsid w:val="00D240F2"/>
    <w:rsid w:val="00D24A62"/>
    <w:rsid w:val="00D25F18"/>
    <w:rsid w:val="00D25FF6"/>
    <w:rsid w:val="00D277ED"/>
    <w:rsid w:val="00D2798C"/>
    <w:rsid w:val="00D33F70"/>
    <w:rsid w:val="00D42F52"/>
    <w:rsid w:val="00D46283"/>
    <w:rsid w:val="00D52222"/>
    <w:rsid w:val="00D54739"/>
    <w:rsid w:val="00D55B03"/>
    <w:rsid w:val="00D60081"/>
    <w:rsid w:val="00D70124"/>
    <w:rsid w:val="00D71E61"/>
    <w:rsid w:val="00D76D4A"/>
    <w:rsid w:val="00D80AAC"/>
    <w:rsid w:val="00D86381"/>
    <w:rsid w:val="00D86B8E"/>
    <w:rsid w:val="00D91ACF"/>
    <w:rsid w:val="00D92EA4"/>
    <w:rsid w:val="00D943D0"/>
    <w:rsid w:val="00D953D5"/>
    <w:rsid w:val="00DA6408"/>
    <w:rsid w:val="00DA6E29"/>
    <w:rsid w:val="00DB03D1"/>
    <w:rsid w:val="00DB1445"/>
    <w:rsid w:val="00DB2C5F"/>
    <w:rsid w:val="00DB798C"/>
    <w:rsid w:val="00DB7A17"/>
    <w:rsid w:val="00DD3996"/>
    <w:rsid w:val="00DE3F33"/>
    <w:rsid w:val="00DE43E5"/>
    <w:rsid w:val="00DE5C70"/>
    <w:rsid w:val="00DE6C08"/>
    <w:rsid w:val="00DF24CE"/>
    <w:rsid w:val="00DF2E04"/>
    <w:rsid w:val="00E02A8D"/>
    <w:rsid w:val="00E05367"/>
    <w:rsid w:val="00E105B8"/>
    <w:rsid w:val="00E144BB"/>
    <w:rsid w:val="00E26723"/>
    <w:rsid w:val="00E267E2"/>
    <w:rsid w:val="00E30198"/>
    <w:rsid w:val="00E31B42"/>
    <w:rsid w:val="00E348E0"/>
    <w:rsid w:val="00E36D09"/>
    <w:rsid w:val="00E36E4E"/>
    <w:rsid w:val="00E4163E"/>
    <w:rsid w:val="00E419D1"/>
    <w:rsid w:val="00E429A2"/>
    <w:rsid w:val="00E4362C"/>
    <w:rsid w:val="00E51FF4"/>
    <w:rsid w:val="00E5232A"/>
    <w:rsid w:val="00E527E2"/>
    <w:rsid w:val="00E60970"/>
    <w:rsid w:val="00E6124C"/>
    <w:rsid w:val="00E6192C"/>
    <w:rsid w:val="00E717C6"/>
    <w:rsid w:val="00E72570"/>
    <w:rsid w:val="00E7326C"/>
    <w:rsid w:val="00E7362C"/>
    <w:rsid w:val="00E739B2"/>
    <w:rsid w:val="00E7576F"/>
    <w:rsid w:val="00E75F62"/>
    <w:rsid w:val="00E7704D"/>
    <w:rsid w:val="00E81600"/>
    <w:rsid w:val="00E851EF"/>
    <w:rsid w:val="00E9099E"/>
    <w:rsid w:val="00E90FCA"/>
    <w:rsid w:val="00E9338D"/>
    <w:rsid w:val="00E95B55"/>
    <w:rsid w:val="00EA1422"/>
    <w:rsid w:val="00EA2799"/>
    <w:rsid w:val="00EA47AB"/>
    <w:rsid w:val="00EB25C6"/>
    <w:rsid w:val="00EB406D"/>
    <w:rsid w:val="00EB7886"/>
    <w:rsid w:val="00EB7EE6"/>
    <w:rsid w:val="00EC4A4C"/>
    <w:rsid w:val="00ED20B1"/>
    <w:rsid w:val="00ED378A"/>
    <w:rsid w:val="00ED38FD"/>
    <w:rsid w:val="00EE0574"/>
    <w:rsid w:val="00EE08F5"/>
    <w:rsid w:val="00EE4F79"/>
    <w:rsid w:val="00EE686B"/>
    <w:rsid w:val="00EF1EBD"/>
    <w:rsid w:val="00EF4CB0"/>
    <w:rsid w:val="00EF5A55"/>
    <w:rsid w:val="00F00E6A"/>
    <w:rsid w:val="00F04F17"/>
    <w:rsid w:val="00F076FE"/>
    <w:rsid w:val="00F14C2C"/>
    <w:rsid w:val="00F16F94"/>
    <w:rsid w:val="00F17B34"/>
    <w:rsid w:val="00F251A8"/>
    <w:rsid w:val="00F25C71"/>
    <w:rsid w:val="00F304B4"/>
    <w:rsid w:val="00F33D81"/>
    <w:rsid w:val="00F45182"/>
    <w:rsid w:val="00F45403"/>
    <w:rsid w:val="00F46D3A"/>
    <w:rsid w:val="00F470DF"/>
    <w:rsid w:val="00F4750A"/>
    <w:rsid w:val="00F51A70"/>
    <w:rsid w:val="00F613E8"/>
    <w:rsid w:val="00F73B79"/>
    <w:rsid w:val="00F770BD"/>
    <w:rsid w:val="00F92D1D"/>
    <w:rsid w:val="00F937F3"/>
    <w:rsid w:val="00F96ABC"/>
    <w:rsid w:val="00FA70C1"/>
    <w:rsid w:val="00FB26BB"/>
    <w:rsid w:val="00FB427D"/>
    <w:rsid w:val="00FB57E2"/>
    <w:rsid w:val="00FB69F7"/>
    <w:rsid w:val="00FB7076"/>
    <w:rsid w:val="00FC10E5"/>
    <w:rsid w:val="00FC1D4C"/>
    <w:rsid w:val="00FC425A"/>
    <w:rsid w:val="00FC5C36"/>
    <w:rsid w:val="00FC60B7"/>
    <w:rsid w:val="00FC79DE"/>
    <w:rsid w:val="00FE31EB"/>
    <w:rsid w:val="00FE543C"/>
    <w:rsid w:val="00FF003F"/>
    <w:rsid w:val="00FF2DA4"/>
    <w:rsid w:val="00FF61E6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D57F8"/>
  <w15:docId w15:val="{63BB0A95-C30C-46B0-BE0B-2579F6F6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a9">
    <w:name w:val="List Paragraph"/>
    <w:basedOn w:val="a"/>
    <w:uiPriority w:val="34"/>
    <w:qFormat/>
    <w:rsid w:val="005C14EE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34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348E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C1072"/>
    <w:pPr>
      <w:widowControl w:val="0"/>
      <w:autoSpaceDE w:val="0"/>
      <w:autoSpaceDN w:val="0"/>
      <w:adjustRightInd w:val="0"/>
    </w:pPr>
    <w:rPr>
      <w:rFonts w:ascii="標楷體...." w:eastAsia="標楷體...." w:cs="標楷體...."/>
      <w:color w:val="000000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683E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683E14"/>
  </w:style>
  <w:style w:type="character" w:customStyle="1" w:styleId="ae">
    <w:name w:val="註解文字 字元"/>
    <w:basedOn w:val="a0"/>
    <w:link w:val="ad"/>
    <w:uiPriority w:val="99"/>
    <w:semiHidden/>
    <w:rsid w:val="00683E14"/>
  </w:style>
  <w:style w:type="paragraph" w:styleId="af">
    <w:name w:val="annotation subject"/>
    <w:basedOn w:val="ad"/>
    <w:next w:val="ad"/>
    <w:link w:val="af0"/>
    <w:uiPriority w:val="99"/>
    <w:semiHidden/>
    <w:unhideWhenUsed/>
    <w:rsid w:val="00683E14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683E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8549F-8564-43DE-974E-8154D4DF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5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120</cp:revision>
  <cp:lastPrinted>2024-12-30T06:49:00Z</cp:lastPrinted>
  <dcterms:created xsi:type="dcterms:W3CDTF">2022-03-29T00:45:00Z</dcterms:created>
  <dcterms:modified xsi:type="dcterms:W3CDTF">2024-12-30T07:11:00Z</dcterms:modified>
</cp:coreProperties>
</file>