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建設委員會議案審查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中華民國114年12月01日(一)11時03分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永華第三審查室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李啓維、沈震東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李中岑、陳怡珍、尤榮智、李宗霖、Ingay Tali 穎艾達利、朱正軒、蔡宗豪、吳通龍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李鎮國、林冠維、周麗津、黄肇輝、楊中成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文化局局長黃雅玲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主任秘書林喬彬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藝術發展科科長陳富堯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文化建設科科長紀延儒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文創發展科科長徐仙如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文化資源科科長余晏如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古蹟營運科科長李雪慈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文化研究科科長王世宏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文資處處長傅清琪  代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博物館館長何秋蓮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圖書館館長楊馥菱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觀光行銷科代理科長丁玲琍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旅遊服務科科長蔡宜宏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觀光技術科科長陶國隆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 風景區管理科科長卓佳慧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都市發展局局長林榮川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專門委員楊佳明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綜合企劃及審議科科長黃迪南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都市住宅科科長陳心怡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國土計畫科科長蘇奕端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都市設計科科長李澤育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都市更新科科長林俊宏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專門委員蔡旺庭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工務局副局長鄒譽名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經濟發展局商業科科長洪麗華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專門委員莊佳瑋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黃麗招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吳佳紋、張凱翔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討論事項：議員提案49案(建設1-49號案)、建設一般報告案1案(備查1號案)、財經一般報告案2案(備查1、2號案)、法規報告案6案(備查1、5號案及查照5、11、16、22號案)。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中華民國114年12月01日(一)11時34分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98413a0-3c6b-4630-af63-93982c3b66df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98413a0-3c6b-4630-af63-93982c3b66df">
    <w:name w:val="Normal_c98413a0-3c6b-4630-af63-93982c3b66df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98413a0-3c6b-4630-af63-93982c3b66df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