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ECBE" w14:textId="09863A4A" w:rsidR="005C14EE" w:rsidRPr="00B409C6" w:rsidRDefault="005C14EE" w:rsidP="00C64775">
      <w:pPr>
        <w:pStyle w:val="a9"/>
        <w:numPr>
          <w:ilvl w:val="0"/>
          <w:numId w:val="1"/>
        </w:numPr>
        <w:spacing w:line="360" w:lineRule="exact"/>
        <w:ind w:leftChars="0"/>
        <w:jc w:val="both"/>
        <w:rPr>
          <w:rFonts w:ascii="標楷體" w:eastAsia="標楷體" w:hAnsi="標楷體"/>
          <w:bCs/>
        </w:rPr>
      </w:pPr>
      <w:r w:rsidRPr="00B409C6">
        <w:rPr>
          <w:rFonts w:ascii="標楷體" w:eastAsia="標楷體" w:hAnsi="標楷體" w:hint="eastAsia"/>
          <w:bCs/>
        </w:rPr>
        <w:t>出席議員已達法定人數</w:t>
      </w:r>
      <w:r w:rsidR="00B409C6" w:rsidRPr="00B409C6">
        <w:rPr>
          <w:rFonts w:ascii="標楷體" w:eastAsia="標楷體" w:hAnsi="標楷體" w:hint="eastAsia"/>
          <w:bCs/>
        </w:rPr>
        <w:t>(</w:t>
      </w:r>
      <w:r w:rsidR="00416D46">
        <w:rPr>
          <w:rFonts w:ascii="標楷體" w:eastAsia="標楷體" w:hAnsi="標楷體" w:hint="eastAsia"/>
          <w:bCs/>
        </w:rPr>
        <w:t>3</w:t>
      </w:r>
      <w:r w:rsidR="00742C20">
        <w:rPr>
          <w:rFonts w:ascii="標楷體" w:eastAsia="標楷體" w:hAnsi="標楷體" w:hint="eastAsia"/>
          <w:bCs/>
        </w:rPr>
        <w:t>1</w:t>
      </w:r>
      <w:r w:rsidR="00B409C6" w:rsidRPr="00B409C6">
        <w:rPr>
          <w:rFonts w:ascii="標楷體" w:eastAsia="標楷體" w:hAnsi="標楷體" w:hint="eastAsia"/>
          <w:bCs/>
        </w:rPr>
        <w:t>位)</w:t>
      </w:r>
      <w:r w:rsidRPr="00B409C6">
        <w:rPr>
          <w:rFonts w:ascii="標楷體" w:eastAsia="標楷體" w:hAnsi="標楷體" w:hint="eastAsia"/>
          <w:bCs/>
        </w:rPr>
        <w:t>，</w:t>
      </w:r>
      <w:r w:rsidR="007207B2">
        <w:rPr>
          <w:rFonts w:ascii="標楷體" w:eastAsia="標楷體" w:hAnsi="標楷體" w:hint="eastAsia"/>
          <w:bCs/>
        </w:rPr>
        <w:t>宣布開會</w:t>
      </w:r>
      <w:r w:rsidRPr="00B409C6">
        <w:rPr>
          <w:rFonts w:ascii="標楷體" w:eastAsia="標楷體" w:hAnsi="標楷體" w:hint="eastAsia"/>
          <w:bCs/>
        </w:rPr>
        <w:t>。</w:t>
      </w:r>
    </w:p>
    <w:p w14:paraId="3DEA1258" w14:textId="77777777" w:rsidR="00B00F03" w:rsidRDefault="00B00F03" w:rsidP="00C64775">
      <w:pPr>
        <w:pStyle w:val="a9"/>
        <w:spacing w:line="360" w:lineRule="exact"/>
        <w:ind w:leftChars="0" w:left="504"/>
        <w:jc w:val="both"/>
        <w:rPr>
          <w:rFonts w:ascii="標楷體" w:eastAsia="標楷體" w:hAnsi="標楷體"/>
          <w:b/>
        </w:rPr>
      </w:pPr>
    </w:p>
    <w:p w14:paraId="01D0ACD1" w14:textId="57CE7D54" w:rsidR="00851BD5" w:rsidRDefault="00851BD5" w:rsidP="00C64775">
      <w:pPr>
        <w:pStyle w:val="a9"/>
        <w:numPr>
          <w:ilvl w:val="0"/>
          <w:numId w:val="1"/>
        </w:numPr>
        <w:spacing w:line="360" w:lineRule="exact"/>
        <w:ind w:leftChars="0"/>
        <w:jc w:val="both"/>
        <w:rPr>
          <w:rFonts w:ascii="標楷體" w:eastAsia="標楷體" w:hAnsi="標楷體"/>
          <w:bCs/>
        </w:rPr>
      </w:pPr>
      <w:r w:rsidRPr="00B409C6">
        <w:rPr>
          <w:rFonts w:ascii="標楷體" w:eastAsia="標楷體" w:hAnsi="標楷體" w:hint="eastAsia"/>
          <w:bCs/>
        </w:rPr>
        <w:t>開幕</w:t>
      </w:r>
    </w:p>
    <w:p w14:paraId="0B9A6ECE" w14:textId="77777777" w:rsidR="006A71F1" w:rsidRPr="006A71F1" w:rsidRDefault="006A71F1" w:rsidP="006A71F1">
      <w:pPr>
        <w:pStyle w:val="a9"/>
        <w:rPr>
          <w:rFonts w:ascii="標楷體" w:eastAsia="標楷體" w:hAnsi="標楷體"/>
          <w:bCs/>
        </w:rPr>
      </w:pPr>
    </w:p>
    <w:p w14:paraId="46718224" w14:textId="2AEAC160" w:rsidR="006A71F1" w:rsidRPr="00B409C6" w:rsidRDefault="006A71F1" w:rsidP="00C64775">
      <w:pPr>
        <w:pStyle w:val="a9"/>
        <w:numPr>
          <w:ilvl w:val="0"/>
          <w:numId w:val="1"/>
        </w:numPr>
        <w:spacing w:line="360" w:lineRule="exact"/>
        <w:ind w:leftChars="0"/>
        <w:jc w:val="both"/>
        <w:rPr>
          <w:rFonts w:ascii="標楷體" w:eastAsia="標楷體" w:hAnsi="標楷體"/>
          <w:bCs/>
        </w:rPr>
      </w:pPr>
      <w:r w:rsidRPr="006A71F1">
        <w:rPr>
          <w:rFonts w:ascii="標楷體" w:eastAsia="標楷體" w:hAnsi="標楷體" w:hint="eastAsia"/>
          <w:bCs/>
        </w:rPr>
        <w:t>全體與會人員為</w:t>
      </w:r>
      <w:r>
        <w:rPr>
          <w:rFonts w:ascii="標楷體" w:eastAsia="標楷體" w:hAnsi="標楷體" w:hint="eastAsia"/>
          <w:bCs/>
        </w:rPr>
        <w:t>花蓮光復鄉馬太鞍溪堰塞湖溢流造成之罹難及失蹤者進行默哀祈福一分鐘。</w:t>
      </w:r>
    </w:p>
    <w:p w14:paraId="62135633" w14:textId="77777777" w:rsidR="00B00F03" w:rsidRPr="00B00F03" w:rsidRDefault="00B00F03" w:rsidP="00C64775">
      <w:pPr>
        <w:pStyle w:val="a9"/>
        <w:jc w:val="both"/>
        <w:rPr>
          <w:rFonts w:ascii="標楷體" w:eastAsia="標楷體" w:hAnsi="標楷體"/>
          <w:b/>
        </w:rPr>
      </w:pPr>
    </w:p>
    <w:p w14:paraId="50D6932C" w14:textId="77777777" w:rsidR="00851BD5" w:rsidRPr="00B409C6" w:rsidRDefault="00851BD5" w:rsidP="00C64775">
      <w:pPr>
        <w:pStyle w:val="a9"/>
        <w:numPr>
          <w:ilvl w:val="0"/>
          <w:numId w:val="1"/>
        </w:numPr>
        <w:spacing w:line="360" w:lineRule="exact"/>
        <w:ind w:leftChars="0"/>
        <w:jc w:val="both"/>
        <w:rPr>
          <w:rFonts w:ascii="標楷體" w:eastAsia="標楷體" w:hAnsi="標楷體"/>
          <w:bCs/>
        </w:rPr>
      </w:pPr>
      <w:r w:rsidRPr="00B409C6">
        <w:rPr>
          <w:rFonts w:ascii="標楷體" w:eastAsia="標楷體" w:hAnsi="標楷體" w:hint="eastAsia"/>
          <w:bCs/>
        </w:rPr>
        <w:t>主席致詞</w:t>
      </w:r>
    </w:p>
    <w:p w14:paraId="7FE2C769" w14:textId="77777777" w:rsidR="00436E51" w:rsidRPr="00436E51" w:rsidRDefault="00436E51" w:rsidP="00436E51">
      <w:pPr>
        <w:pStyle w:val="a9"/>
        <w:spacing w:line="360" w:lineRule="exact"/>
        <w:ind w:firstLine="456"/>
        <w:jc w:val="both"/>
        <w:rPr>
          <w:rFonts w:ascii="標楷體" w:eastAsia="標楷體" w:hAnsi="標楷體"/>
        </w:rPr>
      </w:pPr>
      <w:r w:rsidRPr="00436E51">
        <w:rPr>
          <w:rFonts w:ascii="標楷體" w:eastAsia="標楷體" w:hAnsi="標楷體" w:hint="eastAsia"/>
        </w:rPr>
        <w:t>臺南市政府黃偉哲市長、尤秘書長、各局處首長及新聞媒體好朋友、本會各位議員先進、以及本會顏秘書長所帶領的市議會團隊、電視機前的市民朋友，大家好!今天是本屆第6次定期會開幕，承蒙市長率領市府各局處首長列席，以及新聞媒體好朋友的採訪，謹代表本會全體議員同仁，向各位表達最誠摯的歡迎與謝意。</w:t>
      </w:r>
    </w:p>
    <w:p w14:paraId="579E22C7" w14:textId="089C6560" w:rsidR="00B4168F" w:rsidRDefault="00436E51" w:rsidP="00436E51">
      <w:pPr>
        <w:pStyle w:val="a9"/>
        <w:spacing w:line="360" w:lineRule="exact"/>
        <w:ind w:leftChars="0" w:left="504" w:firstLine="456"/>
        <w:jc w:val="both"/>
        <w:rPr>
          <w:rFonts w:ascii="標楷體" w:eastAsia="標楷體" w:hAnsi="標楷體"/>
        </w:rPr>
      </w:pPr>
      <w:r w:rsidRPr="00436E51">
        <w:rPr>
          <w:rFonts w:ascii="標楷體" w:eastAsia="標楷體" w:hAnsi="標楷體" w:hint="eastAsia"/>
        </w:rPr>
        <w:t>本次定期會是依據「地方制度法第34條第1項規定」召開，會期為70天，主要進行市長施政總報告、各局處業務報告及質詢、市政總質詢、審議臺南市115年度總預算案、市府各項提案、專案報告及議員提案等</w:t>
      </w:r>
      <w:r w:rsidR="008C08CB" w:rsidRPr="008C08CB">
        <w:rPr>
          <w:rFonts w:ascii="標楷體" w:eastAsia="標楷體" w:hAnsi="標楷體" w:hint="eastAsia"/>
        </w:rPr>
        <w:t>。</w:t>
      </w:r>
    </w:p>
    <w:p w14:paraId="33A828F8" w14:textId="0541DFF8" w:rsidR="00533D71" w:rsidRDefault="008C08CB" w:rsidP="008C08CB">
      <w:pPr>
        <w:pStyle w:val="a9"/>
        <w:spacing w:line="360" w:lineRule="exact"/>
        <w:ind w:leftChars="0" w:left="504" w:firstLine="456"/>
        <w:jc w:val="both"/>
        <w:rPr>
          <w:rFonts w:ascii="標楷體" w:eastAsia="標楷體" w:hAnsi="標楷體"/>
        </w:rPr>
      </w:pPr>
      <w:r>
        <w:rPr>
          <w:rFonts w:ascii="標楷體" w:eastAsia="標楷體" w:hAnsi="標楷體" w:hint="eastAsia"/>
        </w:rPr>
        <w:t>介紹市府局處</w:t>
      </w:r>
      <w:r w:rsidR="00436E51">
        <w:rPr>
          <w:rFonts w:ascii="標楷體" w:eastAsia="標楷體" w:hAnsi="標楷體" w:hint="eastAsia"/>
        </w:rPr>
        <w:t>新任</w:t>
      </w:r>
      <w:r>
        <w:rPr>
          <w:rFonts w:ascii="標楷體" w:eastAsia="標楷體" w:hAnsi="標楷體" w:hint="eastAsia"/>
        </w:rPr>
        <w:t>首長：</w:t>
      </w:r>
    </w:p>
    <w:p w14:paraId="70E77450" w14:textId="46B88040" w:rsidR="00533D71" w:rsidRDefault="00436E51" w:rsidP="00533D71">
      <w:pPr>
        <w:pStyle w:val="a9"/>
        <w:spacing w:line="360" w:lineRule="exact"/>
        <w:ind w:leftChars="0" w:left="984" w:firstLine="456"/>
        <w:jc w:val="both"/>
        <w:rPr>
          <w:rFonts w:ascii="標楷體" w:eastAsia="標楷體" w:hAnsi="標楷體"/>
        </w:rPr>
      </w:pPr>
      <w:r w:rsidRPr="00436E51">
        <w:rPr>
          <w:rFonts w:ascii="標楷體" w:eastAsia="標楷體" w:hAnsi="標楷體" w:hint="eastAsia"/>
        </w:rPr>
        <w:t>研究發展考核委會</w:t>
      </w:r>
      <w:r>
        <w:rPr>
          <w:rFonts w:ascii="標楷體" w:eastAsia="標楷體" w:hAnsi="標楷體" w:hint="eastAsia"/>
        </w:rPr>
        <w:t>：</w:t>
      </w:r>
      <w:r w:rsidRPr="00436E51">
        <w:rPr>
          <w:rFonts w:ascii="標楷體" w:eastAsia="標楷體" w:hAnsi="標楷體" w:hint="eastAsia"/>
        </w:rPr>
        <w:t>王效文主任委員</w:t>
      </w:r>
      <w:r w:rsidR="00533D71">
        <w:rPr>
          <w:rFonts w:ascii="標楷體" w:eastAsia="標楷體" w:hAnsi="標楷體" w:hint="eastAsia"/>
        </w:rPr>
        <w:t>。</w:t>
      </w:r>
      <w:r w:rsidR="00742C20">
        <w:rPr>
          <w:rFonts w:ascii="標楷體" w:eastAsia="標楷體" w:hAnsi="標楷體" w:hint="eastAsia"/>
        </w:rPr>
        <w:t>(8月18日到職)</w:t>
      </w:r>
    </w:p>
    <w:p w14:paraId="16744B61" w14:textId="77777777" w:rsidR="00533D71" w:rsidRPr="008C08CB" w:rsidRDefault="00533D71" w:rsidP="00C64775">
      <w:pPr>
        <w:pStyle w:val="a9"/>
        <w:spacing w:line="360" w:lineRule="exact"/>
        <w:ind w:leftChars="0" w:left="504" w:firstLine="456"/>
        <w:jc w:val="both"/>
        <w:rPr>
          <w:rFonts w:ascii="標楷體" w:eastAsia="標楷體" w:hAnsi="標楷體"/>
        </w:rPr>
      </w:pPr>
    </w:p>
    <w:p w14:paraId="65BAB5AA" w14:textId="7420F51E" w:rsidR="00851BD5" w:rsidRPr="001B4465" w:rsidRDefault="002E6D5C" w:rsidP="00C64775">
      <w:pPr>
        <w:pStyle w:val="a9"/>
        <w:numPr>
          <w:ilvl w:val="0"/>
          <w:numId w:val="1"/>
        </w:numPr>
        <w:spacing w:line="360" w:lineRule="exact"/>
        <w:ind w:leftChars="0"/>
        <w:jc w:val="both"/>
        <w:rPr>
          <w:rFonts w:ascii="標楷體" w:eastAsia="標楷體" w:hAnsi="標楷體"/>
          <w:bCs/>
        </w:rPr>
      </w:pPr>
      <w:r>
        <w:rPr>
          <w:rFonts w:ascii="標楷體" w:eastAsia="標楷體" w:hAnsi="標楷體" w:hint="eastAsia"/>
          <w:b/>
        </w:rPr>
        <w:t>討論議事日程表(草案)</w:t>
      </w:r>
      <w:r w:rsidR="001B4465" w:rsidRPr="001B4465">
        <w:rPr>
          <w:rFonts w:ascii="標楷體" w:eastAsia="標楷體" w:hAnsi="標楷體" w:hint="eastAsia"/>
          <w:bCs/>
        </w:rPr>
        <w:t>(11</w:t>
      </w:r>
      <w:r w:rsidR="00436E51">
        <w:rPr>
          <w:rFonts w:ascii="標楷體" w:eastAsia="標楷體" w:hAnsi="標楷體" w:hint="eastAsia"/>
          <w:bCs/>
        </w:rPr>
        <w:t>4</w:t>
      </w:r>
      <w:r w:rsidR="001B4465" w:rsidRPr="001B4465">
        <w:rPr>
          <w:rFonts w:ascii="標楷體" w:eastAsia="標楷體" w:hAnsi="標楷體" w:hint="eastAsia"/>
          <w:bCs/>
        </w:rPr>
        <w:t>年</w:t>
      </w:r>
      <w:r w:rsidR="004246FA">
        <w:rPr>
          <w:rFonts w:ascii="標楷體" w:eastAsia="標楷體" w:hAnsi="標楷體" w:hint="eastAsia"/>
          <w:bCs/>
        </w:rPr>
        <w:t>9</w:t>
      </w:r>
      <w:r w:rsidR="001B4465" w:rsidRPr="001B4465">
        <w:rPr>
          <w:rFonts w:ascii="標楷體" w:eastAsia="標楷體" w:hAnsi="標楷體" w:hint="eastAsia"/>
          <w:bCs/>
        </w:rPr>
        <w:t>月</w:t>
      </w:r>
      <w:r w:rsidR="00436E51">
        <w:rPr>
          <w:rFonts w:ascii="標楷體" w:eastAsia="標楷體" w:hAnsi="標楷體" w:hint="eastAsia"/>
          <w:bCs/>
        </w:rPr>
        <w:t>1</w:t>
      </w:r>
      <w:r w:rsidR="004246FA">
        <w:rPr>
          <w:rFonts w:ascii="標楷體" w:eastAsia="標楷體" w:hAnsi="標楷體" w:hint="eastAsia"/>
          <w:bCs/>
        </w:rPr>
        <w:t>5</w:t>
      </w:r>
      <w:r w:rsidR="001B4465" w:rsidRPr="001B4465">
        <w:rPr>
          <w:rFonts w:ascii="標楷體" w:eastAsia="標楷體" w:hAnsi="標楷體" w:hint="eastAsia"/>
          <w:bCs/>
        </w:rPr>
        <w:t>日程委會審定版)</w:t>
      </w:r>
    </w:p>
    <w:p w14:paraId="5AADB1D5" w14:textId="7D1F32C0" w:rsidR="00EB4D87" w:rsidRDefault="002F78EF" w:rsidP="006A71F1">
      <w:pPr>
        <w:pStyle w:val="a9"/>
        <w:numPr>
          <w:ilvl w:val="0"/>
          <w:numId w:val="50"/>
        </w:numPr>
        <w:spacing w:line="360" w:lineRule="exact"/>
        <w:ind w:leftChars="0"/>
        <w:jc w:val="both"/>
        <w:rPr>
          <w:rFonts w:ascii="標楷體" w:eastAsia="標楷體" w:hAnsi="標楷體"/>
          <w:bCs/>
        </w:rPr>
      </w:pPr>
      <w:r w:rsidRPr="006821D6">
        <w:rPr>
          <w:rFonts w:ascii="標楷體" w:eastAsia="標楷體" w:hAnsi="標楷體" w:hint="eastAsia"/>
          <w:b/>
        </w:rPr>
        <w:t>大會決議</w:t>
      </w:r>
      <w:r>
        <w:rPr>
          <w:rFonts w:ascii="標楷體" w:eastAsia="標楷體" w:hAnsi="標楷體" w:hint="eastAsia"/>
          <w:b/>
        </w:rPr>
        <w:t>：</w:t>
      </w:r>
      <w:r w:rsidR="00EB4D87" w:rsidRPr="006A71F1">
        <w:rPr>
          <w:rFonts w:ascii="標楷體" w:eastAsia="標楷體" w:hAnsi="標楷體" w:hint="eastAsia"/>
          <w:b/>
        </w:rPr>
        <w:t>通過。</w:t>
      </w:r>
      <w:r w:rsidR="00EB4D87" w:rsidRPr="006A71F1">
        <w:rPr>
          <w:rFonts w:ascii="標楷體" w:eastAsia="標楷體" w:hAnsi="標楷體" w:hint="eastAsia"/>
          <w:bCs/>
        </w:rPr>
        <w:t>(詳議事日程表</w:t>
      </w:r>
      <w:r w:rsidR="006821D6" w:rsidRPr="006A71F1">
        <w:rPr>
          <w:rFonts w:ascii="標楷體" w:eastAsia="標楷體" w:hAnsi="標楷體" w:hint="eastAsia"/>
          <w:bCs/>
        </w:rPr>
        <w:t>11</w:t>
      </w:r>
      <w:r w:rsidR="00436E51" w:rsidRPr="006A71F1">
        <w:rPr>
          <w:rFonts w:ascii="標楷體" w:eastAsia="標楷體" w:hAnsi="標楷體" w:hint="eastAsia"/>
          <w:bCs/>
        </w:rPr>
        <w:t>4</w:t>
      </w:r>
      <w:r w:rsidR="006821D6" w:rsidRPr="006A71F1">
        <w:rPr>
          <w:rFonts w:ascii="標楷體" w:eastAsia="標楷體" w:hAnsi="標楷體" w:hint="eastAsia"/>
          <w:bCs/>
        </w:rPr>
        <w:t>年9月</w:t>
      </w:r>
      <w:r w:rsidR="00436E51" w:rsidRPr="006A71F1">
        <w:rPr>
          <w:rFonts w:ascii="標楷體" w:eastAsia="標楷體" w:hAnsi="標楷體" w:hint="eastAsia"/>
          <w:bCs/>
        </w:rPr>
        <w:t>26</w:t>
      </w:r>
      <w:r w:rsidR="006821D6" w:rsidRPr="006A71F1">
        <w:rPr>
          <w:rFonts w:ascii="標楷體" w:eastAsia="標楷體" w:hAnsi="標楷體" w:hint="eastAsia"/>
          <w:bCs/>
        </w:rPr>
        <w:t>日大會通過</w:t>
      </w:r>
      <w:r w:rsidR="00EB4D87" w:rsidRPr="006A71F1">
        <w:rPr>
          <w:rFonts w:ascii="標楷體" w:eastAsia="標楷體" w:hAnsi="標楷體" w:hint="eastAsia"/>
          <w:bCs/>
        </w:rPr>
        <w:t>)</w:t>
      </w:r>
    </w:p>
    <w:p w14:paraId="2D3FF4ED" w14:textId="77777777" w:rsidR="007207B2" w:rsidRPr="007207B2" w:rsidRDefault="007207B2" w:rsidP="007207B2">
      <w:pPr>
        <w:pStyle w:val="a9"/>
        <w:numPr>
          <w:ilvl w:val="0"/>
          <w:numId w:val="50"/>
        </w:numPr>
        <w:spacing w:line="360" w:lineRule="exact"/>
        <w:ind w:leftChars="0"/>
        <w:jc w:val="both"/>
        <w:rPr>
          <w:rFonts w:ascii="標楷體" w:eastAsia="標楷體" w:hAnsi="標楷體"/>
          <w:bCs/>
        </w:rPr>
      </w:pPr>
      <w:r w:rsidRPr="007207B2">
        <w:rPr>
          <w:rFonts w:ascii="標楷體" w:eastAsia="標楷體" w:hAnsi="標楷體" w:hint="eastAsia"/>
          <w:bCs/>
        </w:rPr>
        <w:t>本次會專案報告列席單位：</w:t>
      </w:r>
    </w:p>
    <w:p w14:paraId="09A3EC36" w14:textId="57BB5151" w:rsidR="007207B2" w:rsidRPr="007207B2" w:rsidRDefault="007207B2" w:rsidP="007207B2">
      <w:pPr>
        <w:pStyle w:val="a9"/>
        <w:spacing w:line="360" w:lineRule="exact"/>
        <w:ind w:leftChars="381" w:left="1274" w:hangingChars="150" w:hanging="360"/>
        <w:jc w:val="both"/>
        <w:rPr>
          <w:rFonts w:ascii="標楷體" w:eastAsia="標楷體" w:hAnsi="標楷體"/>
          <w:bCs/>
        </w:rPr>
      </w:pPr>
      <w:r>
        <w:rPr>
          <w:rFonts w:ascii="標楷體" w:eastAsia="標楷體" w:hAnsi="標楷體" w:hint="eastAsia"/>
          <w:bCs/>
        </w:rPr>
        <w:t>(</w:t>
      </w:r>
      <w:r w:rsidRPr="007207B2">
        <w:rPr>
          <w:rFonts w:ascii="標楷體" w:eastAsia="標楷體" w:hAnsi="標楷體" w:hint="eastAsia"/>
          <w:bCs/>
        </w:rPr>
        <w:t>1</w:t>
      </w:r>
      <w:r>
        <w:rPr>
          <w:rFonts w:ascii="標楷體" w:eastAsia="標楷體" w:hAnsi="標楷體" w:hint="eastAsia"/>
          <w:bCs/>
        </w:rPr>
        <w:t>)</w:t>
      </w:r>
      <w:r w:rsidRPr="007207B2">
        <w:rPr>
          <w:rFonts w:ascii="標楷體" w:eastAsia="標楷體" w:hAnsi="標楷體" w:hint="eastAsia"/>
          <w:bCs/>
        </w:rPr>
        <w:t>9月30日上午「房屋稅徵收率修正實施後徵收情形與影響」</w:t>
      </w:r>
      <w:r>
        <w:rPr>
          <w:rFonts w:ascii="標楷體" w:eastAsia="標楷體" w:hAnsi="標楷體" w:hint="eastAsia"/>
          <w:bCs/>
        </w:rPr>
        <w:t>專案報告</w:t>
      </w:r>
      <w:r w:rsidRPr="007207B2">
        <w:rPr>
          <w:rFonts w:ascii="標楷體" w:eastAsia="標楷體" w:hAnsi="標楷體" w:hint="eastAsia"/>
          <w:bCs/>
        </w:rPr>
        <w:t>列席單位為財政稅務局、地政局、工務局及法制處等相關局處首長。</w:t>
      </w:r>
    </w:p>
    <w:p w14:paraId="5529D8FF" w14:textId="2ABAB4EA" w:rsidR="007207B2" w:rsidRPr="006A71F1" w:rsidRDefault="007207B2" w:rsidP="007207B2">
      <w:pPr>
        <w:pStyle w:val="a9"/>
        <w:spacing w:line="360" w:lineRule="exact"/>
        <w:ind w:leftChars="381" w:left="1274" w:hangingChars="150" w:hanging="360"/>
        <w:jc w:val="both"/>
        <w:rPr>
          <w:rFonts w:ascii="標楷體" w:eastAsia="標楷體" w:hAnsi="標楷體"/>
          <w:bCs/>
        </w:rPr>
      </w:pPr>
      <w:r>
        <w:rPr>
          <w:rFonts w:ascii="標楷體" w:eastAsia="標楷體" w:hAnsi="標楷體" w:hint="eastAsia"/>
          <w:bCs/>
        </w:rPr>
        <w:t>(</w:t>
      </w:r>
      <w:r w:rsidRPr="007207B2">
        <w:rPr>
          <w:rFonts w:ascii="標楷體" w:eastAsia="標楷體" w:hAnsi="標楷體" w:hint="eastAsia"/>
          <w:bCs/>
        </w:rPr>
        <w:t>2</w:t>
      </w:r>
      <w:r>
        <w:rPr>
          <w:rFonts w:ascii="標楷體" w:eastAsia="標楷體" w:hAnsi="標楷體" w:hint="eastAsia"/>
          <w:bCs/>
        </w:rPr>
        <w:t>)</w:t>
      </w:r>
      <w:r w:rsidRPr="007207B2">
        <w:rPr>
          <w:rFonts w:ascii="標楷體" w:eastAsia="標楷體" w:hAnsi="標楷體" w:hint="eastAsia"/>
          <w:bCs/>
        </w:rPr>
        <w:t>9月30日下午「丹娜絲颱風及0728豪雨災害各區災後重建執行情形」專案報告，請葉副市長來進行簡報，</w:t>
      </w:r>
      <w:r>
        <w:rPr>
          <w:rFonts w:ascii="標楷體" w:eastAsia="標楷體" w:hAnsi="標楷體" w:hint="eastAsia"/>
          <w:bCs/>
        </w:rPr>
        <w:t>市府</w:t>
      </w:r>
      <w:r w:rsidRPr="007207B2">
        <w:rPr>
          <w:rFonts w:ascii="標楷體" w:eastAsia="標楷體" w:hAnsi="標楷體" w:hint="eastAsia"/>
          <w:bCs/>
        </w:rPr>
        <w:t>列席局處除警察局、秘書處、客委會外，其餘局處首長全數列席。</w:t>
      </w:r>
    </w:p>
    <w:p w14:paraId="1AA2CCD9" w14:textId="39BED562" w:rsidR="006A71F1" w:rsidRPr="005A68AB" w:rsidRDefault="00DA1CFE" w:rsidP="005A68AB">
      <w:pPr>
        <w:pStyle w:val="a9"/>
        <w:numPr>
          <w:ilvl w:val="0"/>
          <w:numId w:val="50"/>
        </w:numPr>
        <w:spacing w:line="360" w:lineRule="exact"/>
        <w:ind w:leftChars="0"/>
        <w:jc w:val="both"/>
        <w:rPr>
          <w:rFonts w:ascii="標楷體" w:eastAsia="標楷體" w:hAnsi="標楷體"/>
          <w:bCs/>
        </w:rPr>
      </w:pPr>
      <w:r w:rsidRPr="005A68AB">
        <w:rPr>
          <w:rFonts w:ascii="標楷體" w:eastAsia="標楷體" w:hAnsi="標楷體" w:hint="eastAsia"/>
          <w:bCs/>
        </w:rPr>
        <w:t>適逢9月27-29</w:t>
      </w:r>
      <w:r w:rsidR="007207B2">
        <w:rPr>
          <w:rFonts w:ascii="標楷體" w:eastAsia="標楷體" w:hAnsi="標楷體" w:hint="eastAsia"/>
          <w:bCs/>
        </w:rPr>
        <w:t>日</w:t>
      </w:r>
      <w:r w:rsidRPr="005A68AB">
        <w:rPr>
          <w:rFonts w:ascii="標楷體" w:eastAsia="標楷體" w:hAnsi="標楷體" w:hint="eastAsia"/>
          <w:bCs/>
        </w:rPr>
        <w:t>連續假期，顧及</w:t>
      </w:r>
      <w:r w:rsidR="005A68AB">
        <w:rPr>
          <w:rFonts w:ascii="標楷體" w:eastAsia="標楷體" w:hAnsi="標楷體" w:hint="eastAsia"/>
          <w:bCs/>
        </w:rPr>
        <w:t>居住外縣市之市府官員及</w:t>
      </w:r>
      <w:r w:rsidRPr="005A68AB">
        <w:rPr>
          <w:rFonts w:ascii="標楷體" w:eastAsia="標楷體" w:hAnsi="標楷體" w:hint="eastAsia"/>
          <w:bCs/>
        </w:rPr>
        <w:t>本會</w:t>
      </w:r>
      <w:r w:rsidR="005A68AB">
        <w:rPr>
          <w:rFonts w:ascii="標楷體" w:eastAsia="標楷體" w:hAnsi="標楷體" w:hint="eastAsia"/>
          <w:bCs/>
        </w:rPr>
        <w:t>有些</w:t>
      </w:r>
      <w:r w:rsidRPr="005A68AB">
        <w:rPr>
          <w:rFonts w:ascii="標楷體" w:eastAsia="標楷體" w:hAnsi="標楷體" w:hint="eastAsia"/>
          <w:bCs/>
        </w:rPr>
        <w:t>議員</w:t>
      </w:r>
      <w:r w:rsidR="005A68AB" w:rsidRPr="005A68AB">
        <w:rPr>
          <w:rFonts w:ascii="標楷體" w:eastAsia="標楷體" w:hAnsi="標楷體" w:hint="eastAsia"/>
          <w:bCs/>
        </w:rPr>
        <w:t>須</w:t>
      </w:r>
      <w:r w:rsidR="005A68AB">
        <w:rPr>
          <w:rFonts w:ascii="標楷體" w:eastAsia="標楷體" w:hAnsi="標楷體" w:hint="eastAsia"/>
          <w:bCs/>
        </w:rPr>
        <w:t>至花蓮災區關心協助，今日下午議程進行至3點半結束</w:t>
      </w:r>
      <w:r w:rsidR="005A68AB" w:rsidRPr="005A68AB">
        <w:rPr>
          <w:rFonts w:ascii="標楷體" w:eastAsia="標楷體" w:hAnsi="標楷體" w:hint="eastAsia"/>
          <w:bCs/>
        </w:rPr>
        <w:t>。</w:t>
      </w:r>
    </w:p>
    <w:p w14:paraId="6E32D9DE" w14:textId="77777777" w:rsidR="002E6D5C" w:rsidRDefault="002E6D5C" w:rsidP="00C64775">
      <w:pPr>
        <w:pStyle w:val="a9"/>
        <w:spacing w:line="360" w:lineRule="exact"/>
        <w:ind w:leftChars="0" w:left="504"/>
        <w:jc w:val="both"/>
        <w:rPr>
          <w:rFonts w:ascii="標楷體" w:eastAsia="標楷體" w:hAnsi="標楷體"/>
          <w:b/>
        </w:rPr>
      </w:pPr>
    </w:p>
    <w:p w14:paraId="2FDD0B04" w14:textId="3F64B097" w:rsidR="002E6D5C" w:rsidRDefault="002E6D5C" w:rsidP="00C64775">
      <w:pPr>
        <w:pStyle w:val="a9"/>
        <w:numPr>
          <w:ilvl w:val="0"/>
          <w:numId w:val="1"/>
        </w:numPr>
        <w:spacing w:line="360" w:lineRule="exact"/>
        <w:ind w:leftChars="0"/>
        <w:jc w:val="both"/>
        <w:rPr>
          <w:rFonts w:ascii="標楷體" w:eastAsia="標楷體" w:hAnsi="標楷體"/>
          <w:b/>
        </w:rPr>
      </w:pPr>
      <w:r>
        <w:rPr>
          <w:rFonts w:ascii="標楷體" w:eastAsia="標楷體" w:hAnsi="標楷體" w:hint="eastAsia"/>
          <w:b/>
        </w:rPr>
        <w:t>程序委員會審定結果報告(第</w:t>
      </w:r>
      <w:r w:rsidR="00B409C6">
        <w:rPr>
          <w:rFonts w:ascii="標楷體" w:eastAsia="標楷體" w:hAnsi="標楷體" w:hint="eastAsia"/>
          <w:b/>
        </w:rPr>
        <w:t>4</w:t>
      </w:r>
      <w:r>
        <w:rPr>
          <w:rFonts w:ascii="標楷體" w:eastAsia="標楷體" w:hAnsi="標楷體" w:hint="eastAsia"/>
          <w:b/>
        </w:rPr>
        <w:t>屆第</w:t>
      </w:r>
      <w:r w:rsidR="00436E51">
        <w:rPr>
          <w:rFonts w:ascii="標楷體" w:eastAsia="標楷體" w:hAnsi="標楷體" w:hint="eastAsia"/>
          <w:b/>
        </w:rPr>
        <w:t>6</w:t>
      </w:r>
      <w:r w:rsidR="002D2547">
        <w:rPr>
          <w:rFonts w:ascii="標楷體" w:eastAsia="標楷體" w:hAnsi="標楷體" w:hint="eastAsia"/>
          <w:b/>
        </w:rPr>
        <w:t>定期</w:t>
      </w:r>
      <w:r>
        <w:rPr>
          <w:rFonts w:ascii="標楷體" w:eastAsia="標楷體" w:hAnsi="標楷體" w:hint="eastAsia"/>
          <w:b/>
        </w:rPr>
        <w:t>會第</w:t>
      </w:r>
      <w:r w:rsidR="007F58EF">
        <w:rPr>
          <w:rFonts w:ascii="標楷體" w:eastAsia="標楷體" w:hAnsi="標楷體" w:hint="eastAsia"/>
          <w:b/>
        </w:rPr>
        <w:t>1、</w:t>
      </w:r>
      <w:r w:rsidR="002D2547">
        <w:rPr>
          <w:rFonts w:ascii="標楷體" w:eastAsia="標楷體" w:hAnsi="標楷體" w:hint="eastAsia"/>
          <w:b/>
        </w:rPr>
        <w:t>2</w:t>
      </w:r>
      <w:r>
        <w:rPr>
          <w:rFonts w:ascii="標楷體" w:eastAsia="標楷體" w:hAnsi="標楷體" w:hint="eastAsia"/>
          <w:b/>
        </w:rPr>
        <w:t>次程序委員會)</w:t>
      </w:r>
    </w:p>
    <w:p w14:paraId="4DFC6B8C" w14:textId="77777777" w:rsidR="00851BD5" w:rsidRDefault="00851BD5" w:rsidP="00C64775">
      <w:pPr>
        <w:pStyle w:val="a9"/>
        <w:spacing w:line="360" w:lineRule="exact"/>
        <w:jc w:val="both"/>
        <w:rPr>
          <w:rFonts w:ascii="標楷體" w:eastAsia="標楷體" w:hAnsi="標楷體"/>
          <w:b/>
        </w:rPr>
      </w:pPr>
      <w:r w:rsidRPr="00851BD5">
        <w:rPr>
          <w:rFonts w:ascii="標楷體" w:eastAsia="標楷體" w:hAnsi="標楷體" w:hint="eastAsia"/>
          <w:bCs/>
        </w:rPr>
        <w:t>一</w:t>
      </w:r>
      <w:r w:rsidRPr="00851BD5">
        <w:rPr>
          <w:rFonts w:ascii="標楷體" w:eastAsia="標楷體" w:hAnsi="標楷體" w:hint="eastAsia"/>
          <w:b/>
        </w:rPr>
        <w:t>、</w:t>
      </w:r>
      <w:r>
        <w:rPr>
          <w:rFonts w:ascii="標楷體" w:eastAsia="標楷體" w:hAnsi="標楷體" w:hint="eastAsia"/>
          <w:b/>
        </w:rPr>
        <w:t>審定結果：</w:t>
      </w:r>
    </w:p>
    <w:p w14:paraId="00B189C9" w14:textId="520992C4" w:rsidR="004F14D5" w:rsidRPr="004F14D5" w:rsidRDefault="004F14D5" w:rsidP="00C64775">
      <w:pPr>
        <w:pStyle w:val="Default"/>
        <w:spacing w:line="360" w:lineRule="exact"/>
        <w:ind w:left="478" w:firstLine="480"/>
        <w:jc w:val="both"/>
        <w:rPr>
          <w:rFonts w:ascii="標楷體" w:eastAsia="標楷體" w:hAnsi="標楷體"/>
        </w:rPr>
      </w:pPr>
      <w:r w:rsidRPr="004F14D5">
        <w:rPr>
          <w:rFonts w:ascii="標楷體" w:eastAsia="標楷體" w:hAnsi="標楷體" w:hint="eastAsia"/>
        </w:rPr>
        <w:t>各項提案審查結果：</w:t>
      </w:r>
    </w:p>
    <w:p w14:paraId="3BA87287" w14:textId="483E6615" w:rsidR="005B39B9" w:rsidRPr="005B39B9" w:rsidRDefault="00F30290" w:rsidP="005B39B9">
      <w:pPr>
        <w:pStyle w:val="a9"/>
        <w:numPr>
          <w:ilvl w:val="0"/>
          <w:numId w:val="47"/>
        </w:numPr>
        <w:ind w:leftChars="0"/>
        <w:rPr>
          <w:rFonts w:ascii="標楷體" w:eastAsia="標楷體" w:hAnsi="標楷體"/>
        </w:rPr>
      </w:pPr>
      <w:r w:rsidRPr="005B39B9">
        <w:rPr>
          <w:rFonts w:ascii="標楷體" w:eastAsia="標楷體" w:hAnsi="標楷體" w:hint="eastAsia"/>
        </w:rPr>
        <w:t>墊付款案：</w:t>
      </w:r>
    </w:p>
    <w:p w14:paraId="336F252C" w14:textId="16A31609" w:rsidR="00D73416" w:rsidRDefault="005B39B9" w:rsidP="005B39B9">
      <w:pPr>
        <w:pStyle w:val="a9"/>
        <w:numPr>
          <w:ilvl w:val="1"/>
          <w:numId w:val="47"/>
        </w:numPr>
        <w:ind w:leftChars="0"/>
        <w:rPr>
          <w:rFonts w:ascii="標楷體" w:eastAsia="標楷體" w:hAnsi="標楷體"/>
        </w:rPr>
      </w:pPr>
      <w:r w:rsidRPr="005B39B9">
        <w:rPr>
          <w:rFonts w:ascii="標楷體" w:eastAsia="標楷體" w:hAnsi="標楷體" w:hint="eastAsia"/>
        </w:rPr>
        <w:t>民政教育2案、財經5案、環保衛生4案、建設7案、工務5案，計23案，提請大會審議</w:t>
      </w:r>
      <w:r w:rsidR="00D73416" w:rsidRPr="005B39B9">
        <w:rPr>
          <w:rFonts w:ascii="標楷體" w:eastAsia="標楷體" w:hAnsi="標楷體" w:hint="eastAsia"/>
        </w:rPr>
        <w:t>。</w:t>
      </w:r>
    </w:p>
    <w:p w14:paraId="4F441078" w14:textId="68EF8889" w:rsidR="005B39B9" w:rsidRDefault="005B39B9" w:rsidP="005B39B9">
      <w:pPr>
        <w:pStyle w:val="a9"/>
        <w:numPr>
          <w:ilvl w:val="1"/>
          <w:numId w:val="47"/>
        </w:numPr>
        <w:ind w:leftChars="0"/>
        <w:rPr>
          <w:rFonts w:ascii="標楷體" w:eastAsia="標楷體" w:hAnsi="標楷體"/>
        </w:rPr>
      </w:pPr>
      <w:r w:rsidRPr="005B39B9">
        <w:rPr>
          <w:rFonts w:ascii="標楷體" w:eastAsia="標楷體" w:hAnsi="標楷體" w:hint="eastAsia"/>
        </w:rPr>
        <w:t>建設市提6號案，請市府文化局於審查墊付款案時，詳細說明提案資料，含文資局及客委會各自分攤補助及分工之情形</w:t>
      </w:r>
      <w:r>
        <w:rPr>
          <w:rFonts w:ascii="標楷體" w:eastAsia="標楷體" w:hAnsi="標楷體" w:hint="eastAsia"/>
        </w:rPr>
        <w:t>。</w:t>
      </w:r>
    </w:p>
    <w:p w14:paraId="218E1008" w14:textId="74CFBAB8" w:rsidR="005B39B9" w:rsidRPr="005B39B9" w:rsidRDefault="005B39B9" w:rsidP="005B39B9">
      <w:pPr>
        <w:pStyle w:val="a9"/>
        <w:numPr>
          <w:ilvl w:val="1"/>
          <w:numId w:val="47"/>
        </w:numPr>
        <w:ind w:leftChars="0"/>
        <w:rPr>
          <w:rFonts w:ascii="標楷體" w:eastAsia="標楷體" w:hAnsi="標楷體"/>
        </w:rPr>
      </w:pPr>
      <w:r w:rsidRPr="005B39B9">
        <w:rPr>
          <w:rFonts w:ascii="標楷體" w:eastAsia="標楷體" w:hAnsi="標楷體" w:hint="eastAsia"/>
        </w:rPr>
        <w:t>建設市提8號案，請市府勞工局於審查墊付款案時，將近5年辦理外 國人臨時安置之人次、經費統計及今年度預估情形等資料，提供予本會全體議</w:t>
      </w:r>
      <w:r w:rsidRPr="005B39B9">
        <w:rPr>
          <w:rFonts w:ascii="標楷體" w:eastAsia="標楷體" w:hAnsi="標楷體" w:hint="eastAsia"/>
        </w:rPr>
        <w:lastRenderedPageBreak/>
        <w:t>員</w:t>
      </w:r>
      <w:r>
        <w:rPr>
          <w:rFonts w:ascii="標楷體" w:eastAsia="標楷體" w:hAnsi="標楷體" w:hint="eastAsia"/>
        </w:rPr>
        <w:t>。</w:t>
      </w:r>
    </w:p>
    <w:p w14:paraId="799F09E4" w14:textId="7C4D61A0" w:rsidR="00F30290" w:rsidRPr="005B39B9" w:rsidRDefault="0030685C" w:rsidP="005B39B9">
      <w:pPr>
        <w:pStyle w:val="a9"/>
        <w:numPr>
          <w:ilvl w:val="0"/>
          <w:numId w:val="47"/>
        </w:numPr>
        <w:ind w:leftChars="0"/>
        <w:rPr>
          <w:rFonts w:ascii="標楷體" w:eastAsia="標楷體" w:hAnsi="標楷體"/>
        </w:rPr>
      </w:pPr>
      <w:r w:rsidRPr="005B39B9">
        <w:rPr>
          <w:rFonts w:ascii="標楷體" w:eastAsia="標楷體" w:hAnsi="標楷體" w:hint="eastAsia"/>
        </w:rPr>
        <w:t>一般提案：</w:t>
      </w:r>
    </w:p>
    <w:p w14:paraId="4D13666E" w14:textId="261A0D49" w:rsidR="005B39B9" w:rsidRDefault="005B39B9" w:rsidP="005B39B9">
      <w:pPr>
        <w:pStyle w:val="a9"/>
        <w:numPr>
          <w:ilvl w:val="1"/>
          <w:numId w:val="47"/>
        </w:numPr>
        <w:ind w:leftChars="0"/>
        <w:rPr>
          <w:rFonts w:ascii="標楷體" w:eastAsia="標楷體" w:hAnsi="標楷體"/>
        </w:rPr>
      </w:pPr>
      <w:r w:rsidRPr="005B39B9">
        <w:rPr>
          <w:rFonts w:ascii="標楷體" w:eastAsia="標楷體" w:hAnsi="標楷體" w:hint="eastAsia"/>
        </w:rPr>
        <w:t>建設市提7號案、保安市提1號案，計2案，提請大會審議</w:t>
      </w:r>
      <w:r>
        <w:rPr>
          <w:rFonts w:ascii="標楷體" w:eastAsia="標楷體" w:hAnsi="標楷體" w:hint="eastAsia"/>
        </w:rPr>
        <w:t>。</w:t>
      </w:r>
    </w:p>
    <w:p w14:paraId="31D07B61" w14:textId="341302A4" w:rsidR="005B39B9" w:rsidRPr="005B39B9" w:rsidRDefault="004669B8" w:rsidP="005B39B9">
      <w:pPr>
        <w:pStyle w:val="a9"/>
        <w:numPr>
          <w:ilvl w:val="1"/>
          <w:numId w:val="47"/>
        </w:numPr>
        <w:ind w:leftChars="0"/>
        <w:rPr>
          <w:rFonts w:ascii="標楷體" w:eastAsia="標楷體" w:hAnsi="標楷體"/>
        </w:rPr>
      </w:pPr>
      <w:r w:rsidRPr="004669B8">
        <w:rPr>
          <w:rFonts w:ascii="標楷體" w:eastAsia="標楷體" w:hAnsi="標楷體" w:hint="eastAsia"/>
        </w:rPr>
        <w:t>保安市提1號案，請市府交通局彙整經本會同意規劃成果並出具同意函之重大交通建設項目，含經費規模、計畫期程及現階段執行進度等資料，於10月22日聯席審查時提供予本會全體議員</w:t>
      </w:r>
      <w:r>
        <w:rPr>
          <w:rFonts w:ascii="標楷體" w:eastAsia="標楷體" w:hAnsi="標楷體" w:hint="eastAsia"/>
        </w:rPr>
        <w:t>。</w:t>
      </w:r>
    </w:p>
    <w:p w14:paraId="74DC1D8E" w14:textId="772027A1" w:rsidR="004669B8" w:rsidRPr="004669B8" w:rsidRDefault="00AB0644" w:rsidP="004669B8">
      <w:pPr>
        <w:pStyle w:val="a9"/>
        <w:numPr>
          <w:ilvl w:val="0"/>
          <w:numId w:val="47"/>
        </w:numPr>
        <w:ind w:leftChars="0"/>
        <w:rPr>
          <w:rFonts w:ascii="標楷體" w:eastAsia="標楷體" w:hAnsi="標楷體"/>
        </w:rPr>
      </w:pPr>
      <w:r w:rsidRPr="004669B8">
        <w:rPr>
          <w:rFonts w:ascii="標楷體" w:eastAsia="標楷體" w:hAnsi="標楷體" w:hint="eastAsia"/>
        </w:rPr>
        <w:t>市法規案</w:t>
      </w:r>
      <w:r w:rsidR="00FC75BB">
        <w:rPr>
          <w:rFonts w:ascii="標楷體" w:eastAsia="標楷體" w:hAnsi="標楷體" w:hint="eastAsia"/>
        </w:rPr>
        <w:t>：</w:t>
      </w:r>
    </w:p>
    <w:p w14:paraId="0B1882A2" w14:textId="547DFC1F" w:rsidR="0030685C" w:rsidRDefault="004669B8" w:rsidP="004669B8">
      <w:pPr>
        <w:pStyle w:val="a9"/>
        <w:numPr>
          <w:ilvl w:val="1"/>
          <w:numId w:val="47"/>
        </w:numPr>
        <w:ind w:leftChars="0"/>
        <w:rPr>
          <w:rFonts w:ascii="標楷體" w:eastAsia="標楷體" w:hAnsi="標楷體"/>
        </w:rPr>
      </w:pPr>
      <w:r w:rsidRPr="004669B8">
        <w:rPr>
          <w:rFonts w:ascii="標楷體" w:eastAsia="標楷體" w:hAnsi="標楷體" w:hint="eastAsia"/>
        </w:rPr>
        <w:t>法規市提1號案、議提1、2號案，計3案，提請大會審議</w:t>
      </w:r>
      <w:r w:rsidR="00AB0644" w:rsidRPr="004669B8">
        <w:rPr>
          <w:rFonts w:ascii="標楷體" w:eastAsia="標楷體" w:hAnsi="標楷體" w:hint="eastAsia"/>
        </w:rPr>
        <w:t>。</w:t>
      </w:r>
    </w:p>
    <w:p w14:paraId="69E037B9" w14:textId="0564A073" w:rsidR="004669B8" w:rsidRPr="004669B8" w:rsidRDefault="004669B8" w:rsidP="004669B8">
      <w:pPr>
        <w:pStyle w:val="a9"/>
        <w:numPr>
          <w:ilvl w:val="1"/>
          <w:numId w:val="47"/>
        </w:numPr>
        <w:ind w:leftChars="0"/>
        <w:rPr>
          <w:rFonts w:ascii="標楷體" w:eastAsia="標楷體" w:hAnsi="標楷體"/>
        </w:rPr>
      </w:pPr>
      <w:r w:rsidRPr="004669B8">
        <w:rPr>
          <w:rFonts w:ascii="標楷體" w:eastAsia="標楷體" w:hAnsi="標楷體" w:hint="eastAsia"/>
        </w:rPr>
        <w:t>法規議提1號案，有關本案房屋稅徵收率第3條修正草案之相關試算數據及補充資料，請市府於9月26日大會時(至遲於9月30日前)，提供予本會全體議員。資料內容並請先洽詢蔡育輝議員確認，俾利補充完善</w:t>
      </w:r>
      <w:r>
        <w:rPr>
          <w:rFonts w:ascii="標楷體" w:eastAsia="標楷體" w:hAnsi="標楷體" w:hint="eastAsia"/>
        </w:rPr>
        <w:t>。</w:t>
      </w:r>
    </w:p>
    <w:p w14:paraId="7906F215" w14:textId="58B79E9F" w:rsidR="0030685C" w:rsidRPr="004669B8" w:rsidRDefault="00AB0644" w:rsidP="004669B8">
      <w:pPr>
        <w:pStyle w:val="a9"/>
        <w:numPr>
          <w:ilvl w:val="0"/>
          <w:numId w:val="47"/>
        </w:numPr>
        <w:ind w:leftChars="0"/>
        <w:rPr>
          <w:rFonts w:ascii="標楷體" w:eastAsia="標楷體" w:hAnsi="標楷體"/>
        </w:rPr>
      </w:pPr>
      <w:r w:rsidRPr="004669B8">
        <w:rPr>
          <w:rFonts w:ascii="標楷體" w:eastAsia="標楷體" w:hAnsi="標楷體" w:hint="eastAsia"/>
        </w:rPr>
        <w:t>總預算案：</w:t>
      </w:r>
    </w:p>
    <w:p w14:paraId="4DB73518" w14:textId="1DBE796B" w:rsidR="004669B8" w:rsidRDefault="004669B8" w:rsidP="004669B8">
      <w:pPr>
        <w:pStyle w:val="a9"/>
        <w:numPr>
          <w:ilvl w:val="1"/>
          <w:numId w:val="47"/>
        </w:numPr>
        <w:ind w:leftChars="0"/>
        <w:rPr>
          <w:rFonts w:ascii="標楷體" w:eastAsia="標楷體" w:hAnsi="標楷體"/>
        </w:rPr>
      </w:pPr>
      <w:r w:rsidRPr="004669B8">
        <w:rPr>
          <w:rFonts w:ascii="標楷體" w:eastAsia="標楷體" w:hAnsi="標楷體" w:hint="eastAsia"/>
        </w:rPr>
        <w:t>財經市提1號案，提請大會審議。</w:t>
      </w:r>
    </w:p>
    <w:p w14:paraId="757B7EDA" w14:textId="1B98CB4A" w:rsidR="004669B8" w:rsidRPr="004669B8" w:rsidRDefault="004669B8" w:rsidP="004669B8">
      <w:pPr>
        <w:pStyle w:val="a9"/>
        <w:numPr>
          <w:ilvl w:val="1"/>
          <w:numId w:val="47"/>
        </w:numPr>
        <w:ind w:leftChars="0"/>
        <w:rPr>
          <w:rFonts w:ascii="標楷體" w:eastAsia="標楷體" w:hAnsi="標楷體"/>
        </w:rPr>
      </w:pPr>
      <w:r w:rsidRPr="004669B8">
        <w:rPr>
          <w:rFonts w:ascii="標楷體" w:eastAsia="標楷體" w:hAnsi="標楷體" w:hint="eastAsia"/>
        </w:rPr>
        <w:t>請市府</w:t>
      </w:r>
      <w:r w:rsidR="007207B2">
        <w:rPr>
          <w:rFonts w:ascii="標楷體" w:eastAsia="標楷體" w:hAnsi="標楷體" w:hint="eastAsia"/>
        </w:rPr>
        <w:t>將</w:t>
      </w:r>
      <w:r w:rsidRPr="004669B8">
        <w:rPr>
          <w:rFonts w:ascii="標楷體" w:eastAsia="標楷體" w:hAnsi="標楷體" w:hint="eastAsia"/>
        </w:rPr>
        <w:t>100年至114年六都之統籌分配稅款、一般性補助及計畫型補助</w:t>
      </w:r>
      <w:r w:rsidR="007207B2">
        <w:rPr>
          <w:rFonts w:ascii="標楷體" w:eastAsia="標楷體" w:hAnsi="標楷體" w:hint="eastAsia"/>
        </w:rPr>
        <w:t>之分配及補助情形</w:t>
      </w:r>
      <w:r w:rsidRPr="004669B8">
        <w:rPr>
          <w:rFonts w:ascii="標楷體" w:eastAsia="標楷體" w:hAnsi="標楷體" w:hint="eastAsia"/>
        </w:rPr>
        <w:t>比較表，於9月26日大會時提供予本會全體議員</w:t>
      </w:r>
      <w:r>
        <w:rPr>
          <w:rFonts w:ascii="標楷體" w:eastAsia="標楷體" w:hAnsi="標楷體" w:hint="eastAsia"/>
        </w:rPr>
        <w:t>。</w:t>
      </w:r>
      <w:r w:rsidR="007207B2">
        <w:rPr>
          <w:rFonts w:ascii="標楷體" w:eastAsia="標楷體" w:hAnsi="標楷體" w:hint="eastAsia"/>
        </w:rPr>
        <w:t>其中統籌分配稅款部分，請分列普通統籌分配稅款與特別統籌分配稅款。</w:t>
      </w:r>
    </w:p>
    <w:p w14:paraId="25D7F9A7" w14:textId="76857635" w:rsidR="0030685C" w:rsidRPr="00D73416" w:rsidRDefault="00D73416" w:rsidP="00D73416">
      <w:pPr>
        <w:ind w:leftChars="440" w:left="1416" w:hangingChars="150" w:hanging="360"/>
      </w:pPr>
      <w:r w:rsidRPr="00D73416">
        <w:rPr>
          <w:rFonts w:ascii="標楷體" w:eastAsia="標楷體" w:hAnsi="標楷體" w:hint="eastAsia"/>
        </w:rPr>
        <w:t xml:space="preserve">   </w:t>
      </w:r>
      <w:r w:rsidR="0030685C" w:rsidRPr="00D73416">
        <w:rPr>
          <w:rFonts w:ascii="標楷體" w:eastAsia="標楷體" w:hAnsi="標楷體" w:hint="eastAsia"/>
        </w:rPr>
        <w:t>以上合計</w:t>
      </w:r>
      <w:r w:rsidRPr="00D73416">
        <w:rPr>
          <w:rFonts w:ascii="標楷體" w:eastAsia="標楷體" w:hAnsi="標楷體" w:hint="eastAsia"/>
        </w:rPr>
        <w:t>2</w:t>
      </w:r>
      <w:r w:rsidR="005B39B9">
        <w:rPr>
          <w:rFonts w:ascii="標楷體" w:eastAsia="標楷體" w:hAnsi="標楷體" w:hint="eastAsia"/>
        </w:rPr>
        <w:t>9</w:t>
      </w:r>
      <w:r w:rsidR="0030685C" w:rsidRPr="00D73416">
        <w:rPr>
          <w:rFonts w:ascii="標楷體" w:eastAsia="標楷體" w:hAnsi="標楷體" w:hint="eastAsia"/>
        </w:rPr>
        <w:t>案</w:t>
      </w:r>
      <w:r w:rsidR="006C0CFA">
        <w:rPr>
          <w:rFonts w:ascii="標楷體" w:eastAsia="標楷體" w:hAnsi="標楷體" w:hint="eastAsia"/>
        </w:rPr>
        <w:t>，詳審定結果提案列表</w:t>
      </w:r>
      <w:r w:rsidR="0030685C" w:rsidRPr="00D73416">
        <w:rPr>
          <w:rFonts w:ascii="標楷體" w:eastAsia="標楷體" w:hAnsi="標楷體" w:hint="eastAsia"/>
        </w:rPr>
        <w:t>。</w:t>
      </w:r>
    </w:p>
    <w:p w14:paraId="31293B2E" w14:textId="66093C08" w:rsidR="000C2325" w:rsidRDefault="00851BD5" w:rsidP="000C2325">
      <w:pPr>
        <w:pStyle w:val="Default"/>
        <w:spacing w:line="360" w:lineRule="exact"/>
        <w:ind w:leftChars="236" w:left="1046" w:hangingChars="200" w:hanging="480"/>
        <w:jc w:val="both"/>
        <w:rPr>
          <w:rFonts w:ascii="標楷體" w:eastAsia="標楷體" w:hAnsi="標楷體"/>
          <w:bCs/>
        </w:rPr>
      </w:pPr>
      <w:r w:rsidRPr="00851BD5">
        <w:rPr>
          <w:rFonts w:ascii="標楷體" w:eastAsia="標楷體" w:hAnsi="標楷體" w:hint="eastAsia"/>
          <w:b/>
        </w:rPr>
        <w:t>二、</w:t>
      </w:r>
      <w:r w:rsidR="000C2325" w:rsidRPr="000C2325">
        <w:rPr>
          <w:rFonts w:ascii="標楷體" w:eastAsia="標楷體" w:hAnsi="標楷體" w:hint="eastAsia"/>
          <w:bCs/>
        </w:rPr>
        <w:t>建設市提6、8號案、保安市提1號案、法規議提1號案、財經市提1號案，市府已將書面補充資料提送本會，並放</w:t>
      </w:r>
      <w:r w:rsidR="000C2325">
        <w:rPr>
          <w:rFonts w:ascii="標楷體" w:eastAsia="標楷體" w:hAnsi="標楷體" w:hint="eastAsia"/>
          <w:bCs/>
        </w:rPr>
        <w:t>置</w:t>
      </w:r>
      <w:r w:rsidR="000C2325" w:rsidRPr="000C2325">
        <w:rPr>
          <w:rFonts w:ascii="標楷體" w:eastAsia="標楷體" w:hAnsi="標楷體" w:hint="eastAsia"/>
          <w:bCs/>
        </w:rPr>
        <w:t>各位議員</w:t>
      </w:r>
      <w:r w:rsidR="000C2325">
        <w:rPr>
          <w:rFonts w:ascii="標楷體" w:eastAsia="標楷體" w:hAnsi="標楷體" w:hint="eastAsia"/>
          <w:bCs/>
        </w:rPr>
        <w:t>席</w:t>
      </w:r>
      <w:r w:rsidR="000C2325" w:rsidRPr="000C2325">
        <w:rPr>
          <w:rFonts w:ascii="標楷體" w:eastAsia="標楷體" w:hAnsi="標楷體" w:hint="eastAsia"/>
          <w:bCs/>
        </w:rPr>
        <w:t>位供參</w:t>
      </w:r>
      <w:r w:rsidR="000C2325">
        <w:rPr>
          <w:rFonts w:ascii="標楷體" w:eastAsia="標楷體" w:hAnsi="標楷體" w:hint="eastAsia"/>
          <w:bCs/>
        </w:rPr>
        <w:t>。</w:t>
      </w:r>
    </w:p>
    <w:p w14:paraId="2B6C3EC9" w14:textId="1EB57017" w:rsidR="00F23BC0" w:rsidRDefault="000C2325" w:rsidP="00D73416">
      <w:pPr>
        <w:pStyle w:val="Default"/>
        <w:spacing w:line="360" w:lineRule="exact"/>
        <w:ind w:firstLine="480"/>
        <w:jc w:val="both"/>
        <w:rPr>
          <w:rFonts w:ascii="標楷體" w:eastAsia="標楷體" w:hAnsi="標楷體"/>
          <w:b/>
        </w:rPr>
      </w:pPr>
      <w:r>
        <w:rPr>
          <w:rFonts w:ascii="標楷體" w:eastAsia="標楷體" w:hAnsi="標楷體" w:hint="eastAsia"/>
          <w:b/>
        </w:rPr>
        <w:t xml:space="preserve"> 三、</w:t>
      </w:r>
      <w:r w:rsidR="00851BD5" w:rsidRPr="00851BD5">
        <w:rPr>
          <w:rFonts w:ascii="標楷體" w:eastAsia="標楷體" w:hAnsi="標楷體" w:hint="eastAsia"/>
          <w:b/>
        </w:rPr>
        <w:t>大會決議：</w:t>
      </w:r>
      <w:r w:rsidR="00D73416">
        <w:rPr>
          <w:rFonts w:ascii="標楷體" w:eastAsia="標楷體" w:hAnsi="標楷體" w:hint="eastAsia"/>
          <w:b/>
        </w:rPr>
        <w:t>通過，</w:t>
      </w:r>
      <w:r w:rsidR="002B74D4" w:rsidRPr="00FD3AF1">
        <w:rPr>
          <w:rFonts w:ascii="標楷體" w:eastAsia="標楷體" w:hAnsi="標楷體" w:hint="eastAsia"/>
          <w:b/>
        </w:rPr>
        <w:t>各項</w:t>
      </w:r>
      <w:r w:rsidR="004246FA">
        <w:rPr>
          <w:rFonts w:ascii="標楷體" w:eastAsia="標楷體" w:hAnsi="標楷體" w:hint="eastAsia"/>
          <w:b/>
        </w:rPr>
        <w:t>提</w:t>
      </w:r>
      <w:r w:rsidR="004C1072" w:rsidRPr="00FD3AF1">
        <w:rPr>
          <w:rFonts w:ascii="標楷體" w:eastAsia="標楷體" w:hAnsi="標楷體" w:hint="eastAsia"/>
          <w:b/>
        </w:rPr>
        <w:t>案</w:t>
      </w:r>
      <w:r w:rsidR="00DF4A79">
        <w:rPr>
          <w:rFonts w:ascii="標楷體" w:eastAsia="標楷體" w:hAnsi="標楷體" w:hint="eastAsia"/>
          <w:b/>
        </w:rPr>
        <w:t>於</w:t>
      </w:r>
      <w:r w:rsidR="004C1072" w:rsidRPr="00FD3AF1">
        <w:rPr>
          <w:rFonts w:ascii="標楷體" w:eastAsia="標楷體" w:hAnsi="標楷體" w:hint="eastAsia"/>
          <w:b/>
        </w:rPr>
        <w:t>稍後</w:t>
      </w:r>
      <w:r w:rsidR="004246FA">
        <w:rPr>
          <w:rFonts w:ascii="標楷體" w:eastAsia="標楷體" w:hAnsi="標楷體" w:hint="eastAsia"/>
          <w:b/>
        </w:rPr>
        <w:t>進行</w:t>
      </w:r>
      <w:r w:rsidR="004C1072" w:rsidRPr="00FD3AF1">
        <w:rPr>
          <w:rFonts w:ascii="標楷體" w:eastAsia="標楷體" w:hAnsi="標楷體" w:hint="eastAsia"/>
          <w:b/>
        </w:rPr>
        <w:t>審議付委</w:t>
      </w:r>
      <w:r w:rsidR="00F23BC0">
        <w:rPr>
          <w:rFonts w:ascii="標楷體" w:eastAsia="標楷體" w:hAnsi="標楷體" w:hint="eastAsia"/>
          <w:b/>
        </w:rPr>
        <w:t>。</w:t>
      </w:r>
    </w:p>
    <w:p w14:paraId="6744E100" w14:textId="6701C0A0" w:rsidR="000C2325" w:rsidRPr="000C2325" w:rsidRDefault="000C2325" w:rsidP="007207B2">
      <w:pPr>
        <w:pStyle w:val="Default"/>
        <w:spacing w:line="360" w:lineRule="exact"/>
        <w:ind w:firstLine="480"/>
        <w:jc w:val="both"/>
        <w:rPr>
          <w:rFonts w:ascii="標楷體" w:eastAsia="標楷體" w:hAnsi="標楷體"/>
        </w:rPr>
      </w:pPr>
      <w:r>
        <w:rPr>
          <w:rFonts w:ascii="標楷體" w:eastAsia="標楷體" w:hAnsi="標楷體" w:hint="eastAsia"/>
          <w:b/>
        </w:rPr>
        <w:t xml:space="preserve"> </w:t>
      </w:r>
    </w:p>
    <w:p w14:paraId="5534BA10" w14:textId="77055E14" w:rsidR="00B37CC3" w:rsidRDefault="00B37CC3" w:rsidP="00C64775">
      <w:pPr>
        <w:pStyle w:val="a9"/>
        <w:numPr>
          <w:ilvl w:val="0"/>
          <w:numId w:val="1"/>
        </w:numPr>
        <w:spacing w:line="360" w:lineRule="exact"/>
        <w:ind w:leftChars="0"/>
        <w:jc w:val="both"/>
        <w:rPr>
          <w:rFonts w:ascii="標楷體" w:eastAsia="標楷體" w:hAnsi="標楷體"/>
          <w:b/>
        </w:rPr>
      </w:pPr>
      <w:r>
        <w:rPr>
          <w:rFonts w:ascii="標楷體" w:eastAsia="標楷體" w:hAnsi="標楷體" w:hint="eastAsia"/>
          <w:b/>
        </w:rPr>
        <w:t>上次會決議案執行情形報告</w:t>
      </w:r>
    </w:p>
    <w:p w14:paraId="5AF52ED9" w14:textId="395FC520" w:rsidR="00B37CC3" w:rsidRDefault="00AB6E93" w:rsidP="00C64775">
      <w:pPr>
        <w:pStyle w:val="a9"/>
        <w:spacing w:line="360" w:lineRule="exact"/>
        <w:ind w:leftChars="0" w:left="504"/>
        <w:jc w:val="both"/>
        <w:rPr>
          <w:rFonts w:ascii="標楷體" w:eastAsia="標楷體" w:hAnsi="標楷體"/>
          <w:bCs/>
        </w:rPr>
      </w:pPr>
      <w:r w:rsidRPr="00AB6E93">
        <w:rPr>
          <w:rFonts w:ascii="標楷體" w:eastAsia="標楷體" w:hAnsi="標楷體" w:hint="eastAsia"/>
          <w:bCs/>
        </w:rPr>
        <w:t>請研究發展考核委員會</w:t>
      </w:r>
      <w:r w:rsidR="00410F03">
        <w:rPr>
          <w:rFonts w:ascii="標楷體" w:eastAsia="標楷體" w:hAnsi="標楷體" w:hint="eastAsia"/>
          <w:bCs/>
        </w:rPr>
        <w:t>王</w:t>
      </w:r>
      <w:r>
        <w:rPr>
          <w:rFonts w:ascii="標楷體" w:eastAsia="標楷體" w:hAnsi="標楷體" w:hint="eastAsia"/>
          <w:bCs/>
        </w:rPr>
        <w:t>主任委員</w:t>
      </w:r>
      <w:r w:rsidR="00410F03">
        <w:rPr>
          <w:rFonts w:ascii="標楷體" w:eastAsia="標楷體" w:hAnsi="標楷體" w:hint="eastAsia"/>
          <w:bCs/>
        </w:rPr>
        <w:t>效文</w:t>
      </w:r>
      <w:r>
        <w:rPr>
          <w:rFonts w:ascii="標楷體" w:eastAsia="標楷體" w:hAnsi="標楷體" w:hint="eastAsia"/>
          <w:bCs/>
        </w:rPr>
        <w:t>報告。(略，詳</w:t>
      </w:r>
      <w:r w:rsidR="00AB0644">
        <w:rPr>
          <w:rFonts w:ascii="標楷體" w:eastAsia="標楷體" w:hAnsi="標楷體" w:hint="eastAsia"/>
          <w:bCs/>
        </w:rPr>
        <w:t>第</w:t>
      </w:r>
      <w:r w:rsidR="00410F03">
        <w:rPr>
          <w:rFonts w:ascii="標楷體" w:eastAsia="標楷體" w:hAnsi="標楷體" w:hint="eastAsia"/>
          <w:bCs/>
        </w:rPr>
        <w:t>8</w:t>
      </w:r>
      <w:r w:rsidR="00AB0644">
        <w:rPr>
          <w:rFonts w:ascii="標楷體" w:eastAsia="標楷體" w:hAnsi="標楷體" w:hint="eastAsia"/>
          <w:bCs/>
        </w:rPr>
        <w:t>次臨時會、</w:t>
      </w:r>
      <w:r w:rsidR="007B5C4C">
        <w:rPr>
          <w:rFonts w:ascii="標楷體" w:eastAsia="標楷體" w:hAnsi="標楷體" w:hint="eastAsia"/>
          <w:bCs/>
        </w:rPr>
        <w:t>第</w:t>
      </w:r>
      <w:r w:rsidR="00410F03">
        <w:rPr>
          <w:rFonts w:ascii="標楷體" w:eastAsia="標楷體" w:hAnsi="標楷體" w:hint="eastAsia"/>
          <w:bCs/>
        </w:rPr>
        <w:t>5</w:t>
      </w:r>
      <w:r w:rsidR="00AB0644">
        <w:rPr>
          <w:rFonts w:ascii="標楷體" w:eastAsia="標楷體" w:hAnsi="標楷體" w:hint="eastAsia"/>
          <w:bCs/>
        </w:rPr>
        <w:t>次</w:t>
      </w:r>
      <w:r w:rsidR="007B5C4C">
        <w:rPr>
          <w:rFonts w:ascii="標楷體" w:eastAsia="標楷體" w:hAnsi="標楷體" w:hint="eastAsia"/>
          <w:bCs/>
        </w:rPr>
        <w:t>定期會決議案執行情形報告</w:t>
      </w:r>
      <w:r>
        <w:rPr>
          <w:rFonts w:ascii="標楷體" w:eastAsia="標楷體" w:hAnsi="標楷體" w:hint="eastAsia"/>
          <w:bCs/>
        </w:rPr>
        <w:t>)</w:t>
      </w:r>
    </w:p>
    <w:p w14:paraId="1412B46B" w14:textId="547BBDAF" w:rsidR="00AB6E93" w:rsidRPr="00FB3EC1" w:rsidRDefault="00DF4A79" w:rsidP="00C64775">
      <w:pPr>
        <w:pStyle w:val="a9"/>
        <w:spacing w:line="360" w:lineRule="exact"/>
        <w:ind w:leftChars="0" w:left="504"/>
        <w:jc w:val="both"/>
        <w:rPr>
          <w:rFonts w:ascii="標楷體" w:eastAsia="標楷體" w:hAnsi="標楷體"/>
          <w:b/>
        </w:rPr>
      </w:pPr>
      <w:r w:rsidRPr="00FB3EC1">
        <w:rPr>
          <w:rFonts w:ascii="標楷體" w:eastAsia="標楷體" w:hAnsi="標楷體" w:hint="eastAsia"/>
          <w:b/>
        </w:rPr>
        <w:t>大會決議：同意備查。</w:t>
      </w:r>
    </w:p>
    <w:p w14:paraId="79E4C840" w14:textId="77777777" w:rsidR="00DF4A79" w:rsidRPr="00AB6E93" w:rsidRDefault="00DF4A79" w:rsidP="00C64775">
      <w:pPr>
        <w:pStyle w:val="a9"/>
        <w:spacing w:line="360" w:lineRule="exact"/>
        <w:ind w:leftChars="0" w:left="504"/>
        <w:jc w:val="both"/>
        <w:rPr>
          <w:rFonts w:ascii="標楷體" w:eastAsia="標楷體" w:hAnsi="標楷體"/>
          <w:bCs/>
        </w:rPr>
      </w:pPr>
    </w:p>
    <w:p w14:paraId="4D556588" w14:textId="3717EEAC" w:rsidR="00410F03" w:rsidRDefault="00410F03" w:rsidP="00C64775">
      <w:pPr>
        <w:pStyle w:val="a9"/>
        <w:numPr>
          <w:ilvl w:val="0"/>
          <w:numId w:val="1"/>
        </w:numPr>
        <w:spacing w:line="360" w:lineRule="exact"/>
        <w:ind w:leftChars="0"/>
        <w:jc w:val="both"/>
        <w:rPr>
          <w:rFonts w:ascii="標楷體" w:eastAsia="標楷體" w:hAnsi="標楷體"/>
          <w:b/>
        </w:rPr>
      </w:pPr>
      <w:r>
        <w:rPr>
          <w:rFonts w:ascii="標楷體" w:eastAsia="標楷體" w:hAnsi="標楷體" w:hint="eastAsia"/>
          <w:b/>
        </w:rPr>
        <w:t>報告事項</w:t>
      </w:r>
    </w:p>
    <w:p w14:paraId="1B6F5FC8" w14:textId="29E617AE" w:rsidR="00410F03" w:rsidRDefault="00410F03" w:rsidP="00410F03">
      <w:pPr>
        <w:pStyle w:val="a9"/>
        <w:spacing w:line="360" w:lineRule="exact"/>
        <w:ind w:leftChars="0" w:left="504"/>
        <w:jc w:val="both"/>
        <w:rPr>
          <w:rFonts w:ascii="標楷體" w:eastAsia="標楷體" w:hAnsi="標楷體"/>
          <w:b/>
        </w:rPr>
      </w:pPr>
      <w:r w:rsidRPr="00410F03">
        <w:rPr>
          <w:rFonts w:ascii="標楷體" w:eastAsia="標楷體" w:hAnsi="標楷體" w:hint="eastAsia"/>
          <w:b/>
        </w:rPr>
        <w:t>114年度總預算附加條件</w:t>
      </w:r>
      <w:r>
        <w:rPr>
          <w:rFonts w:ascii="標楷體" w:eastAsia="標楷體" w:hAnsi="標楷體" w:hint="eastAsia"/>
          <w:b/>
        </w:rPr>
        <w:t>之辦理情形(計1件，詳決議案)</w:t>
      </w:r>
    </w:p>
    <w:p w14:paraId="2B631F26" w14:textId="7DA86D40" w:rsidR="00410F03" w:rsidRDefault="00410F03" w:rsidP="00410F03">
      <w:pPr>
        <w:pStyle w:val="a9"/>
        <w:spacing w:line="360" w:lineRule="exact"/>
        <w:ind w:leftChars="0" w:left="504"/>
        <w:jc w:val="both"/>
        <w:rPr>
          <w:rFonts w:ascii="標楷體" w:eastAsia="標楷體" w:hAnsi="標楷體"/>
          <w:b/>
        </w:rPr>
      </w:pPr>
      <w:r>
        <w:rPr>
          <w:rFonts w:ascii="標楷體" w:eastAsia="標楷體" w:hAnsi="標楷體" w:hint="eastAsia"/>
          <w:b/>
        </w:rPr>
        <w:t>大會決議：同意動支。</w:t>
      </w:r>
    </w:p>
    <w:p w14:paraId="0EBC3E54" w14:textId="77777777" w:rsidR="00410F03" w:rsidRDefault="00410F03" w:rsidP="00410F03">
      <w:pPr>
        <w:pStyle w:val="a9"/>
        <w:spacing w:line="360" w:lineRule="exact"/>
        <w:ind w:leftChars="0" w:left="504"/>
        <w:jc w:val="both"/>
        <w:rPr>
          <w:rFonts w:ascii="標楷體" w:eastAsia="標楷體" w:hAnsi="標楷體"/>
          <w:b/>
        </w:rPr>
      </w:pPr>
    </w:p>
    <w:p w14:paraId="168CE1EE" w14:textId="170D0A8F" w:rsidR="00AB6E93" w:rsidRDefault="00AB6E93" w:rsidP="00C64775">
      <w:pPr>
        <w:pStyle w:val="a9"/>
        <w:numPr>
          <w:ilvl w:val="0"/>
          <w:numId w:val="1"/>
        </w:numPr>
        <w:spacing w:line="360" w:lineRule="exact"/>
        <w:ind w:leftChars="0"/>
        <w:jc w:val="both"/>
        <w:rPr>
          <w:rFonts w:ascii="標楷體" w:eastAsia="標楷體" w:hAnsi="標楷體"/>
          <w:b/>
        </w:rPr>
      </w:pPr>
      <w:r>
        <w:rPr>
          <w:rFonts w:ascii="標楷體" w:eastAsia="標楷體" w:hAnsi="標楷體" w:hint="eastAsia"/>
          <w:b/>
        </w:rPr>
        <w:t>前次會未完成事項(計</w:t>
      </w:r>
      <w:r w:rsidR="00410F03">
        <w:rPr>
          <w:rFonts w:ascii="標楷體" w:eastAsia="標楷體" w:hAnsi="標楷體" w:hint="eastAsia"/>
          <w:b/>
        </w:rPr>
        <w:t>1</w:t>
      </w:r>
      <w:r>
        <w:rPr>
          <w:rFonts w:ascii="標楷體" w:eastAsia="標楷體" w:hAnsi="標楷體" w:hint="eastAsia"/>
          <w:b/>
        </w:rPr>
        <w:t>案：第</w:t>
      </w:r>
      <w:r w:rsidR="00145E9A">
        <w:rPr>
          <w:rFonts w:ascii="標楷體" w:eastAsia="標楷體" w:hAnsi="標楷體" w:hint="eastAsia"/>
          <w:b/>
        </w:rPr>
        <w:t>5</w:t>
      </w:r>
      <w:r>
        <w:rPr>
          <w:rFonts w:ascii="標楷體" w:eastAsia="標楷體" w:hAnsi="標楷體" w:hint="eastAsia"/>
          <w:b/>
        </w:rPr>
        <w:t>次</w:t>
      </w:r>
      <w:r w:rsidR="00145E9A">
        <w:rPr>
          <w:rFonts w:ascii="標楷體" w:eastAsia="標楷體" w:hAnsi="標楷體" w:hint="eastAsia"/>
          <w:b/>
        </w:rPr>
        <w:t>臨時會法規議提1</w:t>
      </w:r>
      <w:r>
        <w:rPr>
          <w:rFonts w:ascii="標楷體" w:eastAsia="標楷體" w:hAnsi="標楷體" w:hint="eastAsia"/>
          <w:b/>
        </w:rPr>
        <w:t>)</w:t>
      </w:r>
    </w:p>
    <w:p w14:paraId="451011E5" w14:textId="148B696B" w:rsidR="00145E9A" w:rsidRPr="00410F03" w:rsidRDefault="00AB6E93" w:rsidP="00410F03">
      <w:pPr>
        <w:spacing w:line="360" w:lineRule="exact"/>
        <w:ind w:left="504"/>
        <w:jc w:val="both"/>
        <w:rPr>
          <w:rFonts w:ascii="標楷體" w:eastAsia="標楷體" w:hAnsi="標楷體"/>
          <w:bCs/>
        </w:rPr>
      </w:pPr>
      <w:r w:rsidRPr="00410F03">
        <w:rPr>
          <w:rFonts w:ascii="標楷體" w:eastAsia="標楷體" w:hAnsi="標楷體" w:hint="eastAsia"/>
          <w:bCs/>
        </w:rPr>
        <w:t>第</w:t>
      </w:r>
      <w:r w:rsidR="00145E9A" w:rsidRPr="00410F03">
        <w:rPr>
          <w:rFonts w:ascii="標楷體" w:eastAsia="標楷體" w:hAnsi="標楷體" w:hint="eastAsia"/>
          <w:bCs/>
        </w:rPr>
        <w:t>5</w:t>
      </w:r>
      <w:r w:rsidRPr="00410F03">
        <w:rPr>
          <w:rFonts w:ascii="標楷體" w:eastAsia="標楷體" w:hAnsi="標楷體" w:hint="eastAsia"/>
          <w:bCs/>
        </w:rPr>
        <w:t>次</w:t>
      </w:r>
      <w:r w:rsidR="00145E9A" w:rsidRPr="00410F03">
        <w:rPr>
          <w:rFonts w:ascii="標楷體" w:eastAsia="標楷體" w:hAnsi="標楷體" w:hint="eastAsia"/>
          <w:bCs/>
        </w:rPr>
        <w:t>臨時</w:t>
      </w:r>
      <w:r w:rsidRPr="00410F03">
        <w:rPr>
          <w:rFonts w:ascii="標楷體" w:eastAsia="標楷體" w:hAnsi="標楷體" w:hint="eastAsia"/>
          <w:bCs/>
        </w:rPr>
        <w:t>會 法規</w:t>
      </w:r>
      <w:r w:rsidR="00145E9A" w:rsidRPr="00410F03">
        <w:rPr>
          <w:rFonts w:ascii="標楷體" w:eastAsia="標楷體" w:hAnsi="標楷體" w:hint="eastAsia"/>
          <w:bCs/>
        </w:rPr>
        <w:t>議</w:t>
      </w:r>
      <w:r w:rsidRPr="00410F03">
        <w:rPr>
          <w:rFonts w:ascii="標楷體" w:eastAsia="標楷體" w:hAnsi="標楷體" w:hint="eastAsia"/>
          <w:bCs/>
        </w:rPr>
        <w:t xml:space="preserve">提1 </w:t>
      </w:r>
    </w:p>
    <w:p w14:paraId="59E825A1" w14:textId="7E7AB8CA" w:rsidR="00AB6E93" w:rsidRDefault="00AB6E93" w:rsidP="00410F03">
      <w:pPr>
        <w:pStyle w:val="a9"/>
        <w:spacing w:line="360" w:lineRule="exact"/>
        <w:ind w:leftChars="0" w:left="567"/>
        <w:jc w:val="both"/>
        <w:rPr>
          <w:rFonts w:ascii="標楷體" w:eastAsia="標楷體" w:hAnsi="標楷體"/>
          <w:bCs/>
        </w:rPr>
      </w:pPr>
      <w:r>
        <w:rPr>
          <w:rFonts w:ascii="標楷體" w:eastAsia="標楷體" w:hAnsi="標楷體" w:hint="eastAsia"/>
          <w:bCs/>
        </w:rPr>
        <w:t>提案</w:t>
      </w:r>
      <w:r w:rsidR="00145E9A">
        <w:rPr>
          <w:rFonts w:ascii="標楷體" w:eastAsia="標楷體" w:hAnsi="標楷體" w:hint="eastAsia"/>
          <w:bCs/>
        </w:rPr>
        <w:t>人</w:t>
      </w:r>
      <w:r>
        <w:rPr>
          <w:rFonts w:ascii="標楷體" w:eastAsia="標楷體" w:hAnsi="標楷體" w:hint="eastAsia"/>
          <w:bCs/>
        </w:rPr>
        <w:t>：</w:t>
      </w:r>
      <w:r w:rsidR="00145E9A" w:rsidRPr="00145E9A">
        <w:rPr>
          <w:rFonts w:ascii="標楷體" w:eastAsia="標楷體" w:hAnsi="標楷體" w:hint="eastAsia"/>
          <w:bCs/>
        </w:rPr>
        <w:t>周嘉韋、林依婷、蔡筱薇、李宗翰、朱正軒、郭鴻儀</w:t>
      </w:r>
    </w:p>
    <w:p w14:paraId="4CBE9C98" w14:textId="77777777" w:rsidR="00764CE0" w:rsidRDefault="00145E9A" w:rsidP="00410F03">
      <w:pPr>
        <w:pStyle w:val="a9"/>
        <w:spacing w:line="360" w:lineRule="exact"/>
        <w:ind w:leftChars="0" w:left="567"/>
        <w:jc w:val="both"/>
        <w:rPr>
          <w:rFonts w:ascii="標楷體" w:eastAsia="標楷體" w:hAnsi="標楷體"/>
          <w:bCs/>
        </w:rPr>
      </w:pPr>
      <w:r w:rsidRPr="00145E9A">
        <w:rPr>
          <w:rFonts w:ascii="標楷體" w:eastAsia="標楷體" w:hAnsi="標楷體" w:hint="eastAsia"/>
          <w:bCs/>
        </w:rPr>
        <w:t>連署人：林志展、黄肇輝、王宣貿、蔡麗青、邱昭勝、沈家鳳、陳皇宇、陳怡珍、</w:t>
      </w:r>
    </w:p>
    <w:p w14:paraId="027C5FA3" w14:textId="0A4CCA3A" w:rsidR="00145E9A" w:rsidRDefault="00764CE0" w:rsidP="00410F03">
      <w:pPr>
        <w:pStyle w:val="a9"/>
        <w:spacing w:line="360" w:lineRule="exact"/>
        <w:ind w:leftChars="0" w:left="567"/>
        <w:jc w:val="both"/>
        <w:rPr>
          <w:rFonts w:ascii="標楷體" w:eastAsia="標楷體" w:hAnsi="標楷體"/>
          <w:bCs/>
        </w:rPr>
      </w:pPr>
      <w:r>
        <w:rPr>
          <w:rFonts w:ascii="標楷體" w:eastAsia="標楷體" w:hAnsi="標楷體" w:hint="eastAsia"/>
          <w:bCs/>
        </w:rPr>
        <w:t xml:space="preserve">        </w:t>
      </w:r>
      <w:r w:rsidR="00145E9A" w:rsidRPr="00145E9A">
        <w:rPr>
          <w:rFonts w:ascii="標楷體" w:eastAsia="標楷體" w:hAnsi="標楷體" w:hint="eastAsia"/>
          <w:bCs/>
        </w:rPr>
        <w:t>施余興望</w:t>
      </w:r>
      <w:r w:rsidR="00145E9A" w:rsidRPr="00145E9A">
        <w:rPr>
          <w:rFonts w:ascii="標楷體" w:eastAsia="標楷體" w:hAnsi="標楷體"/>
          <w:bCs/>
        </w:rPr>
        <w:t xml:space="preserve"> Tjakumay Tagaw</w:t>
      </w:r>
      <w:r w:rsidR="00145E9A" w:rsidRPr="00145E9A">
        <w:rPr>
          <w:rFonts w:ascii="標楷體" w:eastAsia="標楷體" w:hAnsi="標楷體" w:hint="eastAsia"/>
          <w:bCs/>
        </w:rPr>
        <w:t>、黃麗招、鄭佳欣、蔡蘇秋金</w:t>
      </w:r>
    </w:p>
    <w:p w14:paraId="585ED3B4" w14:textId="77777777" w:rsidR="00145E9A" w:rsidRDefault="00145E9A" w:rsidP="00410F03">
      <w:pPr>
        <w:spacing w:line="360" w:lineRule="exact"/>
        <w:ind w:left="567"/>
        <w:jc w:val="both"/>
        <w:rPr>
          <w:rFonts w:ascii="標楷體" w:eastAsia="標楷體" w:hAnsi="標楷體" w:cs="Times New Roman"/>
          <w:bCs/>
          <w:szCs w:val="24"/>
        </w:rPr>
      </w:pPr>
      <w:r w:rsidRPr="00145E9A">
        <w:rPr>
          <w:rFonts w:ascii="標楷體" w:eastAsia="標楷體" w:hAnsi="標楷體" w:cs="Times New Roman" w:hint="eastAsia"/>
          <w:bCs/>
          <w:szCs w:val="24"/>
        </w:rPr>
        <w:t>案由：制定「臺南市騎樓管理使用自治條例」草案，敬請審議。</w:t>
      </w:r>
    </w:p>
    <w:p w14:paraId="1EF49A76" w14:textId="6994AC91" w:rsidR="00764CE0" w:rsidRDefault="00145E9A" w:rsidP="00936BE0">
      <w:pPr>
        <w:pStyle w:val="a9"/>
        <w:numPr>
          <w:ilvl w:val="0"/>
          <w:numId w:val="21"/>
        </w:numPr>
        <w:spacing w:line="360" w:lineRule="exact"/>
        <w:ind w:leftChars="0" w:left="1480" w:hanging="482"/>
        <w:jc w:val="both"/>
        <w:rPr>
          <w:rFonts w:ascii="標楷體" w:eastAsia="標楷體" w:hAnsi="標楷體"/>
          <w:bCs/>
        </w:rPr>
      </w:pPr>
      <w:r w:rsidRPr="00145E9A">
        <w:rPr>
          <w:rFonts w:ascii="標楷體" w:eastAsia="標楷體" w:hAnsi="標楷體" w:hint="eastAsia"/>
          <w:bCs/>
        </w:rPr>
        <w:t>第</w:t>
      </w:r>
      <w:r w:rsidR="00410F03">
        <w:rPr>
          <w:rFonts w:ascii="標楷體" w:eastAsia="標楷體" w:hAnsi="標楷體" w:hint="eastAsia"/>
          <w:bCs/>
        </w:rPr>
        <w:t>9</w:t>
      </w:r>
      <w:r w:rsidRPr="00145E9A">
        <w:rPr>
          <w:rFonts w:ascii="標楷體" w:eastAsia="標楷體" w:hAnsi="標楷體" w:hint="eastAsia"/>
          <w:bCs/>
        </w:rPr>
        <w:t>次臨時會決議為：</w:t>
      </w:r>
      <w:r w:rsidR="00410F03" w:rsidRPr="00410F03">
        <w:rPr>
          <w:rFonts w:ascii="標楷體" w:eastAsia="標楷體" w:hAnsi="標楷體" w:hint="eastAsia"/>
          <w:bCs/>
        </w:rPr>
        <w:t>本案提送第6次定期會再行審議</w:t>
      </w:r>
      <w:r w:rsidR="00410F03">
        <w:rPr>
          <w:rFonts w:ascii="標楷體" w:eastAsia="標楷體" w:hAnsi="標楷體" w:hint="eastAsia"/>
          <w:bCs/>
        </w:rPr>
        <w:t>。</w:t>
      </w:r>
    </w:p>
    <w:p w14:paraId="236EDA2F" w14:textId="5DD19435" w:rsidR="00813D40" w:rsidRPr="00813D40" w:rsidRDefault="00410F03" w:rsidP="0077293E">
      <w:pPr>
        <w:pStyle w:val="a9"/>
        <w:numPr>
          <w:ilvl w:val="0"/>
          <w:numId w:val="21"/>
        </w:numPr>
        <w:spacing w:line="360" w:lineRule="exact"/>
        <w:ind w:leftChars="0" w:left="1480" w:hanging="482"/>
        <w:jc w:val="both"/>
        <w:rPr>
          <w:rFonts w:ascii="標楷體" w:eastAsia="標楷體" w:hAnsi="標楷體"/>
          <w:b/>
        </w:rPr>
      </w:pPr>
      <w:bookmarkStart w:id="0" w:name="_Hlk209798295"/>
      <w:r w:rsidRPr="00813D40">
        <w:rPr>
          <w:rFonts w:ascii="標楷體" w:eastAsia="標楷體" w:hAnsi="標楷體" w:hint="eastAsia"/>
          <w:bCs/>
        </w:rPr>
        <w:t>有關本案，交通局公告自114年1月1日起原則開放騎樓停放機慢車，至目前僅執行9個多月尚未滿1年，騎樓地設置延伸性營業之認定及審查，</w:t>
      </w:r>
      <w:r w:rsidR="00F55ED4">
        <w:rPr>
          <w:rFonts w:ascii="標楷體" w:eastAsia="標楷體" w:hAnsi="標楷體" w:hint="eastAsia"/>
          <w:bCs/>
        </w:rPr>
        <w:t>均尚</w:t>
      </w:r>
      <w:r w:rsidR="00813D40" w:rsidRPr="00813D40">
        <w:rPr>
          <w:rFonts w:ascii="標楷體" w:eastAsia="標楷體" w:hAnsi="標楷體" w:hint="eastAsia"/>
          <w:bCs/>
        </w:rPr>
        <w:t>在研</w:t>
      </w:r>
      <w:r w:rsidR="00813D40" w:rsidRPr="00813D40">
        <w:rPr>
          <w:rFonts w:ascii="標楷體" w:eastAsia="標楷體" w:hAnsi="標楷體" w:hint="eastAsia"/>
          <w:bCs/>
        </w:rPr>
        <w:lastRenderedPageBreak/>
        <w:t>議中。</w:t>
      </w:r>
    </w:p>
    <w:p w14:paraId="17DF8D6B" w14:textId="6835487E" w:rsidR="00145E9A" w:rsidRPr="00813D40" w:rsidRDefault="00813D40" w:rsidP="0077293E">
      <w:pPr>
        <w:pStyle w:val="a9"/>
        <w:numPr>
          <w:ilvl w:val="0"/>
          <w:numId w:val="21"/>
        </w:numPr>
        <w:spacing w:line="360" w:lineRule="exact"/>
        <w:ind w:leftChars="0" w:left="1480" w:hanging="482"/>
        <w:jc w:val="both"/>
        <w:rPr>
          <w:rFonts w:ascii="標楷體" w:eastAsia="標楷體" w:hAnsi="標楷體"/>
          <w:b/>
        </w:rPr>
      </w:pPr>
      <w:r w:rsidRPr="00813D40">
        <w:rPr>
          <w:rFonts w:ascii="標楷體" w:eastAsia="標楷體" w:hAnsi="標楷體" w:hint="eastAsia"/>
          <w:b/>
        </w:rPr>
        <w:t>大會</w:t>
      </w:r>
      <w:r>
        <w:rPr>
          <w:rFonts w:ascii="標楷體" w:eastAsia="標楷體" w:hAnsi="標楷體" w:hint="eastAsia"/>
          <w:b/>
        </w:rPr>
        <w:t>決議</w:t>
      </w:r>
      <w:r w:rsidRPr="00813D40">
        <w:rPr>
          <w:rFonts w:ascii="標楷體" w:eastAsia="標楷體" w:hAnsi="標楷體" w:hint="eastAsia"/>
          <w:b/>
        </w:rPr>
        <w:t>：</w:t>
      </w:r>
      <w:r w:rsidRPr="00813D40">
        <w:rPr>
          <w:rFonts w:ascii="標楷體" w:eastAsia="標楷體" w:hAnsi="標楷體" w:hint="eastAsia"/>
          <w:bCs/>
        </w:rPr>
        <w:t>本案請市府繼續蒐集實務執行面所衍生之相關議題及民意反應，待後續相關主管機關明確方向後，再行審議</w:t>
      </w:r>
      <w:r w:rsidR="00E55196" w:rsidRPr="00813D40">
        <w:rPr>
          <w:rFonts w:ascii="標楷體" w:eastAsia="標楷體" w:hAnsi="標楷體" w:hint="eastAsia"/>
          <w:b/>
        </w:rPr>
        <w:t>。</w:t>
      </w:r>
    </w:p>
    <w:bookmarkEnd w:id="0"/>
    <w:p w14:paraId="38B70C11" w14:textId="77777777" w:rsidR="004246FA" w:rsidRPr="00936BE0" w:rsidRDefault="004246FA" w:rsidP="004246FA">
      <w:pPr>
        <w:spacing w:line="360" w:lineRule="exact"/>
        <w:ind w:firstLine="480"/>
        <w:jc w:val="both"/>
        <w:rPr>
          <w:rFonts w:ascii="標楷體" w:eastAsia="標楷體" w:hAnsi="標楷體"/>
          <w:bCs/>
        </w:rPr>
      </w:pPr>
    </w:p>
    <w:p w14:paraId="102B16F1" w14:textId="2CA023DF" w:rsidR="000125D8" w:rsidRDefault="0014434A" w:rsidP="00C64775">
      <w:pPr>
        <w:pStyle w:val="a9"/>
        <w:numPr>
          <w:ilvl w:val="0"/>
          <w:numId w:val="1"/>
        </w:numPr>
        <w:spacing w:line="360" w:lineRule="exact"/>
        <w:ind w:leftChars="0"/>
        <w:jc w:val="both"/>
        <w:rPr>
          <w:rFonts w:ascii="標楷體" w:eastAsia="標楷體" w:hAnsi="標楷體"/>
          <w:b/>
        </w:rPr>
      </w:pPr>
      <w:r>
        <w:rPr>
          <w:rFonts w:ascii="標楷體" w:eastAsia="標楷體" w:hAnsi="標楷體" w:hint="eastAsia"/>
          <w:b/>
        </w:rPr>
        <w:t>各項提案</w:t>
      </w:r>
      <w:r w:rsidR="000125D8">
        <w:rPr>
          <w:rFonts w:ascii="標楷體" w:eastAsia="標楷體" w:hAnsi="標楷體" w:hint="eastAsia"/>
          <w:b/>
        </w:rPr>
        <w:t>交付委員會審查</w:t>
      </w:r>
    </w:p>
    <w:p w14:paraId="601BD1DF" w14:textId="622B59D5" w:rsidR="006900D8" w:rsidRPr="00A0360E" w:rsidRDefault="006900D8" w:rsidP="00A0360E">
      <w:pPr>
        <w:spacing w:line="360" w:lineRule="exact"/>
        <w:ind w:left="504"/>
        <w:jc w:val="both"/>
        <w:rPr>
          <w:rFonts w:ascii="標楷體" w:eastAsia="標楷體" w:hAnsi="標楷體"/>
          <w:b/>
        </w:rPr>
      </w:pPr>
      <w:r w:rsidRPr="00A0360E">
        <w:rPr>
          <w:rFonts w:ascii="標楷體" w:eastAsia="標楷體" w:hAnsi="標楷體" w:hint="eastAsia"/>
          <w:b/>
        </w:rPr>
        <w:t>經程序委員會審查之提案</w:t>
      </w:r>
      <w:r w:rsidR="00BF7601" w:rsidRPr="00A0360E">
        <w:rPr>
          <w:rFonts w:ascii="標楷體" w:eastAsia="標楷體" w:hAnsi="標楷體" w:hint="eastAsia"/>
          <w:b/>
        </w:rPr>
        <w:t>(計</w:t>
      </w:r>
      <w:r w:rsidR="00AC1437">
        <w:rPr>
          <w:rFonts w:ascii="標楷體" w:eastAsia="標楷體" w:hAnsi="標楷體" w:hint="eastAsia"/>
          <w:b/>
        </w:rPr>
        <w:t>2</w:t>
      </w:r>
      <w:r w:rsidR="005D1D63">
        <w:rPr>
          <w:rFonts w:ascii="標楷體" w:eastAsia="標楷體" w:hAnsi="標楷體" w:hint="eastAsia"/>
          <w:b/>
        </w:rPr>
        <w:t>5</w:t>
      </w:r>
      <w:r w:rsidR="00BF7601" w:rsidRPr="00A0360E">
        <w:rPr>
          <w:rFonts w:ascii="標楷體" w:eastAsia="標楷體" w:hAnsi="標楷體" w:hint="eastAsia"/>
          <w:b/>
        </w:rPr>
        <w:t>案)</w:t>
      </w:r>
    </w:p>
    <w:p w14:paraId="52ABEF99" w14:textId="21ABCBEE" w:rsidR="00112437" w:rsidRDefault="00112437" w:rsidP="00C64775">
      <w:pPr>
        <w:pStyle w:val="a9"/>
        <w:numPr>
          <w:ilvl w:val="0"/>
          <w:numId w:val="20"/>
        </w:numPr>
        <w:spacing w:line="360" w:lineRule="exact"/>
        <w:ind w:leftChars="0"/>
        <w:jc w:val="both"/>
        <w:rPr>
          <w:rFonts w:ascii="標楷體" w:eastAsia="標楷體" w:hAnsi="標楷體"/>
          <w:b/>
        </w:rPr>
      </w:pPr>
      <w:r>
        <w:rPr>
          <w:rFonts w:ascii="標楷體" w:eastAsia="標楷體" w:hAnsi="標楷體" w:hint="eastAsia"/>
          <w:b/>
        </w:rPr>
        <w:t>墊付款案(計</w:t>
      </w:r>
      <w:r w:rsidR="002575BF">
        <w:rPr>
          <w:rFonts w:ascii="標楷體" w:eastAsia="標楷體" w:hAnsi="標楷體" w:hint="eastAsia"/>
          <w:b/>
        </w:rPr>
        <w:t>2</w:t>
      </w:r>
      <w:r w:rsidR="00410F03">
        <w:rPr>
          <w:rFonts w:ascii="標楷體" w:eastAsia="標楷體" w:hAnsi="標楷體" w:hint="eastAsia"/>
          <w:b/>
        </w:rPr>
        <w:t>3</w:t>
      </w:r>
      <w:r>
        <w:rPr>
          <w:rFonts w:ascii="標楷體" w:eastAsia="標楷體" w:hAnsi="標楷體" w:hint="eastAsia"/>
          <w:b/>
        </w:rPr>
        <w:t>案：</w:t>
      </w:r>
      <w:bookmarkStart w:id="1" w:name="_Hlk177719086"/>
      <w:r>
        <w:rPr>
          <w:rFonts w:ascii="標楷體" w:eastAsia="標楷體" w:hAnsi="標楷體" w:hint="eastAsia"/>
          <w:b/>
        </w:rPr>
        <w:t>民政教育市提1-</w:t>
      </w:r>
      <w:r w:rsidR="008D3DF4">
        <w:rPr>
          <w:rFonts w:ascii="標楷體" w:eastAsia="標楷體" w:hAnsi="標楷體" w:hint="eastAsia"/>
          <w:b/>
        </w:rPr>
        <w:t>2</w:t>
      </w:r>
      <w:r>
        <w:rPr>
          <w:rFonts w:ascii="標楷體" w:eastAsia="標楷體" w:hAnsi="標楷體" w:hint="eastAsia"/>
          <w:b/>
        </w:rPr>
        <w:t>；財經市提</w:t>
      </w:r>
      <w:r w:rsidR="002575BF">
        <w:rPr>
          <w:rFonts w:ascii="標楷體" w:eastAsia="標楷體" w:hAnsi="標楷體" w:hint="eastAsia"/>
          <w:b/>
        </w:rPr>
        <w:t>2</w:t>
      </w:r>
      <w:r>
        <w:rPr>
          <w:rFonts w:ascii="標楷體" w:eastAsia="標楷體" w:hAnsi="標楷體" w:hint="eastAsia"/>
          <w:b/>
        </w:rPr>
        <w:t>-</w:t>
      </w:r>
      <w:r w:rsidR="008D3DF4">
        <w:rPr>
          <w:rFonts w:ascii="標楷體" w:eastAsia="標楷體" w:hAnsi="標楷體" w:hint="eastAsia"/>
          <w:b/>
        </w:rPr>
        <w:t>6</w:t>
      </w:r>
      <w:r>
        <w:rPr>
          <w:rFonts w:ascii="標楷體" w:eastAsia="標楷體" w:hAnsi="標楷體" w:hint="eastAsia"/>
          <w:b/>
        </w:rPr>
        <w:t>；環保衛生市提1</w:t>
      </w:r>
      <w:r w:rsidR="00BF7601">
        <w:rPr>
          <w:rFonts w:ascii="標楷體" w:eastAsia="標楷體" w:hAnsi="標楷體"/>
          <w:b/>
        </w:rPr>
        <w:t>-</w:t>
      </w:r>
      <w:r w:rsidR="008D3DF4">
        <w:rPr>
          <w:rFonts w:ascii="標楷體" w:eastAsia="標楷體" w:hAnsi="標楷體" w:hint="eastAsia"/>
          <w:b/>
        </w:rPr>
        <w:t>4</w:t>
      </w:r>
      <w:r>
        <w:rPr>
          <w:rFonts w:ascii="標楷體" w:eastAsia="標楷體" w:hAnsi="標楷體" w:hint="eastAsia"/>
          <w:b/>
        </w:rPr>
        <w:t>；建設市提1</w:t>
      </w:r>
      <w:r w:rsidR="004E207F">
        <w:rPr>
          <w:rFonts w:ascii="標楷體" w:eastAsia="標楷體" w:hAnsi="標楷體" w:hint="eastAsia"/>
          <w:b/>
        </w:rPr>
        <w:t>-</w:t>
      </w:r>
      <w:r w:rsidR="008D3DF4">
        <w:rPr>
          <w:rFonts w:ascii="標楷體" w:eastAsia="標楷體" w:hAnsi="標楷體" w:hint="eastAsia"/>
          <w:b/>
        </w:rPr>
        <w:t>6、8</w:t>
      </w:r>
      <w:r>
        <w:rPr>
          <w:rFonts w:ascii="標楷體" w:eastAsia="標楷體" w:hAnsi="標楷體" w:hint="eastAsia"/>
          <w:b/>
        </w:rPr>
        <w:t>；工務市提1</w:t>
      </w:r>
      <w:r w:rsidR="002575BF">
        <w:rPr>
          <w:rFonts w:ascii="標楷體" w:eastAsia="標楷體" w:hAnsi="標楷體" w:hint="eastAsia"/>
          <w:b/>
        </w:rPr>
        <w:t>-</w:t>
      </w:r>
      <w:bookmarkEnd w:id="1"/>
      <w:r w:rsidR="008D3DF4">
        <w:rPr>
          <w:rFonts w:ascii="標楷體" w:eastAsia="標楷體" w:hAnsi="標楷體" w:hint="eastAsia"/>
          <w:b/>
        </w:rPr>
        <w:t>5</w:t>
      </w:r>
      <w:r>
        <w:rPr>
          <w:rFonts w:ascii="標楷體" w:eastAsia="標楷體" w:hAnsi="標楷體" w:hint="eastAsia"/>
          <w:b/>
        </w:rPr>
        <w:t>)</w:t>
      </w:r>
    </w:p>
    <w:p w14:paraId="74552C49" w14:textId="7B1F7A3C" w:rsidR="00112437" w:rsidRPr="00DC766A" w:rsidRDefault="00F3143D" w:rsidP="00DC766A">
      <w:pPr>
        <w:pStyle w:val="a9"/>
        <w:numPr>
          <w:ilvl w:val="1"/>
          <w:numId w:val="20"/>
        </w:numPr>
        <w:spacing w:line="360" w:lineRule="exact"/>
        <w:ind w:leftChars="0" w:left="2127"/>
        <w:jc w:val="both"/>
        <w:rPr>
          <w:rFonts w:ascii="標楷體" w:eastAsia="標楷體" w:hAnsi="標楷體"/>
          <w:bCs/>
        </w:rPr>
      </w:pPr>
      <w:r w:rsidRPr="00DC766A">
        <w:rPr>
          <w:rFonts w:ascii="標楷體" w:eastAsia="標楷體" w:hAnsi="標楷體" w:hint="eastAsia"/>
          <w:bCs/>
        </w:rPr>
        <w:t>民政教育市提1-</w:t>
      </w:r>
      <w:r w:rsidR="00410F03">
        <w:rPr>
          <w:rFonts w:ascii="標楷體" w:eastAsia="標楷體" w:hAnsi="標楷體" w:hint="eastAsia"/>
          <w:bCs/>
        </w:rPr>
        <w:t>2</w:t>
      </w:r>
      <w:r w:rsidRPr="00DC766A">
        <w:rPr>
          <w:rFonts w:ascii="標楷體" w:eastAsia="標楷體" w:hAnsi="標楷體" w:hint="eastAsia"/>
          <w:bCs/>
        </w:rPr>
        <w:t>號案、財經市提2-</w:t>
      </w:r>
      <w:r w:rsidR="00410F03">
        <w:rPr>
          <w:rFonts w:ascii="標楷體" w:eastAsia="標楷體" w:hAnsi="標楷體" w:hint="eastAsia"/>
          <w:bCs/>
        </w:rPr>
        <w:t>6</w:t>
      </w:r>
      <w:r w:rsidRPr="00DC766A">
        <w:rPr>
          <w:rFonts w:ascii="標楷體" w:eastAsia="標楷體" w:hAnsi="標楷體" w:hint="eastAsia"/>
          <w:bCs/>
        </w:rPr>
        <w:t>號案、環保衛生市提1-</w:t>
      </w:r>
      <w:r w:rsidR="00410F03">
        <w:rPr>
          <w:rFonts w:ascii="標楷體" w:eastAsia="標楷體" w:hAnsi="標楷體" w:hint="eastAsia"/>
          <w:bCs/>
        </w:rPr>
        <w:t>4</w:t>
      </w:r>
      <w:r w:rsidR="007207B2">
        <w:rPr>
          <w:rFonts w:ascii="標楷體" w:eastAsia="標楷體" w:hAnsi="標楷體" w:hint="eastAsia"/>
          <w:bCs/>
        </w:rPr>
        <w:t>號案</w:t>
      </w:r>
      <w:r w:rsidR="00DC766A">
        <w:rPr>
          <w:rFonts w:ascii="標楷體" w:eastAsia="標楷體" w:hAnsi="標楷體" w:hint="eastAsia"/>
          <w:bCs/>
        </w:rPr>
        <w:t>、</w:t>
      </w:r>
      <w:r w:rsidRPr="00DC766A">
        <w:rPr>
          <w:rFonts w:ascii="標楷體" w:eastAsia="標楷體" w:hAnsi="標楷體" w:hint="eastAsia"/>
          <w:bCs/>
        </w:rPr>
        <w:t>建設市提1-</w:t>
      </w:r>
      <w:r w:rsidR="00410F03">
        <w:rPr>
          <w:rFonts w:ascii="標楷體" w:eastAsia="標楷體" w:hAnsi="標楷體" w:hint="eastAsia"/>
          <w:bCs/>
        </w:rPr>
        <w:t>6、8</w:t>
      </w:r>
      <w:r w:rsidR="00DC766A" w:rsidRPr="00DC766A">
        <w:rPr>
          <w:rFonts w:ascii="標楷體" w:eastAsia="標楷體" w:hAnsi="標楷體" w:hint="eastAsia"/>
          <w:bCs/>
        </w:rPr>
        <w:t>號案、</w:t>
      </w:r>
      <w:r w:rsidRPr="00DC766A">
        <w:rPr>
          <w:rFonts w:ascii="標楷體" w:eastAsia="標楷體" w:hAnsi="標楷體" w:hint="eastAsia"/>
          <w:bCs/>
        </w:rPr>
        <w:t>工務市提1-</w:t>
      </w:r>
      <w:r w:rsidR="00DC766A">
        <w:rPr>
          <w:rFonts w:ascii="標楷體" w:eastAsia="標楷體" w:hAnsi="標楷體" w:hint="eastAsia"/>
          <w:bCs/>
        </w:rPr>
        <w:t>5</w:t>
      </w:r>
      <w:r w:rsidR="00DC766A" w:rsidRPr="00DC766A">
        <w:rPr>
          <w:rFonts w:ascii="標楷體" w:eastAsia="標楷體" w:hAnsi="標楷體" w:hint="eastAsia"/>
          <w:bCs/>
        </w:rPr>
        <w:t>號案，</w:t>
      </w:r>
      <w:r w:rsidR="00112437" w:rsidRPr="00EC3983">
        <w:rPr>
          <w:rFonts w:ascii="標楷體" w:eastAsia="標楷體" w:hAnsi="標楷體" w:hint="eastAsia"/>
          <w:b/>
        </w:rPr>
        <w:t>大會均通過交付聯席審查</w:t>
      </w:r>
      <w:r w:rsidR="00112437" w:rsidRPr="00DC766A">
        <w:rPr>
          <w:rFonts w:ascii="標楷體" w:eastAsia="標楷體" w:hAnsi="標楷體" w:hint="eastAsia"/>
          <w:bCs/>
        </w:rPr>
        <w:t>。</w:t>
      </w:r>
    </w:p>
    <w:p w14:paraId="39D8A0B5" w14:textId="77777777" w:rsidR="004E207F" w:rsidRPr="004E207F" w:rsidRDefault="004E207F" w:rsidP="004E207F">
      <w:pPr>
        <w:spacing w:line="360" w:lineRule="exact"/>
        <w:ind w:left="1025" w:firstLine="480"/>
        <w:jc w:val="both"/>
        <w:rPr>
          <w:rFonts w:ascii="標楷體" w:eastAsia="標楷體" w:hAnsi="標楷體"/>
          <w:bCs/>
        </w:rPr>
      </w:pPr>
    </w:p>
    <w:p w14:paraId="51B261A2" w14:textId="5FBDC2B0" w:rsidR="00112437" w:rsidRDefault="00165F62" w:rsidP="00C64775">
      <w:pPr>
        <w:pStyle w:val="a9"/>
        <w:numPr>
          <w:ilvl w:val="0"/>
          <w:numId w:val="20"/>
        </w:numPr>
        <w:spacing w:line="360" w:lineRule="exact"/>
        <w:ind w:leftChars="0"/>
        <w:jc w:val="both"/>
        <w:rPr>
          <w:rFonts w:ascii="標楷體" w:eastAsia="標楷體" w:hAnsi="標楷體"/>
          <w:b/>
        </w:rPr>
      </w:pPr>
      <w:r>
        <w:rPr>
          <w:rFonts w:ascii="標楷體" w:eastAsia="標楷體" w:hAnsi="標楷體" w:hint="eastAsia"/>
          <w:b/>
        </w:rPr>
        <w:t>一般提案</w:t>
      </w:r>
      <w:r w:rsidR="00764CE0">
        <w:rPr>
          <w:rFonts w:ascii="標楷體" w:eastAsia="標楷體" w:hAnsi="標楷體" w:hint="eastAsia"/>
          <w:b/>
        </w:rPr>
        <w:t xml:space="preserve"> </w:t>
      </w:r>
      <w:r w:rsidR="00112437">
        <w:rPr>
          <w:rFonts w:ascii="標楷體" w:eastAsia="標楷體" w:hAnsi="標楷體" w:hint="eastAsia"/>
          <w:b/>
        </w:rPr>
        <w:t>(</w:t>
      </w:r>
      <w:r w:rsidR="009F7BE0">
        <w:rPr>
          <w:rFonts w:ascii="標楷體" w:eastAsia="標楷體" w:hAnsi="標楷體" w:hint="eastAsia"/>
          <w:b/>
        </w:rPr>
        <w:t>計</w:t>
      </w:r>
      <w:r w:rsidR="004418AD">
        <w:rPr>
          <w:rFonts w:ascii="標楷體" w:eastAsia="標楷體" w:hAnsi="標楷體" w:hint="eastAsia"/>
          <w:b/>
        </w:rPr>
        <w:t>2</w:t>
      </w:r>
      <w:r w:rsidR="009F7BE0">
        <w:rPr>
          <w:rFonts w:ascii="標楷體" w:eastAsia="標楷體" w:hAnsi="標楷體" w:hint="eastAsia"/>
          <w:b/>
        </w:rPr>
        <w:t>案：</w:t>
      </w:r>
      <w:r w:rsidR="002575BF">
        <w:rPr>
          <w:rFonts w:ascii="標楷體" w:eastAsia="標楷體" w:hAnsi="標楷體" w:hint="eastAsia"/>
          <w:b/>
        </w:rPr>
        <w:t>建設</w:t>
      </w:r>
      <w:r>
        <w:rPr>
          <w:rFonts w:ascii="標楷體" w:eastAsia="標楷體" w:hAnsi="標楷體" w:hint="eastAsia"/>
          <w:b/>
        </w:rPr>
        <w:t>市提</w:t>
      </w:r>
      <w:r w:rsidR="004418AD">
        <w:rPr>
          <w:rFonts w:ascii="標楷體" w:eastAsia="標楷體" w:hAnsi="標楷體" w:hint="eastAsia"/>
          <w:b/>
        </w:rPr>
        <w:t>7、保安市提1</w:t>
      </w:r>
      <w:r w:rsidR="00112437">
        <w:rPr>
          <w:rFonts w:ascii="標楷體" w:eastAsia="標楷體" w:hAnsi="標楷體" w:hint="eastAsia"/>
          <w:b/>
        </w:rPr>
        <w:t>)</w:t>
      </w:r>
    </w:p>
    <w:p w14:paraId="62277F9D" w14:textId="01A14EBB" w:rsidR="00165F62" w:rsidRDefault="004418AD" w:rsidP="004418AD">
      <w:pPr>
        <w:pStyle w:val="a9"/>
        <w:numPr>
          <w:ilvl w:val="1"/>
          <w:numId w:val="20"/>
        </w:numPr>
        <w:spacing w:line="360" w:lineRule="exact"/>
        <w:ind w:leftChars="0" w:left="2127"/>
        <w:jc w:val="both"/>
        <w:rPr>
          <w:rFonts w:ascii="標楷體" w:eastAsia="標楷體" w:hAnsi="標楷體"/>
          <w:bCs/>
        </w:rPr>
      </w:pPr>
      <w:r>
        <w:rPr>
          <w:rFonts w:ascii="標楷體" w:eastAsia="標楷體" w:hAnsi="標楷體" w:hint="eastAsia"/>
          <w:bCs/>
        </w:rPr>
        <w:t>建設市提7號案(</w:t>
      </w:r>
      <w:r w:rsidRPr="004418AD">
        <w:rPr>
          <w:rFonts w:ascii="標楷體" w:eastAsia="標楷體" w:hAnsi="標楷體" w:hint="eastAsia"/>
          <w:bCs/>
        </w:rPr>
        <w:t>臺南市美術館11</w:t>
      </w:r>
      <w:r>
        <w:rPr>
          <w:rFonts w:ascii="標楷體" w:eastAsia="標楷體" w:hAnsi="標楷體" w:hint="eastAsia"/>
          <w:bCs/>
        </w:rPr>
        <w:t>5</w:t>
      </w:r>
      <w:r w:rsidRPr="004418AD">
        <w:rPr>
          <w:rFonts w:ascii="標楷體" w:eastAsia="標楷體" w:hAnsi="標楷體" w:hint="eastAsia"/>
          <w:bCs/>
        </w:rPr>
        <w:t>年度預算案</w:t>
      </w:r>
      <w:r>
        <w:rPr>
          <w:rFonts w:ascii="標楷體" w:eastAsia="標楷體" w:hAnsi="標楷體" w:hint="eastAsia"/>
          <w:bCs/>
        </w:rPr>
        <w:t>)，</w:t>
      </w:r>
      <w:r w:rsidR="00165F62" w:rsidRPr="00EC3983">
        <w:rPr>
          <w:rFonts w:ascii="標楷體" w:eastAsia="標楷體" w:hAnsi="標楷體" w:hint="eastAsia"/>
          <w:b/>
        </w:rPr>
        <w:t>大會通過交付</w:t>
      </w:r>
      <w:r w:rsidR="00B0672A" w:rsidRPr="00EC3983">
        <w:rPr>
          <w:rFonts w:ascii="標楷體" w:eastAsia="標楷體" w:hAnsi="標楷體" w:hint="eastAsia"/>
          <w:b/>
        </w:rPr>
        <w:t>聯席</w:t>
      </w:r>
      <w:r w:rsidR="00165F62" w:rsidRPr="00EC3983">
        <w:rPr>
          <w:rFonts w:ascii="標楷體" w:eastAsia="標楷體" w:hAnsi="標楷體" w:hint="eastAsia"/>
          <w:b/>
        </w:rPr>
        <w:t>審查</w:t>
      </w:r>
      <w:r w:rsidR="00B0672A" w:rsidRPr="00EC3983">
        <w:rPr>
          <w:rFonts w:ascii="標楷體" w:eastAsia="標楷體" w:hAnsi="標楷體" w:hint="eastAsia"/>
          <w:b/>
        </w:rPr>
        <w:t>，</w:t>
      </w:r>
      <w:r w:rsidR="004E207F" w:rsidRPr="00EC3983">
        <w:rPr>
          <w:rFonts w:ascii="標楷體" w:eastAsia="標楷體" w:hAnsi="標楷體" w:hint="eastAsia"/>
          <w:b/>
        </w:rPr>
        <w:t>併同列入11</w:t>
      </w:r>
      <w:r w:rsidRPr="00EC3983">
        <w:rPr>
          <w:rFonts w:ascii="標楷體" w:eastAsia="標楷體" w:hAnsi="標楷體" w:hint="eastAsia"/>
          <w:b/>
        </w:rPr>
        <w:t>5</w:t>
      </w:r>
      <w:r w:rsidR="004E207F" w:rsidRPr="00EC3983">
        <w:rPr>
          <w:rFonts w:ascii="標楷體" w:eastAsia="標楷體" w:hAnsi="標楷體" w:hint="eastAsia"/>
          <w:b/>
        </w:rPr>
        <w:t>年度總預算案聯審議程</w:t>
      </w:r>
      <w:r w:rsidR="00165F62" w:rsidRPr="00772DD3">
        <w:rPr>
          <w:rFonts w:ascii="標楷體" w:eastAsia="標楷體" w:hAnsi="標楷體" w:hint="eastAsia"/>
          <w:bCs/>
        </w:rPr>
        <w:t>。</w:t>
      </w:r>
    </w:p>
    <w:p w14:paraId="0F3392F4" w14:textId="357DB73E" w:rsidR="004418AD" w:rsidRPr="00772DD3" w:rsidRDefault="004418AD" w:rsidP="004418AD">
      <w:pPr>
        <w:pStyle w:val="a9"/>
        <w:numPr>
          <w:ilvl w:val="1"/>
          <w:numId w:val="20"/>
        </w:numPr>
        <w:spacing w:line="360" w:lineRule="exact"/>
        <w:ind w:leftChars="0" w:left="2127"/>
        <w:jc w:val="both"/>
        <w:rPr>
          <w:rFonts w:ascii="標楷體" w:eastAsia="標楷體" w:hAnsi="標楷體"/>
          <w:bCs/>
        </w:rPr>
      </w:pPr>
      <w:r>
        <w:rPr>
          <w:rFonts w:ascii="標楷體" w:eastAsia="標楷體" w:hAnsi="標楷體" w:hint="eastAsia"/>
          <w:bCs/>
        </w:rPr>
        <w:t>保安市提1號案(</w:t>
      </w:r>
      <w:r w:rsidRPr="004418AD">
        <w:rPr>
          <w:rFonts w:ascii="標楷體" w:eastAsia="標楷體" w:hAnsi="標楷體" w:hint="eastAsia"/>
          <w:bCs/>
        </w:rPr>
        <w:t>仁德地區鐵路立體化可行性研究</w:t>
      </w:r>
      <w:r w:rsidR="007207B2">
        <w:rPr>
          <w:rFonts w:ascii="標楷體" w:eastAsia="標楷體" w:hAnsi="標楷體" w:hint="eastAsia"/>
          <w:bCs/>
        </w:rPr>
        <w:t>規劃成果同意函</w:t>
      </w:r>
      <w:r>
        <w:rPr>
          <w:rFonts w:ascii="標楷體" w:eastAsia="標楷體" w:hAnsi="標楷體" w:hint="eastAsia"/>
          <w:bCs/>
        </w:rPr>
        <w:t>)，</w:t>
      </w:r>
      <w:r w:rsidRPr="00EC3983">
        <w:rPr>
          <w:rFonts w:ascii="標楷體" w:eastAsia="標楷體" w:hAnsi="標楷體" w:hint="eastAsia"/>
          <w:b/>
        </w:rPr>
        <w:t>大會通過交付聯席審查</w:t>
      </w:r>
      <w:r>
        <w:rPr>
          <w:rFonts w:ascii="標楷體" w:eastAsia="標楷體" w:hAnsi="標楷體" w:hint="eastAsia"/>
          <w:bCs/>
        </w:rPr>
        <w:t>。</w:t>
      </w:r>
    </w:p>
    <w:p w14:paraId="761CC91D" w14:textId="77777777" w:rsidR="00165F62" w:rsidRDefault="00165F62" w:rsidP="00C64775">
      <w:pPr>
        <w:pStyle w:val="a9"/>
        <w:spacing w:line="360" w:lineRule="exact"/>
        <w:ind w:leftChars="0" w:left="1539"/>
        <w:jc w:val="both"/>
        <w:rPr>
          <w:rFonts w:ascii="標楷體" w:eastAsia="標楷體" w:hAnsi="標楷體"/>
          <w:b/>
        </w:rPr>
      </w:pPr>
    </w:p>
    <w:p w14:paraId="139E777F" w14:textId="3AE6AA94" w:rsidR="004418AD" w:rsidRDefault="004418AD" w:rsidP="00C64775">
      <w:pPr>
        <w:pStyle w:val="a9"/>
        <w:numPr>
          <w:ilvl w:val="0"/>
          <w:numId w:val="1"/>
        </w:numPr>
        <w:spacing w:line="360" w:lineRule="exact"/>
        <w:ind w:leftChars="0"/>
        <w:jc w:val="both"/>
        <w:rPr>
          <w:rFonts w:ascii="標楷體" w:eastAsia="標楷體" w:hAnsi="標楷體"/>
          <w:b/>
        </w:rPr>
      </w:pPr>
      <w:r>
        <w:rPr>
          <w:rFonts w:ascii="標楷體" w:eastAsia="標楷體" w:hAnsi="標楷體" w:hint="eastAsia"/>
          <w:b/>
        </w:rPr>
        <w:t>會務案(計1案：會務1)</w:t>
      </w:r>
    </w:p>
    <w:p w14:paraId="4414D763" w14:textId="7A3F63BB" w:rsidR="004418AD" w:rsidRPr="004418AD" w:rsidRDefault="004418AD" w:rsidP="004418AD">
      <w:pPr>
        <w:pStyle w:val="a9"/>
        <w:spacing w:line="360" w:lineRule="exact"/>
        <w:jc w:val="both"/>
        <w:rPr>
          <w:rFonts w:ascii="標楷體" w:eastAsia="標楷體" w:hAnsi="標楷體"/>
          <w:bCs/>
        </w:rPr>
      </w:pPr>
      <w:r w:rsidRPr="004418AD">
        <w:rPr>
          <w:rFonts w:ascii="標楷體" w:eastAsia="標楷體" w:hAnsi="標楷體" w:hint="eastAsia"/>
          <w:bCs/>
        </w:rPr>
        <w:t>會務1  提案人：邱議長莉莉</w:t>
      </w:r>
    </w:p>
    <w:p w14:paraId="35270A14" w14:textId="7A6EEF49" w:rsidR="004418AD" w:rsidRPr="004418AD" w:rsidRDefault="004418AD" w:rsidP="00E65928">
      <w:pPr>
        <w:pStyle w:val="a9"/>
        <w:spacing w:line="360" w:lineRule="exact"/>
        <w:jc w:val="both"/>
        <w:rPr>
          <w:rFonts w:ascii="標楷體" w:eastAsia="標楷體" w:hAnsi="標楷體"/>
          <w:bCs/>
        </w:rPr>
      </w:pPr>
      <w:r w:rsidRPr="004418AD">
        <w:rPr>
          <w:rFonts w:ascii="標楷體" w:eastAsia="標楷體" w:hAnsi="標楷體" w:hint="eastAsia"/>
          <w:bCs/>
        </w:rPr>
        <w:t>連署人：</w:t>
      </w:r>
      <w:r w:rsidR="00E65928" w:rsidRPr="00E65928">
        <w:rPr>
          <w:rFonts w:ascii="標楷體" w:eastAsia="標楷體" w:hAnsi="標楷體" w:hint="eastAsia"/>
          <w:bCs/>
        </w:rPr>
        <w:t>林</w:t>
      </w:r>
      <w:r w:rsidR="00E65928">
        <w:rPr>
          <w:rFonts w:ascii="標楷體" w:eastAsia="標楷體" w:hAnsi="標楷體" w:hint="eastAsia"/>
          <w:bCs/>
        </w:rPr>
        <w:t>副議長</w:t>
      </w:r>
      <w:r w:rsidR="00E65928" w:rsidRPr="00E65928">
        <w:rPr>
          <w:rFonts w:ascii="標楷體" w:eastAsia="標楷體" w:hAnsi="標楷體" w:hint="eastAsia"/>
          <w:bCs/>
        </w:rPr>
        <w:t>志展、李偉智、蔡麗青</w:t>
      </w:r>
      <w:r w:rsidR="00E65928">
        <w:rPr>
          <w:rFonts w:ascii="標楷體" w:eastAsia="標楷體" w:hAnsi="標楷體" w:hint="eastAsia"/>
          <w:bCs/>
        </w:rPr>
        <w:t>、</w:t>
      </w:r>
      <w:r w:rsidR="00E65928" w:rsidRPr="00E65928">
        <w:rPr>
          <w:rFonts w:ascii="標楷體" w:eastAsia="標楷體" w:hAnsi="標楷體" w:hint="eastAsia"/>
          <w:bCs/>
        </w:rPr>
        <w:t>朱正軒、周麗津、李文俊</w:t>
      </w:r>
      <w:r w:rsidR="00E65928">
        <w:rPr>
          <w:rFonts w:ascii="標楷體" w:eastAsia="標楷體" w:hAnsi="標楷體" w:hint="eastAsia"/>
          <w:bCs/>
        </w:rPr>
        <w:t>、</w:t>
      </w:r>
      <w:r w:rsidR="00E65928" w:rsidRPr="00E65928">
        <w:rPr>
          <w:rFonts w:ascii="標楷體" w:eastAsia="標楷體" w:hAnsi="標楷體" w:hint="eastAsia"/>
          <w:bCs/>
        </w:rPr>
        <w:t>陳怡珍、吳通龍</w:t>
      </w:r>
      <w:r w:rsidR="00E65928">
        <w:rPr>
          <w:rFonts w:ascii="標楷體" w:eastAsia="標楷體" w:hAnsi="標楷體" w:hint="eastAsia"/>
          <w:bCs/>
        </w:rPr>
        <w:t>、</w:t>
      </w:r>
      <w:r w:rsidR="00E65928" w:rsidRPr="00E65928">
        <w:rPr>
          <w:rFonts w:ascii="標楷體" w:eastAsia="標楷體" w:hAnsi="標楷體" w:hint="eastAsia"/>
          <w:bCs/>
        </w:rPr>
        <w:t>Ingay Tali 穎艾達利</w:t>
      </w:r>
      <w:r w:rsidR="00E65928">
        <w:rPr>
          <w:rFonts w:ascii="標楷體" w:eastAsia="標楷體" w:hAnsi="標楷體" w:hint="eastAsia"/>
          <w:bCs/>
        </w:rPr>
        <w:t>、</w:t>
      </w:r>
      <w:r w:rsidR="00E65928" w:rsidRPr="00E65928">
        <w:rPr>
          <w:rFonts w:ascii="標楷體" w:eastAsia="標楷體" w:hAnsi="標楷體" w:hint="eastAsia"/>
          <w:bCs/>
        </w:rPr>
        <w:t>沈震東、郭鴻儀、邱昭勝</w:t>
      </w:r>
      <w:r w:rsidR="00E65928">
        <w:rPr>
          <w:rFonts w:ascii="標楷體" w:eastAsia="標楷體" w:hAnsi="標楷體" w:hint="eastAsia"/>
          <w:bCs/>
        </w:rPr>
        <w:t>、</w:t>
      </w:r>
      <w:r w:rsidR="00E65928" w:rsidRPr="00E65928">
        <w:rPr>
          <w:rFonts w:ascii="標楷體" w:eastAsia="標楷體" w:hAnsi="標楷體" w:hint="eastAsia"/>
          <w:bCs/>
        </w:rPr>
        <w:t>周嘉韋、蔡筱薇、曾培雅</w:t>
      </w:r>
      <w:r w:rsidR="00E65928">
        <w:rPr>
          <w:rFonts w:ascii="標楷體" w:eastAsia="標楷體" w:hAnsi="標楷體" w:hint="eastAsia"/>
          <w:bCs/>
        </w:rPr>
        <w:t>、</w:t>
      </w:r>
      <w:r w:rsidR="00E65928" w:rsidRPr="00E65928">
        <w:rPr>
          <w:rFonts w:ascii="標楷體" w:eastAsia="標楷體" w:hAnsi="標楷體" w:hint="eastAsia"/>
          <w:bCs/>
        </w:rPr>
        <w:t>周奕齊、李鎮國、黄肇輝</w:t>
      </w:r>
      <w:r w:rsidR="00E65928">
        <w:rPr>
          <w:rFonts w:ascii="標楷體" w:eastAsia="標楷體" w:hAnsi="標楷體" w:hint="eastAsia"/>
          <w:bCs/>
        </w:rPr>
        <w:t>、</w:t>
      </w:r>
      <w:r w:rsidR="00E65928" w:rsidRPr="00E65928">
        <w:rPr>
          <w:rFonts w:ascii="標楷體" w:eastAsia="標楷體" w:hAnsi="標楷體" w:hint="eastAsia"/>
          <w:bCs/>
        </w:rPr>
        <w:t>陳秋萍、李啓維、李宗翰</w:t>
      </w:r>
      <w:r w:rsidR="00E65928">
        <w:rPr>
          <w:rFonts w:ascii="標楷體" w:eastAsia="標楷體" w:hAnsi="標楷體" w:hint="eastAsia"/>
          <w:bCs/>
        </w:rPr>
        <w:t>、</w:t>
      </w:r>
      <w:r w:rsidR="00E65928" w:rsidRPr="00E65928">
        <w:rPr>
          <w:rFonts w:ascii="標楷體" w:eastAsia="標楷體" w:hAnsi="標楷體" w:hint="eastAsia"/>
          <w:bCs/>
        </w:rPr>
        <w:t>楊中成</w:t>
      </w:r>
      <w:r w:rsidR="00E65928">
        <w:rPr>
          <w:rFonts w:ascii="標楷體" w:eastAsia="標楷體" w:hAnsi="標楷體" w:hint="eastAsia"/>
          <w:bCs/>
        </w:rPr>
        <w:t>、</w:t>
      </w:r>
      <w:r w:rsidR="00E65928" w:rsidRPr="00E65928">
        <w:rPr>
          <w:rFonts w:ascii="標楷體" w:eastAsia="標楷體" w:hAnsi="標楷體" w:hint="eastAsia"/>
          <w:bCs/>
        </w:rPr>
        <w:t>施余興望 Tjakumay Tagaw</w:t>
      </w:r>
      <w:r w:rsidR="00E65928">
        <w:rPr>
          <w:rFonts w:ascii="標楷體" w:eastAsia="標楷體" w:hAnsi="標楷體" w:hint="eastAsia"/>
          <w:bCs/>
        </w:rPr>
        <w:t>、</w:t>
      </w:r>
      <w:r w:rsidR="00E65928" w:rsidRPr="00E65928">
        <w:rPr>
          <w:rFonts w:ascii="標楷體" w:eastAsia="標楷體" w:hAnsi="標楷體" w:hint="eastAsia"/>
          <w:bCs/>
        </w:rPr>
        <w:t>蔡育輝、陳皇宇、余柷青</w:t>
      </w:r>
      <w:r w:rsidR="00E65928">
        <w:rPr>
          <w:rFonts w:ascii="標楷體" w:eastAsia="標楷體" w:hAnsi="標楷體" w:hint="eastAsia"/>
          <w:bCs/>
        </w:rPr>
        <w:t>、</w:t>
      </w:r>
      <w:r w:rsidR="00E65928" w:rsidRPr="00E65928">
        <w:rPr>
          <w:rFonts w:ascii="標楷體" w:eastAsia="標楷體" w:hAnsi="標楷體" w:hint="eastAsia"/>
          <w:bCs/>
        </w:rPr>
        <w:t>沈家鳳、陳秋宏、蔡淑惠</w:t>
      </w:r>
      <w:r w:rsidR="00E65928">
        <w:rPr>
          <w:rFonts w:ascii="標楷體" w:eastAsia="標楷體" w:hAnsi="標楷體" w:hint="eastAsia"/>
          <w:bCs/>
        </w:rPr>
        <w:t>、</w:t>
      </w:r>
      <w:r w:rsidR="00E65928" w:rsidRPr="00E65928">
        <w:rPr>
          <w:rFonts w:ascii="標楷體" w:eastAsia="標楷體" w:hAnsi="標楷體" w:hint="eastAsia"/>
          <w:bCs/>
        </w:rPr>
        <w:t>林依婷、林美燕、方一峰</w:t>
      </w:r>
      <w:r w:rsidR="00E65928">
        <w:rPr>
          <w:rFonts w:ascii="標楷體" w:eastAsia="標楷體" w:hAnsi="標楷體" w:hint="eastAsia"/>
          <w:bCs/>
        </w:rPr>
        <w:t>、</w:t>
      </w:r>
      <w:r w:rsidR="00E65928" w:rsidRPr="00E65928">
        <w:rPr>
          <w:rFonts w:ascii="標楷體" w:eastAsia="標楷體" w:hAnsi="標楷體" w:hint="eastAsia"/>
          <w:bCs/>
        </w:rPr>
        <w:t>林冠維、李宗霖、鄭佳欣</w:t>
      </w:r>
      <w:r w:rsidR="00E65928">
        <w:rPr>
          <w:rFonts w:ascii="標楷體" w:eastAsia="標楷體" w:hAnsi="標楷體" w:hint="eastAsia"/>
          <w:bCs/>
        </w:rPr>
        <w:t>、</w:t>
      </w:r>
      <w:r w:rsidR="00E65928" w:rsidRPr="00E65928">
        <w:rPr>
          <w:rFonts w:ascii="標楷體" w:eastAsia="標楷體" w:hAnsi="標楷體" w:hint="eastAsia"/>
          <w:bCs/>
        </w:rPr>
        <w:t>郭清華、許至椿、王宣貿</w:t>
      </w:r>
      <w:r w:rsidR="006A2C99" w:rsidRPr="00E65928">
        <w:rPr>
          <w:rFonts w:ascii="標楷體" w:eastAsia="標楷體" w:hAnsi="標楷體" w:hint="eastAsia"/>
          <w:bCs/>
        </w:rPr>
        <w:t>、李中岑</w:t>
      </w:r>
      <w:r w:rsidR="006A2C99">
        <w:rPr>
          <w:rFonts w:ascii="標楷體" w:eastAsia="標楷體" w:hAnsi="標楷體" w:hint="eastAsia"/>
          <w:bCs/>
        </w:rPr>
        <w:t xml:space="preserve"> </w:t>
      </w:r>
      <w:r w:rsidR="008F4E2F">
        <w:rPr>
          <w:rFonts w:ascii="標楷體" w:eastAsia="標楷體" w:hAnsi="標楷體" w:hint="eastAsia"/>
          <w:bCs/>
        </w:rPr>
        <w:t>(會後連署：</w:t>
      </w:r>
      <w:r w:rsidR="00E65928" w:rsidRPr="00E65928">
        <w:rPr>
          <w:rFonts w:ascii="標楷體" w:eastAsia="標楷體" w:hAnsi="標楷體" w:hint="eastAsia"/>
          <w:bCs/>
        </w:rPr>
        <w:t>吳禹寰、尤榮智</w:t>
      </w:r>
      <w:r w:rsidR="00E65928">
        <w:rPr>
          <w:rFonts w:ascii="標楷體" w:eastAsia="標楷體" w:hAnsi="標楷體" w:hint="eastAsia"/>
          <w:bCs/>
        </w:rPr>
        <w:t>、</w:t>
      </w:r>
      <w:r w:rsidR="00E65928" w:rsidRPr="00E65928">
        <w:rPr>
          <w:rFonts w:ascii="標楷體" w:eastAsia="標楷體" w:hAnsi="標楷體" w:hint="eastAsia"/>
          <w:bCs/>
        </w:rPr>
        <w:t>蔡秋蘭、謝舒凡、陳昆和</w:t>
      </w:r>
      <w:r w:rsidR="00E65928">
        <w:rPr>
          <w:rFonts w:ascii="標楷體" w:eastAsia="標楷體" w:hAnsi="標楷體" w:hint="eastAsia"/>
          <w:bCs/>
        </w:rPr>
        <w:t>、</w:t>
      </w:r>
      <w:r w:rsidR="00E65928" w:rsidRPr="00E65928">
        <w:rPr>
          <w:rFonts w:ascii="標楷體" w:eastAsia="標楷體" w:hAnsi="標楷體" w:hint="eastAsia"/>
          <w:bCs/>
        </w:rPr>
        <w:t>蔡蘇秋金、曾之婕、黃麗招</w:t>
      </w:r>
      <w:r w:rsidR="00E65928">
        <w:rPr>
          <w:rFonts w:ascii="標楷體" w:eastAsia="標楷體" w:hAnsi="標楷體" w:hint="eastAsia"/>
          <w:bCs/>
        </w:rPr>
        <w:t>、</w:t>
      </w:r>
      <w:r w:rsidR="00E65928" w:rsidRPr="00E65928">
        <w:rPr>
          <w:rFonts w:ascii="標楷體" w:eastAsia="標楷體" w:hAnsi="標楷體" w:hint="eastAsia"/>
          <w:bCs/>
        </w:rPr>
        <w:t>郭信良、陳碧玉、林燕祝</w:t>
      </w:r>
      <w:r w:rsidR="00E65928">
        <w:rPr>
          <w:rFonts w:ascii="標楷體" w:eastAsia="標楷體" w:hAnsi="標楷體" w:hint="eastAsia"/>
          <w:bCs/>
        </w:rPr>
        <w:t>、</w:t>
      </w:r>
      <w:r w:rsidR="00E65928" w:rsidRPr="00E65928">
        <w:rPr>
          <w:rFonts w:ascii="標楷體" w:eastAsia="標楷體" w:hAnsi="標楷體" w:hint="eastAsia"/>
          <w:bCs/>
        </w:rPr>
        <w:t>杜素吟</w:t>
      </w:r>
      <w:r w:rsidR="008F4E2F">
        <w:rPr>
          <w:rFonts w:ascii="標楷體" w:eastAsia="標楷體" w:hAnsi="標楷體" w:hint="eastAsia"/>
          <w:bCs/>
        </w:rPr>
        <w:t>)</w:t>
      </w:r>
    </w:p>
    <w:p w14:paraId="34B78991" w14:textId="5B678CDA" w:rsidR="004418AD" w:rsidRDefault="004418AD" w:rsidP="007207B2">
      <w:pPr>
        <w:pStyle w:val="a9"/>
        <w:spacing w:line="360" w:lineRule="exact"/>
        <w:ind w:leftChars="213" w:left="991" w:hangingChars="200" w:hanging="480"/>
        <w:jc w:val="both"/>
        <w:rPr>
          <w:rFonts w:ascii="標楷體" w:eastAsia="標楷體" w:hAnsi="標楷體"/>
          <w:bCs/>
        </w:rPr>
      </w:pPr>
      <w:r w:rsidRPr="004418AD">
        <w:rPr>
          <w:rFonts w:ascii="標楷體" w:eastAsia="標楷體" w:hAnsi="標楷體" w:hint="eastAsia"/>
          <w:bCs/>
        </w:rPr>
        <w:t>案由：為日本群馬縣水上町議會小林洋議長邀請本會簽訂兩會友好交流協定，以持續推動台日友好交流，維繫雙方議會及城市友好發展乙案，敬請審議</w:t>
      </w:r>
      <w:r>
        <w:rPr>
          <w:rFonts w:ascii="標楷體" w:eastAsia="標楷體" w:hAnsi="標楷體" w:hint="eastAsia"/>
          <w:bCs/>
        </w:rPr>
        <w:t>。</w:t>
      </w:r>
    </w:p>
    <w:p w14:paraId="5FE52B7C" w14:textId="109DEF26" w:rsidR="00F00324" w:rsidRDefault="00F00324" w:rsidP="00235A2B">
      <w:pPr>
        <w:pStyle w:val="a9"/>
        <w:numPr>
          <w:ilvl w:val="0"/>
          <w:numId w:val="48"/>
        </w:numPr>
        <w:spacing w:line="360" w:lineRule="exact"/>
        <w:ind w:leftChars="0" w:left="1418"/>
        <w:jc w:val="both"/>
        <w:rPr>
          <w:rFonts w:ascii="標楷體" w:eastAsia="標楷體" w:hAnsi="標楷體"/>
          <w:bCs/>
        </w:rPr>
      </w:pPr>
      <w:r w:rsidRPr="00F00324">
        <w:rPr>
          <w:rFonts w:ascii="標楷體" w:eastAsia="標楷體" w:hAnsi="標楷體" w:hint="eastAsia"/>
          <w:bCs/>
        </w:rPr>
        <w:t>日本群馬縣水上町人口不多，但長期購買</w:t>
      </w:r>
      <w:r w:rsidR="00BE78B9">
        <w:rPr>
          <w:rFonts w:ascii="標楷體" w:eastAsia="標楷體" w:hAnsi="標楷體" w:hint="eastAsia"/>
          <w:bCs/>
        </w:rPr>
        <w:t>臺南</w:t>
      </w:r>
      <w:r>
        <w:rPr>
          <w:rFonts w:ascii="標楷體" w:eastAsia="標楷體" w:hAnsi="標楷體" w:hint="eastAsia"/>
          <w:bCs/>
        </w:rPr>
        <w:t>出產之</w:t>
      </w:r>
      <w:r w:rsidRPr="00F00324">
        <w:rPr>
          <w:rFonts w:ascii="標楷體" w:eastAsia="標楷體" w:hAnsi="標楷體" w:hint="eastAsia"/>
          <w:bCs/>
        </w:rPr>
        <w:t>鳳梨、芒果，提供</w:t>
      </w:r>
      <w:r>
        <w:rPr>
          <w:rFonts w:ascii="標楷體" w:eastAsia="標楷體" w:hAnsi="標楷體" w:hint="eastAsia"/>
          <w:bCs/>
        </w:rPr>
        <w:t>當地</w:t>
      </w:r>
      <w:r w:rsidRPr="00F00324">
        <w:rPr>
          <w:rFonts w:ascii="標楷體" w:eastAsia="標楷體" w:hAnsi="標楷體" w:hint="eastAsia"/>
          <w:bCs/>
        </w:rPr>
        <w:t>小學</w:t>
      </w:r>
      <w:r>
        <w:rPr>
          <w:rFonts w:ascii="標楷體" w:eastAsia="標楷體" w:hAnsi="標楷體" w:hint="eastAsia"/>
          <w:bCs/>
        </w:rPr>
        <w:t>做為</w:t>
      </w:r>
      <w:r w:rsidRPr="00F00324">
        <w:rPr>
          <w:rFonts w:ascii="標楷體" w:eastAsia="標楷體" w:hAnsi="標楷體" w:hint="eastAsia"/>
          <w:bCs/>
        </w:rPr>
        <w:t>營養午餐的水果，且</w:t>
      </w:r>
      <w:r w:rsidR="00BE78B9">
        <w:rPr>
          <w:rFonts w:ascii="標楷體" w:eastAsia="標楷體" w:hAnsi="標楷體" w:hint="eastAsia"/>
          <w:bCs/>
        </w:rPr>
        <w:t>本市</w:t>
      </w:r>
      <w:r w:rsidRPr="00F00324">
        <w:rPr>
          <w:rFonts w:ascii="標楷體" w:eastAsia="標楷體" w:hAnsi="標楷體" w:hint="eastAsia"/>
          <w:bCs/>
        </w:rPr>
        <w:t>辦</w:t>
      </w:r>
      <w:r>
        <w:rPr>
          <w:rFonts w:ascii="標楷體" w:eastAsia="標楷體" w:hAnsi="標楷體" w:hint="eastAsia"/>
          <w:bCs/>
        </w:rPr>
        <w:t>理</w:t>
      </w:r>
      <w:r w:rsidRPr="00F00324">
        <w:rPr>
          <w:rFonts w:ascii="標楷體" w:eastAsia="標楷體" w:hAnsi="標楷體" w:hint="eastAsia"/>
          <w:bCs/>
        </w:rPr>
        <w:t>旅展時</w:t>
      </w:r>
      <w:r>
        <w:rPr>
          <w:rFonts w:ascii="標楷體" w:eastAsia="標楷體" w:hAnsi="標楷體" w:hint="eastAsia"/>
          <w:bCs/>
        </w:rPr>
        <w:t>，水上町</w:t>
      </w:r>
      <w:r w:rsidR="00BE78B9">
        <w:rPr>
          <w:rFonts w:ascii="標楷體" w:eastAsia="標楷體" w:hAnsi="標楷體" w:hint="eastAsia"/>
          <w:bCs/>
        </w:rPr>
        <w:t>均</w:t>
      </w:r>
      <w:r w:rsidRPr="00F00324">
        <w:rPr>
          <w:rFonts w:ascii="標楷體" w:eastAsia="標楷體" w:hAnsi="標楷體" w:hint="eastAsia"/>
          <w:bCs/>
        </w:rPr>
        <w:t>派</w:t>
      </w:r>
      <w:r w:rsidR="00BE78B9">
        <w:rPr>
          <w:rFonts w:ascii="標楷體" w:eastAsia="標楷體" w:hAnsi="標楷體" w:hint="eastAsia"/>
          <w:bCs/>
        </w:rPr>
        <w:t>遣</w:t>
      </w:r>
      <w:r w:rsidRPr="00F00324">
        <w:rPr>
          <w:rFonts w:ascii="標楷體" w:eastAsia="標楷體" w:hAnsi="標楷體" w:hint="eastAsia"/>
          <w:bCs/>
        </w:rPr>
        <w:t>多</w:t>
      </w:r>
      <w:r w:rsidR="00BE78B9">
        <w:rPr>
          <w:rFonts w:ascii="標楷體" w:eastAsia="標楷體" w:hAnsi="標楷體" w:hint="eastAsia"/>
          <w:bCs/>
        </w:rPr>
        <w:t>個</w:t>
      </w:r>
      <w:r w:rsidRPr="00F00324">
        <w:rPr>
          <w:rFonts w:ascii="標楷體" w:eastAsia="標楷體" w:hAnsi="標楷體" w:hint="eastAsia"/>
          <w:bCs/>
        </w:rPr>
        <w:t>團體</w:t>
      </w:r>
      <w:r>
        <w:rPr>
          <w:rFonts w:ascii="標楷體" w:eastAsia="標楷體" w:hAnsi="標楷體" w:hint="eastAsia"/>
          <w:bCs/>
        </w:rPr>
        <w:t>前來</w:t>
      </w:r>
      <w:r w:rsidRPr="00F00324">
        <w:rPr>
          <w:rFonts w:ascii="標楷體" w:eastAsia="標楷體" w:hAnsi="標楷體" w:hint="eastAsia"/>
          <w:bCs/>
        </w:rPr>
        <w:t>參加</w:t>
      </w:r>
      <w:r>
        <w:rPr>
          <w:rFonts w:ascii="標楷體" w:eastAsia="標楷體" w:hAnsi="標楷體" w:hint="eastAsia"/>
          <w:bCs/>
        </w:rPr>
        <w:t>。本案為</w:t>
      </w:r>
      <w:r w:rsidRPr="00F00324">
        <w:rPr>
          <w:rFonts w:ascii="標楷體" w:eastAsia="標楷體" w:hAnsi="標楷體" w:hint="eastAsia"/>
          <w:bCs/>
        </w:rPr>
        <w:t>水上町議長小林洋參加國際芒果節</w:t>
      </w:r>
      <w:r>
        <w:rPr>
          <w:rFonts w:ascii="標楷體" w:eastAsia="標楷體" w:hAnsi="標楷體" w:hint="eastAsia"/>
          <w:bCs/>
        </w:rPr>
        <w:t>活動時(</w:t>
      </w:r>
      <w:r w:rsidRPr="00F00324">
        <w:rPr>
          <w:rFonts w:ascii="標楷體" w:eastAsia="標楷體" w:hAnsi="標楷體" w:hint="eastAsia"/>
          <w:bCs/>
        </w:rPr>
        <w:t>114年6月21日</w:t>
      </w:r>
      <w:r>
        <w:rPr>
          <w:rFonts w:ascii="標楷體" w:eastAsia="標楷體" w:hAnsi="標楷體" w:hint="eastAsia"/>
          <w:bCs/>
        </w:rPr>
        <w:t>)，</w:t>
      </w:r>
      <w:r w:rsidRPr="00F00324">
        <w:rPr>
          <w:rFonts w:ascii="標楷體" w:eastAsia="標楷體" w:hAnsi="標楷體" w:hint="eastAsia"/>
          <w:bCs/>
        </w:rPr>
        <w:t>親自向本會提出要締結友好關係，為求慎重</w:t>
      </w:r>
      <w:r w:rsidR="00BE78B9">
        <w:rPr>
          <w:rFonts w:ascii="標楷體" w:eastAsia="標楷體" w:hAnsi="標楷體" w:hint="eastAsia"/>
          <w:bCs/>
        </w:rPr>
        <w:t>，</w:t>
      </w:r>
      <w:r w:rsidRPr="00F00324">
        <w:rPr>
          <w:rFonts w:ascii="標楷體" w:eastAsia="標楷體" w:hAnsi="標楷體" w:hint="eastAsia"/>
          <w:bCs/>
        </w:rPr>
        <w:t>水上町議會</w:t>
      </w:r>
      <w:r>
        <w:rPr>
          <w:rFonts w:ascii="標楷體" w:eastAsia="標楷體" w:hAnsi="標楷體" w:hint="eastAsia"/>
          <w:bCs/>
        </w:rPr>
        <w:t>於</w:t>
      </w:r>
      <w:r w:rsidRPr="00F00324">
        <w:rPr>
          <w:rFonts w:ascii="標楷體" w:eastAsia="標楷體" w:hAnsi="標楷體" w:hint="eastAsia"/>
          <w:bCs/>
        </w:rPr>
        <w:t>今</w:t>
      </w:r>
      <w:r>
        <w:rPr>
          <w:rFonts w:ascii="標楷體" w:eastAsia="標楷體" w:hAnsi="標楷體" w:hint="eastAsia"/>
          <w:bCs/>
        </w:rPr>
        <w:t>年</w:t>
      </w:r>
      <w:r w:rsidRPr="00F00324">
        <w:rPr>
          <w:rFonts w:ascii="標楷體" w:eastAsia="標楷體" w:hAnsi="標楷體" w:hint="eastAsia"/>
          <w:bCs/>
        </w:rPr>
        <w:t>7月23日全員協議</w:t>
      </w:r>
      <w:r w:rsidR="007207B2">
        <w:rPr>
          <w:rFonts w:ascii="標楷體" w:eastAsia="標楷體" w:hAnsi="標楷體" w:hint="eastAsia"/>
          <w:bCs/>
        </w:rPr>
        <w:t>會</w:t>
      </w:r>
      <w:r w:rsidRPr="00F00324">
        <w:rPr>
          <w:rFonts w:ascii="標楷體" w:eastAsia="標楷體" w:hAnsi="標楷體" w:hint="eastAsia"/>
          <w:bCs/>
        </w:rPr>
        <w:t>確認，同意與本會締結友好交流協定，並且為促進兩會締結協定已著手進行準備事宜。</w:t>
      </w:r>
    </w:p>
    <w:p w14:paraId="425EF6D6" w14:textId="16427A35" w:rsidR="004418AD" w:rsidRDefault="004418AD" w:rsidP="004418AD">
      <w:pPr>
        <w:pStyle w:val="a9"/>
        <w:numPr>
          <w:ilvl w:val="0"/>
          <w:numId w:val="48"/>
        </w:numPr>
        <w:spacing w:line="360" w:lineRule="exact"/>
        <w:ind w:leftChars="0" w:left="1418"/>
        <w:jc w:val="both"/>
        <w:rPr>
          <w:rFonts w:ascii="標楷體" w:eastAsia="標楷體" w:hAnsi="標楷體"/>
          <w:bCs/>
        </w:rPr>
      </w:pPr>
      <w:r w:rsidRPr="004418AD">
        <w:rPr>
          <w:rFonts w:ascii="標楷體" w:eastAsia="標楷體" w:hAnsi="標楷體" w:hint="eastAsia"/>
          <w:b/>
        </w:rPr>
        <w:t>大會決議：照案通過</w:t>
      </w:r>
      <w:r>
        <w:rPr>
          <w:rFonts w:ascii="標楷體" w:eastAsia="標楷體" w:hAnsi="標楷體" w:hint="eastAsia"/>
          <w:bCs/>
        </w:rPr>
        <w:t>。</w:t>
      </w:r>
    </w:p>
    <w:p w14:paraId="6E6BD8E5" w14:textId="515010FE" w:rsidR="00A3325E" w:rsidRPr="00A3325E" w:rsidRDefault="00BE78B9" w:rsidP="004418AD">
      <w:pPr>
        <w:pStyle w:val="a9"/>
        <w:numPr>
          <w:ilvl w:val="0"/>
          <w:numId w:val="48"/>
        </w:numPr>
        <w:spacing w:line="360" w:lineRule="exact"/>
        <w:ind w:leftChars="0" w:left="1418"/>
        <w:jc w:val="both"/>
        <w:rPr>
          <w:rFonts w:ascii="標楷體" w:eastAsia="標楷體" w:hAnsi="標楷體"/>
          <w:bCs/>
        </w:rPr>
      </w:pPr>
      <w:r>
        <w:rPr>
          <w:rFonts w:ascii="標楷體" w:eastAsia="標楷體" w:hAnsi="標楷體" w:hint="eastAsia"/>
          <w:bCs/>
        </w:rPr>
        <w:t>本案尚未</w:t>
      </w:r>
      <w:r w:rsidR="00A3325E">
        <w:rPr>
          <w:rFonts w:ascii="標楷體" w:eastAsia="標楷體" w:hAnsi="標楷體" w:hint="eastAsia"/>
          <w:bCs/>
        </w:rPr>
        <w:t>連署之議員，若需要連署</w:t>
      </w:r>
      <w:r>
        <w:rPr>
          <w:rFonts w:ascii="標楷體" w:eastAsia="標楷體" w:hAnsi="標楷體" w:hint="eastAsia"/>
          <w:bCs/>
        </w:rPr>
        <w:t>，</w:t>
      </w:r>
      <w:r w:rsidR="00A3325E" w:rsidRPr="00A3325E">
        <w:rPr>
          <w:rFonts w:ascii="標楷體" w:eastAsia="標楷體" w:hAnsi="標楷體" w:hint="eastAsia"/>
          <w:bCs/>
        </w:rPr>
        <w:t>會後再</w:t>
      </w:r>
      <w:r w:rsidR="00A3325E">
        <w:rPr>
          <w:rFonts w:ascii="標楷體" w:eastAsia="標楷體" w:hAnsi="標楷體" w:hint="eastAsia"/>
          <w:bCs/>
        </w:rPr>
        <w:t>進行補充。</w:t>
      </w:r>
    </w:p>
    <w:p w14:paraId="18945AF8" w14:textId="77777777" w:rsidR="004418AD" w:rsidRPr="00BE78B9" w:rsidRDefault="004418AD" w:rsidP="004418AD">
      <w:pPr>
        <w:pStyle w:val="a9"/>
        <w:spacing w:line="360" w:lineRule="exact"/>
        <w:ind w:leftChars="0" w:left="1418"/>
        <w:jc w:val="both"/>
        <w:rPr>
          <w:rFonts w:ascii="標楷體" w:eastAsia="標楷體" w:hAnsi="標楷體"/>
          <w:bCs/>
        </w:rPr>
      </w:pPr>
    </w:p>
    <w:p w14:paraId="4728D464" w14:textId="407E21DF" w:rsidR="002D1AEF" w:rsidRDefault="002D1AEF" w:rsidP="00C64775">
      <w:pPr>
        <w:pStyle w:val="a9"/>
        <w:numPr>
          <w:ilvl w:val="0"/>
          <w:numId w:val="1"/>
        </w:numPr>
        <w:spacing w:line="360" w:lineRule="exact"/>
        <w:ind w:leftChars="0"/>
        <w:jc w:val="both"/>
        <w:rPr>
          <w:rFonts w:ascii="標楷體" w:eastAsia="標楷體" w:hAnsi="標楷體"/>
          <w:b/>
        </w:rPr>
      </w:pPr>
      <w:r>
        <w:rPr>
          <w:rFonts w:ascii="標楷體" w:eastAsia="標楷體" w:hAnsi="標楷體" w:hint="eastAsia"/>
          <w:b/>
        </w:rPr>
        <w:t>三讀議案第一讀會(計</w:t>
      </w:r>
      <w:r w:rsidR="008D3DF4">
        <w:rPr>
          <w:rFonts w:ascii="標楷體" w:eastAsia="標楷體" w:hAnsi="標楷體" w:hint="eastAsia"/>
          <w:b/>
        </w:rPr>
        <w:t>4</w:t>
      </w:r>
      <w:r>
        <w:rPr>
          <w:rFonts w:ascii="標楷體" w:eastAsia="標楷體" w:hAnsi="標楷體" w:hint="eastAsia"/>
          <w:b/>
        </w:rPr>
        <w:t>案：</w:t>
      </w:r>
      <w:r w:rsidR="00B0672A">
        <w:rPr>
          <w:rFonts w:ascii="標楷體" w:eastAsia="標楷體" w:hAnsi="標楷體" w:hint="eastAsia"/>
          <w:b/>
        </w:rPr>
        <w:t>法規市提1、</w:t>
      </w:r>
      <w:r w:rsidR="008D3DF4">
        <w:rPr>
          <w:rFonts w:ascii="標楷體" w:eastAsia="標楷體" w:hAnsi="標楷體" w:hint="eastAsia"/>
          <w:b/>
        </w:rPr>
        <w:t>法規議提1-2、</w:t>
      </w:r>
      <w:r w:rsidR="00B0672A">
        <w:rPr>
          <w:rFonts w:ascii="標楷體" w:eastAsia="標楷體" w:hAnsi="標楷體" w:hint="eastAsia"/>
          <w:b/>
        </w:rPr>
        <w:t>財經市提1</w:t>
      </w:r>
      <w:r>
        <w:rPr>
          <w:rFonts w:ascii="標楷體" w:eastAsia="標楷體" w:hAnsi="標楷體" w:hint="eastAsia"/>
          <w:b/>
        </w:rPr>
        <w:t>)</w:t>
      </w:r>
    </w:p>
    <w:p w14:paraId="52DE14B4" w14:textId="5DF1CCE4" w:rsidR="00B0672A" w:rsidRDefault="00B0672A" w:rsidP="00B0672A">
      <w:pPr>
        <w:pStyle w:val="a9"/>
        <w:numPr>
          <w:ilvl w:val="0"/>
          <w:numId w:val="34"/>
        </w:numPr>
        <w:spacing w:line="360" w:lineRule="exact"/>
        <w:ind w:leftChars="0"/>
        <w:jc w:val="both"/>
        <w:rPr>
          <w:rFonts w:ascii="標楷體" w:eastAsia="標楷體" w:hAnsi="標楷體"/>
          <w:bCs/>
        </w:rPr>
      </w:pPr>
      <w:r>
        <w:rPr>
          <w:rFonts w:ascii="標楷體" w:eastAsia="標楷體" w:hAnsi="標楷體" w:hint="eastAsia"/>
          <w:bCs/>
        </w:rPr>
        <w:t>市法規案：</w:t>
      </w:r>
    </w:p>
    <w:p w14:paraId="4F001E0D" w14:textId="208995AD" w:rsidR="004418AD" w:rsidRPr="004418AD" w:rsidRDefault="004418AD" w:rsidP="004418AD">
      <w:pPr>
        <w:pStyle w:val="a9"/>
        <w:numPr>
          <w:ilvl w:val="0"/>
          <w:numId w:val="49"/>
        </w:numPr>
        <w:spacing w:line="360" w:lineRule="exact"/>
        <w:ind w:leftChars="0"/>
        <w:jc w:val="both"/>
        <w:rPr>
          <w:rFonts w:ascii="標楷體" w:eastAsia="標楷體" w:hAnsi="標楷體"/>
          <w:b/>
        </w:rPr>
      </w:pPr>
      <w:r w:rsidRPr="004418AD">
        <w:rPr>
          <w:rFonts w:ascii="標楷體" w:eastAsia="標楷體" w:hAnsi="標楷體" w:hint="eastAsia"/>
          <w:b/>
        </w:rPr>
        <w:lastRenderedPageBreak/>
        <w:t xml:space="preserve">法規市提1  提案單位：臺南市政府(都市發展局) </w:t>
      </w:r>
    </w:p>
    <w:p w14:paraId="36B09483" w14:textId="1E441DAC" w:rsidR="00B0672A" w:rsidRDefault="004418AD" w:rsidP="003F5F03">
      <w:pPr>
        <w:pStyle w:val="a9"/>
        <w:spacing w:line="360" w:lineRule="exact"/>
        <w:ind w:leftChars="627" w:left="1985" w:hangingChars="200" w:hanging="480"/>
        <w:jc w:val="both"/>
        <w:rPr>
          <w:rFonts w:ascii="標楷體" w:eastAsia="標楷體" w:hAnsi="標楷體"/>
          <w:b/>
        </w:rPr>
      </w:pPr>
      <w:r w:rsidRPr="004418AD">
        <w:rPr>
          <w:rFonts w:ascii="標楷體" w:eastAsia="標楷體" w:hAnsi="標楷體" w:hint="eastAsia"/>
          <w:b/>
        </w:rPr>
        <w:t>案由：為修正「臺南市空地空屋管理自治條例」部分條文，擬具本修正草案，敬請審議。</w:t>
      </w:r>
    </w:p>
    <w:p w14:paraId="45B2F316" w14:textId="36330B5A" w:rsidR="004418AD" w:rsidRDefault="004418AD" w:rsidP="004418AD">
      <w:pPr>
        <w:pStyle w:val="a9"/>
        <w:spacing w:line="360" w:lineRule="exact"/>
        <w:ind w:leftChars="0" w:left="1518"/>
        <w:jc w:val="both"/>
        <w:rPr>
          <w:rFonts w:ascii="標楷體" w:eastAsia="標楷體" w:hAnsi="標楷體"/>
          <w:b/>
        </w:rPr>
      </w:pPr>
      <w:r w:rsidRPr="00134A09">
        <w:rPr>
          <w:rFonts w:ascii="標楷體" w:eastAsia="標楷體" w:hAnsi="標楷體" w:hint="eastAsia"/>
          <w:b/>
        </w:rPr>
        <w:t>大會通過</w:t>
      </w:r>
      <w:r>
        <w:rPr>
          <w:rFonts w:ascii="標楷體" w:eastAsia="標楷體" w:hAnsi="標楷體" w:hint="eastAsia"/>
          <w:b/>
        </w:rPr>
        <w:t>：</w:t>
      </w:r>
      <w:r w:rsidRPr="00134A09">
        <w:rPr>
          <w:rFonts w:ascii="標楷體" w:eastAsia="標楷體" w:hAnsi="標楷體" w:hint="eastAsia"/>
          <w:b/>
        </w:rPr>
        <w:t>交付法規委員會審查。</w:t>
      </w:r>
    </w:p>
    <w:p w14:paraId="4FD5E0C4" w14:textId="77777777" w:rsidR="004418AD" w:rsidRPr="004418AD" w:rsidRDefault="004418AD" w:rsidP="004418AD">
      <w:pPr>
        <w:spacing w:line="360" w:lineRule="exact"/>
        <w:jc w:val="both"/>
        <w:rPr>
          <w:rFonts w:ascii="標楷體" w:eastAsia="標楷體" w:hAnsi="標楷體"/>
          <w:b/>
        </w:rPr>
      </w:pPr>
    </w:p>
    <w:p w14:paraId="6ADB9DCC" w14:textId="1DCB1705" w:rsidR="004418AD" w:rsidRDefault="004418AD" w:rsidP="004418AD">
      <w:pPr>
        <w:pStyle w:val="a9"/>
        <w:numPr>
          <w:ilvl w:val="0"/>
          <w:numId w:val="49"/>
        </w:numPr>
        <w:spacing w:line="360" w:lineRule="exact"/>
        <w:ind w:leftChars="0"/>
        <w:jc w:val="both"/>
        <w:rPr>
          <w:rFonts w:ascii="標楷體" w:eastAsia="標楷體" w:hAnsi="標楷體"/>
          <w:b/>
        </w:rPr>
      </w:pPr>
      <w:r>
        <w:rPr>
          <w:rFonts w:ascii="標楷體" w:eastAsia="標楷體" w:hAnsi="標楷體" w:hint="eastAsia"/>
          <w:b/>
        </w:rPr>
        <w:t xml:space="preserve">法規議提1  </w:t>
      </w:r>
      <w:r w:rsidRPr="004418AD">
        <w:rPr>
          <w:rFonts w:ascii="標楷體" w:eastAsia="標楷體" w:hAnsi="標楷體" w:hint="eastAsia"/>
          <w:b/>
        </w:rPr>
        <w:t>提案人：蔡育輝</w:t>
      </w:r>
    </w:p>
    <w:p w14:paraId="701A4FC3" w14:textId="42A1AC81" w:rsidR="004418AD" w:rsidRPr="004418AD" w:rsidRDefault="004418AD" w:rsidP="004418AD">
      <w:pPr>
        <w:pStyle w:val="a9"/>
        <w:spacing w:line="360" w:lineRule="exact"/>
        <w:ind w:leftChars="0" w:left="1518"/>
        <w:jc w:val="both"/>
        <w:rPr>
          <w:rFonts w:ascii="標楷體" w:eastAsia="標楷體" w:hAnsi="標楷體"/>
          <w:bCs/>
        </w:rPr>
      </w:pPr>
      <w:r w:rsidRPr="004418AD">
        <w:rPr>
          <w:rFonts w:ascii="標楷體" w:eastAsia="標楷體" w:hAnsi="標楷體" w:hint="eastAsia"/>
          <w:bCs/>
        </w:rPr>
        <w:t>連署人：邱議長莉莉、林燕祝、李中岑、林冠維、周奕齊、林美燕、許至椿、吳通龍、陳秋宏、郭鴻儀、鄭佳欣、杜素吟、陳皇宇、方一峰、陳怡珍、尤榮智、周麗津、蔡宗豪、陳昆和、王家貞、謝舒凡、蔡淑惠、陳碧玉、曾培雅、余柷青、吳禹寰、曾之婕、蔡蘇秋金、蔡秋蘭、邱昭勝、王宣貿、陳秋萍、郭信良、郭清華</w:t>
      </w:r>
    </w:p>
    <w:p w14:paraId="3F1C9B9B" w14:textId="746D9B3C" w:rsidR="004418AD" w:rsidRDefault="004418AD" w:rsidP="004418AD">
      <w:pPr>
        <w:pStyle w:val="a9"/>
        <w:spacing w:line="360" w:lineRule="exact"/>
        <w:ind w:leftChars="0" w:left="1518"/>
        <w:jc w:val="both"/>
        <w:rPr>
          <w:rFonts w:ascii="標楷體" w:eastAsia="標楷體" w:hAnsi="標楷體"/>
          <w:b/>
        </w:rPr>
      </w:pPr>
      <w:r>
        <w:rPr>
          <w:rFonts w:ascii="標楷體" w:eastAsia="標楷體" w:hAnsi="標楷體" w:hint="eastAsia"/>
          <w:b/>
        </w:rPr>
        <w:t>案由：</w:t>
      </w:r>
      <w:r w:rsidRPr="004418AD">
        <w:rPr>
          <w:rFonts w:ascii="標楷體" w:eastAsia="標楷體" w:hAnsi="標楷體" w:hint="eastAsia"/>
          <w:b/>
        </w:rPr>
        <w:t>臺南市房屋稅徵收率自治條例第三條修正草案，敬請審議。</w:t>
      </w:r>
    </w:p>
    <w:p w14:paraId="2FE86E93" w14:textId="1096A671" w:rsidR="004418AD" w:rsidRDefault="004418AD" w:rsidP="004418AD">
      <w:pPr>
        <w:pStyle w:val="a9"/>
        <w:spacing w:line="360" w:lineRule="exact"/>
        <w:ind w:leftChars="0" w:left="1518"/>
        <w:jc w:val="both"/>
        <w:rPr>
          <w:rFonts w:ascii="標楷體" w:eastAsia="標楷體" w:hAnsi="標楷體"/>
          <w:b/>
        </w:rPr>
      </w:pPr>
      <w:r>
        <w:rPr>
          <w:rFonts w:ascii="標楷體" w:eastAsia="標楷體" w:hAnsi="標楷體" w:hint="eastAsia"/>
          <w:b/>
        </w:rPr>
        <w:t>大會通過：交付法規委員會審查。</w:t>
      </w:r>
    </w:p>
    <w:p w14:paraId="06D502B6" w14:textId="77777777" w:rsidR="003F5F03" w:rsidRPr="004418AD" w:rsidRDefault="003F5F03" w:rsidP="004418AD">
      <w:pPr>
        <w:pStyle w:val="a9"/>
        <w:spacing w:line="360" w:lineRule="exact"/>
        <w:ind w:leftChars="0" w:left="1518"/>
        <w:jc w:val="both"/>
        <w:rPr>
          <w:rFonts w:ascii="標楷體" w:eastAsia="標楷體" w:hAnsi="標楷體"/>
          <w:b/>
        </w:rPr>
      </w:pPr>
    </w:p>
    <w:p w14:paraId="4E8A40EB" w14:textId="766496C0" w:rsidR="004418AD" w:rsidRPr="00134A09" w:rsidRDefault="00387871" w:rsidP="004418AD">
      <w:pPr>
        <w:pStyle w:val="a9"/>
        <w:numPr>
          <w:ilvl w:val="0"/>
          <w:numId w:val="49"/>
        </w:numPr>
        <w:spacing w:line="360" w:lineRule="exact"/>
        <w:ind w:leftChars="0"/>
        <w:jc w:val="both"/>
        <w:rPr>
          <w:rFonts w:ascii="標楷體" w:eastAsia="標楷體" w:hAnsi="標楷體"/>
          <w:b/>
        </w:rPr>
      </w:pPr>
      <w:r>
        <w:rPr>
          <w:rFonts w:ascii="標楷體" w:eastAsia="標楷體" w:hAnsi="標楷體" w:hint="eastAsia"/>
          <w:b/>
        </w:rPr>
        <w:t xml:space="preserve">法規議提2  </w:t>
      </w:r>
      <w:r w:rsidRPr="00387871">
        <w:rPr>
          <w:rFonts w:ascii="標楷體" w:eastAsia="標楷體" w:hAnsi="標楷體" w:hint="eastAsia"/>
          <w:b/>
        </w:rPr>
        <w:t>提案人：周嘉韋、謝舒凡、林依婷、李宗翰</w:t>
      </w:r>
    </w:p>
    <w:p w14:paraId="5F365C75" w14:textId="4301B29C" w:rsidR="00B0672A" w:rsidRDefault="00387871" w:rsidP="00387871">
      <w:pPr>
        <w:pStyle w:val="a9"/>
        <w:spacing w:line="360" w:lineRule="exact"/>
        <w:ind w:leftChars="590" w:left="1416"/>
        <w:jc w:val="both"/>
        <w:rPr>
          <w:rFonts w:ascii="標楷體" w:eastAsia="標楷體" w:hAnsi="標楷體"/>
          <w:bCs/>
        </w:rPr>
      </w:pPr>
      <w:r w:rsidRPr="00387871">
        <w:rPr>
          <w:rFonts w:ascii="標楷體" w:eastAsia="標楷體" w:hAnsi="標楷體" w:hint="eastAsia"/>
          <w:bCs/>
        </w:rPr>
        <w:t>連署人：邱議長莉莉、林副議長志展、李宗霖、陳秋宏、陳皇宇、黄肇輝、楊中成、郭鴻儀、黃麗招、蔡筱薇、朱正軒、沈家鳳、蔡蘇秋金、李文俊、王宣貿、鄭佳欣</w:t>
      </w:r>
    </w:p>
    <w:p w14:paraId="0156D645" w14:textId="6222DA0C" w:rsidR="00387871" w:rsidRDefault="00387871" w:rsidP="00387871">
      <w:pPr>
        <w:pStyle w:val="a9"/>
        <w:spacing w:line="360" w:lineRule="exact"/>
        <w:ind w:leftChars="590" w:left="1416"/>
        <w:jc w:val="both"/>
        <w:rPr>
          <w:rFonts w:ascii="標楷體" w:eastAsia="標楷體" w:hAnsi="標楷體"/>
          <w:b/>
        </w:rPr>
      </w:pPr>
      <w:r w:rsidRPr="00387871">
        <w:rPr>
          <w:rFonts w:ascii="標楷體" w:eastAsia="標楷體" w:hAnsi="標楷體" w:hint="eastAsia"/>
          <w:b/>
        </w:rPr>
        <w:t>案由：修正「臺南市市區道路管理自治條例」第四條、第七條、第九條、第十八條、第二十八條等條文。</w:t>
      </w:r>
    </w:p>
    <w:p w14:paraId="06C78F57" w14:textId="4AE01636" w:rsidR="003F5F03" w:rsidRDefault="003F5F03" w:rsidP="00387871">
      <w:pPr>
        <w:pStyle w:val="a9"/>
        <w:spacing w:line="360" w:lineRule="exact"/>
        <w:ind w:leftChars="590" w:left="1416"/>
        <w:jc w:val="both"/>
        <w:rPr>
          <w:rFonts w:ascii="標楷體" w:eastAsia="標楷體" w:hAnsi="標楷體"/>
          <w:b/>
        </w:rPr>
      </w:pPr>
      <w:r>
        <w:rPr>
          <w:rFonts w:ascii="標楷體" w:eastAsia="標楷體" w:hAnsi="標楷體" w:hint="eastAsia"/>
          <w:b/>
        </w:rPr>
        <w:t>大會通過：</w:t>
      </w:r>
      <w:r w:rsidRPr="003F5F03">
        <w:rPr>
          <w:rFonts w:ascii="標楷體" w:eastAsia="標楷體" w:hAnsi="標楷體" w:hint="eastAsia"/>
          <w:b/>
        </w:rPr>
        <w:t>交付法規委員會審查。</w:t>
      </w:r>
    </w:p>
    <w:p w14:paraId="253CF392" w14:textId="77777777" w:rsidR="003F5F03" w:rsidRPr="00387871" w:rsidRDefault="003F5F03" w:rsidP="00387871">
      <w:pPr>
        <w:pStyle w:val="a9"/>
        <w:spacing w:line="360" w:lineRule="exact"/>
        <w:ind w:leftChars="590" w:left="1416"/>
        <w:jc w:val="both"/>
        <w:rPr>
          <w:rFonts w:ascii="標楷體" w:eastAsia="標楷體" w:hAnsi="標楷體"/>
          <w:b/>
        </w:rPr>
      </w:pPr>
    </w:p>
    <w:p w14:paraId="5DA02795" w14:textId="66728A5C" w:rsidR="00B0672A" w:rsidRDefault="00B0672A" w:rsidP="00B0672A">
      <w:pPr>
        <w:pStyle w:val="a9"/>
        <w:numPr>
          <w:ilvl w:val="0"/>
          <w:numId w:val="34"/>
        </w:numPr>
        <w:spacing w:line="360" w:lineRule="exact"/>
        <w:ind w:leftChars="0"/>
        <w:jc w:val="both"/>
        <w:rPr>
          <w:rFonts w:ascii="標楷體" w:eastAsia="標楷體" w:hAnsi="標楷體"/>
          <w:bCs/>
        </w:rPr>
      </w:pPr>
      <w:r>
        <w:rPr>
          <w:rFonts w:ascii="標楷體" w:eastAsia="標楷體" w:hAnsi="標楷體" w:hint="eastAsia"/>
          <w:bCs/>
        </w:rPr>
        <w:t>總預算案：</w:t>
      </w:r>
    </w:p>
    <w:p w14:paraId="69280FE5" w14:textId="77777777" w:rsidR="00B0672A" w:rsidRPr="00B0672A" w:rsidRDefault="00B0672A" w:rsidP="00B0672A">
      <w:pPr>
        <w:pStyle w:val="a9"/>
        <w:spacing w:line="360" w:lineRule="exact"/>
        <w:ind w:leftChars="413" w:left="991"/>
        <w:jc w:val="both"/>
        <w:rPr>
          <w:rFonts w:ascii="標楷體" w:eastAsia="標楷體" w:hAnsi="標楷體"/>
          <w:bCs/>
        </w:rPr>
      </w:pPr>
      <w:r>
        <w:rPr>
          <w:rFonts w:ascii="標楷體" w:eastAsia="標楷體" w:hAnsi="標楷體" w:hint="eastAsia"/>
          <w:bCs/>
        </w:rPr>
        <w:t xml:space="preserve">財經市提1 </w:t>
      </w:r>
      <w:r w:rsidRPr="00B0672A">
        <w:rPr>
          <w:rFonts w:ascii="標楷體" w:eastAsia="標楷體" w:hAnsi="標楷體" w:hint="eastAsia"/>
          <w:bCs/>
        </w:rPr>
        <w:t xml:space="preserve">提案單位：臺南市政府 </w:t>
      </w:r>
    </w:p>
    <w:p w14:paraId="45496438" w14:textId="1B7A9252" w:rsidR="00B0672A" w:rsidRPr="00387871" w:rsidRDefault="00B0672A" w:rsidP="00B0672A">
      <w:pPr>
        <w:pStyle w:val="a9"/>
        <w:spacing w:line="360" w:lineRule="exact"/>
        <w:ind w:leftChars="0" w:left="993"/>
        <w:jc w:val="both"/>
        <w:rPr>
          <w:rFonts w:ascii="標楷體" w:eastAsia="標楷體" w:hAnsi="標楷體"/>
          <w:b/>
        </w:rPr>
      </w:pPr>
      <w:r w:rsidRPr="00387871">
        <w:rPr>
          <w:rFonts w:ascii="標楷體" w:eastAsia="標楷體" w:hAnsi="標楷體" w:hint="eastAsia"/>
          <w:b/>
        </w:rPr>
        <w:t>案由：本市11</w:t>
      </w:r>
      <w:r w:rsidR="00387871" w:rsidRPr="00387871">
        <w:rPr>
          <w:rFonts w:ascii="標楷體" w:eastAsia="標楷體" w:hAnsi="標楷體" w:hint="eastAsia"/>
          <w:b/>
        </w:rPr>
        <w:t>5</w:t>
      </w:r>
      <w:r w:rsidRPr="00387871">
        <w:rPr>
          <w:rFonts w:ascii="標楷體" w:eastAsia="標楷體" w:hAnsi="標楷體" w:hint="eastAsia"/>
          <w:b/>
        </w:rPr>
        <w:t>年度總預算案及總預算案附屬單位預算及綜計表，業經編製完竣，敬請審議。</w:t>
      </w:r>
    </w:p>
    <w:p w14:paraId="0D6B946A" w14:textId="1ECA5F56" w:rsidR="00EE09DB" w:rsidRDefault="00B0672A" w:rsidP="00B0672A">
      <w:pPr>
        <w:pStyle w:val="a9"/>
        <w:numPr>
          <w:ilvl w:val="0"/>
          <w:numId w:val="36"/>
        </w:numPr>
        <w:spacing w:line="360" w:lineRule="exact"/>
        <w:ind w:leftChars="0"/>
        <w:jc w:val="both"/>
        <w:rPr>
          <w:rFonts w:ascii="標楷體" w:eastAsia="標楷體" w:hAnsi="標楷體"/>
          <w:b/>
        </w:rPr>
      </w:pPr>
      <w:r>
        <w:rPr>
          <w:rFonts w:ascii="標楷體" w:eastAsia="標楷體" w:hAnsi="標楷體" w:hint="eastAsia"/>
          <w:b/>
        </w:rPr>
        <w:t>大會通過</w:t>
      </w:r>
      <w:r w:rsidR="00134A09">
        <w:rPr>
          <w:rFonts w:ascii="標楷體" w:eastAsia="標楷體" w:hAnsi="標楷體" w:hint="eastAsia"/>
          <w:b/>
        </w:rPr>
        <w:t>：</w:t>
      </w:r>
      <w:r>
        <w:rPr>
          <w:rFonts w:ascii="標楷體" w:eastAsia="標楷體" w:hAnsi="標楷體" w:hint="eastAsia"/>
          <w:b/>
        </w:rPr>
        <w:t>交付聯席審查。</w:t>
      </w:r>
    </w:p>
    <w:p w14:paraId="79CB0BC2" w14:textId="3265726A" w:rsidR="00B0672A" w:rsidRDefault="00B0672A" w:rsidP="00B0672A">
      <w:pPr>
        <w:pStyle w:val="a9"/>
        <w:numPr>
          <w:ilvl w:val="0"/>
          <w:numId w:val="36"/>
        </w:numPr>
        <w:spacing w:line="360" w:lineRule="exact"/>
        <w:ind w:leftChars="0"/>
        <w:jc w:val="both"/>
        <w:rPr>
          <w:rFonts w:ascii="標楷體" w:eastAsia="標楷體" w:hAnsi="標楷體"/>
          <w:b/>
        </w:rPr>
      </w:pPr>
      <w:r>
        <w:rPr>
          <w:rFonts w:ascii="標楷體" w:eastAsia="標楷體" w:hAnsi="標楷體" w:hint="eastAsia"/>
          <w:b/>
        </w:rPr>
        <w:t>依</w:t>
      </w:r>
      <w:r w:rsidR="0064290B">
        <w:rPr>
          <w:rFonts w:ascii="標楷體" w:eastAsia="標楷體" w:hAnsi="標楷體" w:hint="eastAsia"/>
          <w:b/>
        </w:rPr>
        <w:t>聯席審查順序表進行審查。(詳附錄)</w:t>
      </w:r>
    </w:p>
    <w:p w14:paraId="362D68E1" w14:textId="77777777" w:rsidR="00B0672A" w:rsidRDefault="00B0672A" w:rsidP="00C64775">
      <w:pPr>
        <w:pStyle w:val="a9"/>
        <w:spacing w:line="360" w:lineRule="exact"/>
        <w:ind w:leftChars="0" w:left="990"/>
        <w:jc w:val="both"/>
        <w:rPr>
          <w:rFonts w:ascii="標楷體" w:eastAsia="標楷體" w:hAnsi="標楷體"/>
          <w:b/>
        </w:rPr>
      </w:pPr>
    </w:p>
    <w:p w14:paraId="11925A55" w14:textId="069D6925" w:rsidR="0064290B" w:rsidRDefault="0064290B" w:rsidP="00C64775">
      <w:pPr>
        <w:pStyle w:val="a9"/>
        <w:numPr>
          <w:ilvl w:val="0"/>
          <w:numId w:val="1"/>
        </w:numPr>
        <w:spacing w:line="360" w:lineRule="exact"/>
        <w:ind w:leftChars="0"/>
        <w:jc w:val="both"/>
        <w:rPr>
          <w:rFonts w:ascii="標楷體" w:eastAsia="標楷體" w:hAnsi="標楷體"/>
          <w:b/>
        </w:rPr>
      </w:pPr>
      <w:r>
        <w:rPr>
          <w:rFonts w:ascii="標楷體" w:eastAsia="標楷體" w:hAnsi="標楷體" w:hint="eastAsia"/>
          <w:b/>
        </w:rPr>
        <w:t>市長施政總報告</w:t>
      </w:r>
    </w:p>
    <w:p w14:paraId="2D172CC8" w14:textId="41A3CF8B" w:rsidR="0064290B" w:rsidRDefault="0064290B" w:rsidP="0064290B">
      <w:pPr>
        <w:pStyle w:val="a9"/>
        <w:spacing w:line="360" w:lineRule="exact"/>
        <w:ind w:leftChars="0" w:left="504"/>
        <w:jc w:val="both"/>
        <w:rPr>
          <w:rFonts w:ascii="標楷體" w:eastAsia="標楷體" w:hAnsi="標楷體"/>
          <w:bCs/>
        </w:rPr>
      </w:pPr>
      <w:r w:rsidRPr="0064290B">
        <w:rPr>
          <w:rFonts w:ascii="標楷體" w:eastAsia="標楷體" w:hAnsi="標楷體" w:hint="eastAsia"/>
          <w:bCs/>
        </w:rPr>
        <w:t>請黃市長偉哲報告。(詳市長施政總</w:t>
      </w:r>
      <w:r w:rsidR="00764CE0">
        <w:rPr>
          <w:rFonts w:ascii="標楷體" w:eastAsia="標楷體" w:hAnsi="標楷體" w:hint="eastAsia"/>
          <w:bCs/>
        </w:rPr>
        <w:t>報</w:t>
      </w:r>
      <w:r w:rsidRPr="0064290B">
        <w:rPr>
          <w:rFonts w:ascii="標楷體" w:eastAsia="標楷體" w:hAnsi="標楷體" w:hint="eastAsia"/>
          <w:bCs/>
        </w:rPr>
        <w:t>告-口頭報告)</w:t>
      </w:r>
    </w:p>
    <w:p w14:paraId="5B2DD2CB" w14:textId="77777777" w:rsidR="0064290B" w:rsidRPr="0064290B" w:rsidRDefault="0064290B" w:rsidP="0064290B">
      <w:pPr>
        <w:pStyle w:val="a9"/>
        <w:spacing w:line="360" w:lineRule="exact"/>
        <w:ind w:leftChars="0" w:left="504"/>
        <w:jc w:val="both"/>
        <w:rPr>
          <w:rFonts w:ascii="標楷體" w:eastAsia="標楷體" w:hAnsi="標楷體"/>
          <w:bCs/>
        </w:rPr>
      </w:pPr>
    </w:p>
    <w:p w14:paraId="2FBC742F" w14:textId="4F9DD39D" w:rsidR="00791C10" w:rsidRDefault="004C2E6D" w:rsidP="00C64775">
      <w:pPr>
        <w:pStyle w:val="a9"/>
        <w:numPr>
          <w:ilvl w:val="0"/>
          <w:numId w:val="1"/>
        </w:numPr>
        <w:spacing w:line="360" w:lineRule="exact"/>
        <w:ind w:leftChars="0"/>
        <w:jc w:val="both"/>
        <w:rPr>
          <w:rFonts w:ascii="標楷體" w:eastAsia="標楷體" w:hAnsi="標楷體"/>
          <w:b/>
        </w:rPr>
      </w:pPr>
      <w:r>
        <w:rPr>
          <w:rFonts w:ascii="標楷體" w:eastAsia="標楷體" w:hAnsi="標楷體" w:hint="eastAsia"/>
          <w:b/>
        </w:rPr>
        <w:t>主席裁示</w:t>
      </w:r>
    </w:p>
    <w:p w14:paraId="3B6B55FA" w14:textId="3E49ED0D" w:rsidR="00A81B55" w:rsidRDefault="003F5F03" w:rsidP="00793F4D">
      <w:pPr>
        <w:pStyle w:val="a9"/>
        <w:spacing w:line="360" w:lineRule="exact"/>
        <w:ind w:leftChars="0" w:left="960"/>
        <w:jc w:val="both"/>
        <w:rPr>
          <w:rFonts w:ascii="標楷體" w:eastAsia="標楷體" w:hAnsi="標楷體"/>
          <w:bCs/>
        </w:rPr>
      </w:pPr>
      <w:r>
        <w:rPr>
          <w:rFonts w:ascii="標楷體" w:eastAsia="標楷體" w:hAnsi="標楷體" w:hint="eastAsia"/>
          <w:bCs/>
        </w:rPr>
        <w:t>有關蔡育輝議員詢問可否與中國大陸先進城市締結姐妹會之相關規定，本會查明後回覆。</w:t>
      </w:r>
    </w:p>
    <w:p w14:paraId="72558565" w14:textId="77777777" w:rsidR="003F5F03" w:rsidRPr="003F5F03" w:rsidRDefault="003F5F03" w:rsidP="00793F4D">
      <w:pPr>
        <w:pStyle w:val="a9"/>
        <w:spacing w:line="360" w:lineRule="exact"/>
        <w:ind w:leftChars="0" w:left="960"/>
        <w:jc w:val="both"/>
        <w:rPr>
          <w:rFonts w:ascii="標楷體" w:eastAsia="標楷體" w:hAnsi="標楷體"/>
          <w:bCs/>
        </w:rPr>
      </w:pPr>
    </w:p>
    <w:p w14:paraId="270EE314" w14:textId="0CAEFA13" w:rsidR="005D117C" w:rsidRDefault="0092289A" w:rsidP="00C64775">
      <w:pPr>
        <w:pStyle w:val="a9"/>
        <w:numPr>
          <w:ilvl w:val="0"/>
          <w:numId w:val="1"/>
        </w:numPr>
        <w:spacing w:line="360" w:lineRule="exact"/>
        <w:ind w:leftChars="0"/>
        <w:jc w:val="both"/>
        <w:rPr>
          <w:rFonts w:ascii="標楷體" w:eastAsia="標楷體" w:hAnsi="標楷體"/>
          <w:b/>
        </w:rPr>
      </w:pPr>
      <w:r>
        <w:rPr>
          <w:rFonts w:ascii="標楷體" w:eastAsia="標楷體" w:hAnsi="標楷體" w:hint="eastAsia"/>
          <w:b/>
        </w:rPr>
        <w:t>散會</w:t>
      </w:r>
    </w:p>
    <w:sectPr w:rsidR="005D117C" w:rsidSect="005F43B1">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A0C0D" w14:textId="77777777" w:rsidR="00C55FFD" w:rsidRDefault="00C55FFD" w:rsidP="00BA0561">
      <w:r>
        <w:separator/>
      </w:r>
    </w:p>
  </w:endnote>
  <w:endnote w:type="continuationSeparator" w:id="0">
    <w:p w14:paraId="71C4E09B" w14:textId="77777777" w:rsidR="00C55FFD" w:rsidRDefault="00C55FFD"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標楷體....">
    <w:altName w:val="新細明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6AEE9" w14:textId="659A80CE" w:rsidR="00DE5C70" w:rsidRDefault="00DE5C70">
    <w:pPr>
      <w:pStyle w:val="a5"/>
      <w:jc w:val="center"/>
    </w:pPr>
    <w:r>
      <w:t>p.</w:t>
    </w:r>
    <w:sdt>
      <w:sdtPr>
        <w:id w:val="-701250397"/>
        <w:docPartObj>
          <w:docPartGallery w:val="Page Numbers (Bottom of Page)"/>
          <w:docPartUnique/>
        </w:docPartObj>
      </w:sdtPr>
      <w:sdtContent>
        <w:r w:rsidR="00237259">
          <w:fldChar w:fldCharType="begin"/>
        </w:r>
        <w:r>
          <w:instrText>PAGE   \* MERGEFORMAT</w:instrText>
        </w:r>
        <w:r w:rsidR="00237259">
          <w:fldChar w:fldCharType="separate"/>
        </w:r>
        <w:r w:rsidR="00B40280" w:rsidRPr="00B40280">
          <w:rPr>
            <w:noProof/>
            <w:lang w:val="zh-TW"/>
          </w:rPr>
          <w:t>6</w:t>
        </w:r>
        <w:r w:rsidR="00237259">
          <w:fldChar w:fldCharType="end"/>
        </w:r>
        <w:r>
          <w:t>/</w:t>
        </w:r>
        <w:r w:rsidR="004100AF">
          <w:rPr>
            <w:rFonts w:hint="eastAsia"/>
          </w:rPr>
          <w:t>4</w:t>
        </w:r>
        <w:r>
          <w:t>-</w:t>
        </w:r>
        <w:r w:rsidR="00A33A1B">
          <w:rPr>
            <w:rFonts w:hint="eastAsia"/>
          </w:rPr>
          <w:t>6</w:t>
        </w:r>
        <w:r w:rsidR="00077D62">
          <w:rPr>
            <w:rFonts w:hint="eastAsia"/>
          </w:rPr>
          <w:t>定</w:t>
        </w:r>
        <w:r>
          <w:rPr>
            <w:rFonts w:hint="eastAsia"/>
          </w:rPr>
          <w:t>(01</w:t>
        </w:r>
        <w:r>
          <w:rPr>
            <w:rFonts w:hint="eastAsia"/>
          </w:rPr>
          <w:t>大會</w:t>
        </w:r>
        <w:r>
          <w:rPr>
            <w:rFonts w:hint="eastAsia"/>
          </w:rPr>
          <w:t>)</w:t>
        </w:r>
        <w:r w:rsidR="00233DA0">
          <w:rPr>
            <w:rFonts w:hint="eastAsia"/>
          </w:rPr>
          <w:t>11</w:t>
        </w:r>
        <w:r w:rsidR="00A33A1B">
          <w:rPr>
            <w:rFonts w:hint="eastAsia"/>
          </w:rPr>
          <w:t>40926</w:t>
        </w:r>
      </w:sdtContent>
    </w:sdt>
  </w:p>
  <w:p w14:paraId="04B10786" w14:textId="77777777" w:rsidR="00DE5C70" w:rsidRDefault="00DE5C7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F8A18" w14:textId="77777777" w:rsidR="00C55FFD" w:rsidRDefault="00C55FFD" w:rsidP="00BA0561">
      <w:r>
        <w:separator/>
      </w:r>
    </w:p>
  </w:footnote>
  <w:footnote w:type="continuationSeparator" w:id="0">
    <w:p w14:paraId="51E0B6E4" w14:textId="77777777" w:rsidR="00C55FFD" w:rsidRDefault="00C55FFD"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6BC3"/>
    <w:multiLevelType w:val="hybridMultilevel"/>
    <w:tmpl w:val="0ABE5AFE"/>
    <w:lvl w:ilvl="0" w:tplc="D2C689A4">
      <w:start w:val="1"/>
      <w:numFmt w:val="decimal"/>
      <w:lvlText w:val="%1、"/>
      <w:lvlJc w:val="left"/>
      <w:pPr>
        <w:ind w:left="2040" w:hanging="48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 w15:restartNumberingAfterBreak="0">
    <w:nsid w:val="02D66E31"/>
    <w:multiLevelType w:val="hybridMultilevel"/>
    <w:tmpl w:val="7B923080"/>
    <w:lvl w:ilvl="0" w:tplc="912A92A6">
      <w:start w:val="1"/>
      <w:numFmt w:val="taiwaneseCountingThousand"/>
      <w:suff w:val="nothing"/>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07C40ADC"/>
    <w:multiLevelType w:val="hybridMultilevel"/>
    <w:tmpl w:val="47EEF79A"/>
    <w:lvl w:ilvl="0" w:tplc="359E4FC2">
      <w:start w:val="1"/>
      <w:numFmt w:val="taiwaneseCountingThousand"/>
      <w:suff w:val="nothing"/>
      <w:lvlText w:val="%1、"/>
      <w:lvlJc w:val="left"/>
      <w:pPr>
        <w:ind w:left="360" w:hanging="36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3" w15:restartNumberingAfterBreak="0">
    <w:nsid w:val="0A8E1409"/>
    <w:multiLevelType w:val="hybridMultilevel"/>
    <w:tmpl w:val="7024AD08"/>
    <w:lvl w:ilvl="0" w:tplc="44C6E83A">
      <w:start w:val="1"/>
      <w:numFmt w:val="taiwaneseCountingThousand"/>
      <w:suff w:val="nothing"/>
      <w:lvlText w:val="(%1)"/>
      <w:lvlJc w:val="left"/>
      <w:pPr>
        <w:ind w:left="2018" w:hanging="600"/>
      </w:pPr>
      <w:rPr>
        <w:rFonts w:hint="default"/>
      </w:rPr>
    </w:lvl>
    <w:lvl w:ilvl="1" w:tplc="04090019" w:tentative="1">
      <w:start w:val="1"/>
      <w:numFmt w:val="ideographTraditional"/>
      <w:lvlText w:val="%2、"/>
      <w:lvlJc w:val="left"/>
      <w:pPr>
        <w:ind w:left="3338" w:hanging="480"/>
      </w:pPr>
    </w:lvl>
    <w:lvl w:ilvl="2" w:tplc="0409001B" w:tentative="1">
      <w:start w:val="1"/>
      <w:numFmt w:val="lowerRoman"/>
      <w:lvlText w:val="%3."/>
      <w:lvlJc w:val="right"/>
      <w:pPr>
        <w:ind w:left="3818" w:hanging="480"/>
      </w:pPr>
    </w:lvl>
    <w:lvl w:ilvl="3" w:tplc="0409000F" w:tentative="1">
      <w:start w:val="1"/>
      <w:numFmt w:val="decimal"/>
      <w:lvlText w:val="%4."/>
      <w:lvlJc w:val="left"/>
      <w:pPr>
        <w:ind w:left="4298" w:hanging="480"/>
      </w:pPr>
    </w:lvl>
    <w:lvl w:ilvl="4" w:tplc="04090019" w:tentative="1">
      <w:start w:val="1"/>
      <w:numFmt w:val="ideographTraditional"/>
      <w:lvlText w:val="%5、"/>
      <w:lvlJc w:val="left"/>
      <w:pPr>
        <w:ind w:left="4778" w:hanging="480"/>
      </w:pPr>
    </w:lvl>
    <w:lvl w:ilvl="5" w:tplc="0409001B" w:tentative="1">
      <w:start w:val="1"/>
      <w:numFmt w:val="lowerRoman"/>
      <w:lvlText w:val="%6."/>
      <w:lvlJc w:val="right"/>
      <w:pPr>
        <w:ind w:left="5258" w:hanging="480"/>
      </w:pPr>
    </w:lvl>
    <w:lvl w:ilvl="6" w:tplc="0409000F" w:tentative="1">
      <w:start w:val="1"/>
      <w:numFmt w:val="decimal"/>
      <w:lvlText w:val="%7."/>
      <w:lvlJc w:val="left"/>
      <w:pPr>
        <w:ind w:left="5738" w:hanging="480"/>
      </w:pPr>
    </w:lvl>
    <w:lvl w:ilvl="7" w:tplc="04090019" w:tentative="1">
      <w:start w:val="1"/>
      <w:numFmt w:val="ideographTraditional"/>
      <w:lvlText w:val="%8、"/>
      <w:lvlJc w:val="left"/>
      <w:pPr>
        <w:ind w:left="6218" w:hanging="480"/>
      </w:pPr>
    </w:lvl>
    <w:lvl w:ilvl="8" w:tplc="0409001B" w:tentative="1">
      <w:start w:val="1"/>
      <w:numFmt w:val="lowerRoman"/>
      <w:lvlText w:val="%9."/>
      <w:lvlJc w:val="right"/>
      <w:pPr>
        <w:ind w:left="6698" w:hanging="480"/>
      </w:pPr>
    </w:lvl>
  </w:abstractNum>
  <w:abstractNum w:abstractNumId="4" w15:restartNumberingAfterBreak="0">
    <w:nsid w:val="0D7A3EB9"/>
    <w:multiLevelType w:val="hybridMultilevel"/>
    <w:tmpl w:val="AF8C3614"/>
    <w:lvl w:ilvl="0" w:tplc="17CC50B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0D843FA0"/>
    <w:multiLevelType w:val="hybridMultilevel"/>
    <w:tmpl w:val="2B5E0C8A"/>
    <w:lvl w:ilvl="0" w:tplc="966C3E54">
      <w:start w:val="3"/>
      <w:numFmt w:val="decimal"/>
      <w:lvlText w:val="%1、"/>
      <w:lvlJc w:val="left"/>
      <w:pPr>
        <w:ind w:left="2019"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E87715F"/>
    <w:multiLevelType w:val="hybridMultilevel"/>
    <w:tmpl w:val="1E90E1DE"/>
    <w:lvl w:ilvl="0" w:tplc="E9249D6E">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0F1124E9"/>
    <w:multiLevelType w:val="hybridMultilevel"/>
    <w:tmpl w:val="4C26D2E6"/>
    <w:lvl w:ilvl="0" w:tplc="18BEB6B2">
      <w:start w:val="1"/>
      <w:numFmt w:val="taiwaneseCountingThousand"/>
      <w:lvlText w:val="(%1)"/>
      <w:lvlJc w:val="left"/>
      <w:pPr>
        <w:ind w:left="1470" w:hanging="480"/>
      </w:pPr>
      <w:rPr>
        <w:rFonts w:hint="default"/>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8" w15:restartNumberingAfterBreak="0">
    <w:nsid w:val="0FD6453E"/>
    <w:multiLevelType w:val="hybridMultilevel"/>
    <w:tmpl w:val="4A1A1646"/>
    <w:lvl w:ilvl="0" w:tplc="1B94666A">
      <w:start w:val="1"/>
      <w:numFmt w:val="decimal"/>
      <w:lvlText w:val="%1、"/>
      <w:lvlJc w:val="left"/>
      <w:pPr>
        <w:ind w:left="2487" w:hanging="360"/>
      </w:pPr>
      <w:rPr>
        <w:rFonts w:hint="default"/>
      </w:rPr>
    </w:lvl>
    <w:lvl w:ilvl="1" w:tplc="04090019" w:tentative="1">
      <w:start w:val="1"/>
      <w:numFmt w:val="ideographTraditional"/>
      <w:lvlText w:val="%2、"/>
      <w:lvlJc w:val="left"/>
      <w:pPr>
        <w:ind w:left="3087" w:hanging="480"/>
      </w:pPr>
    </w:lvl>
    <w:lvl w:ilvl="2" w:tplc="0409001B" w:tentative="1">
      <w:start w:val="1"/>
      <w:numFmt w:val="lowerRoman"/>
      <w:lvlText w:val="%3."/>
      <w:lvlJc w:val="right"/>
      <w:pPr>
        <w:ind w:left="3567" w:hanging="480"/>
      </w:pPr>
    </w:lvl>
    <w:lvl w:ilvl="3" w:tplc="0409000F" w:tentative="1">
      <w:start w:val="1"/>
      <w:numFmt w:val="decimal"/>
      <w:lvlText w:val="%4."/>
      <w:lvlJc w:val="left"/>
      <w:pPr>
        <w:ind w:left="4047" w:hanging="480"/>
      </w:pPr>
    </w:lvl>
    <w:lvl w:ilvl="4" w:tplc="04090019" w:tentative="1">
      <w:start w:val="1"/>
      <w:numFmt w:val="ideographTraditional"/>
      <w:lvlText w:val="%5、"/>
      <w:lvlJc w:val="left"/>
      <w:pPr>
        <w:ind w:left="4527" w:hanging="480"/>
      </w:pPr>
    </w:lvl>
    <w:lvl w:ilvl="5" w:tplc="0409001B" w:tentative="1">
      <w:start w:val="1"/>
      <w:numFmt w:val="lowerRoman"/>
      <w:lvlText w:val="%6."/>
      <w:lvlJc w:val="right"/>
      <w:pPr>
        <w:ind w:left="5007" w:hanging="480"/>
      </w:pPr>
    </w:lvl>
    <w:lvl w:ilvl="6" w:tplc="0409000F" w:tentative="1">
      <w:start w:val="1"/>
      <w:numFmt w:val="decimal"/>
      <w:lvlText w:val="%7."/>
      <w:lvlJc w:val="left"/>
      <w:pPr>
        <w:ind w:left="5487" w:hanging="480"/>
      </w:pPr>
    </w:lvl>
    <w:lvl w:ilvl="7" w:tplc="04090019" w:tentative="1">
      <w:start w:val="1"/>
      <w:numFmt w:val="ideographTraditional"/>
      <w:lvlText w:val="%8、"/>
      <w:lvlJc w:val="left"/>
      <w:pPr>
        <w:ind w:left="5967" w:hanging="480"/>
      </w:pPr>
    </w:lvl>
    <w:lvl w:ilvl="8" w:tplc="0409001B" w:tentative="1">
      <w:start w:val="1"/>
      <w:numFmt w:val="lowerRoman"/>
      <w:lvlText w:val="%9."/>
      <w:lvlJc w:val="right"/>
      <w:pPr>
        <w:ind w:left="6447" w:hanging="480"/>
      </w:pPr>
    </w:lvl>
  </w:abstractNum>
  <w:abstractNum w:abstractNumId="9" w15:restartNumberingAfterBreak="0">
    <w:nsid w:val="10BF204A"/>
    <w:multiLevelType w:val="hybridMultilevel"/>
    <w:tmpl w:val="384C41F2"/>
    <w:lvl w:ilvl="0" w:tplc="FD067BD0">
      <w:start w:val="1"/>
      <w:numFmt w:val="decimal"/>
      <w:lvlText w:val="%1、"/>
      <w:lvlJc w:val="left"/>
      <w:pPr>
        <w:ind w:left="1830" w:hanging="39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0" w15:restartNumberingAfterBreak="0">
    <w:nsid w:val="123D69F7"/>
    <w:multiLevelType w:val="hybridMultilevel"/>
    <w:tmpl w:val="15BAFB7A"/>
    <w:lvl w:ilvl="0" w:tplc="FC04D4CE">
      <w:start w:val="1"/>
      <w:numFmt w:val="taiwaneseCountingThousand"/>
      <w:suff w:val="nothing"/>
      <w:lvlText w:val="(%1)"/>
      <w:lvlJc w:val="left"/>
      <w:pPr>
        <w:ind w:left="1838" w:hanging="420"/>
      </w:pPr>
      <w:rPr>
        <w:rFonts w:hint="default"/>
      </w:rPr>
    </w:lvl>
    <w:lvl w:ilvl="1" w:tplc="04090019" w:tentative="1">
      <w:start w:val="1"/>
      <w:numFmt w:val="ideographTraditional"/>
      <w:lvlText w:val="%2、"/>
      <w:lvlJc w:val="left"/>
      <w:pPr>
        <w:ind w:left="2882" w:hanging="480"/>
      </w:pPr>
    </w:lvl>
    <w:lvl w:ilvl="2" w:tplc="0409001B" w:tentative="1">
      <w:start w:val="1"/>
      <w:numFmt w:val="lowerRoman"/>
      <w:lvlText w:val="%3."/>
      <w:lvlJc w:val="right"/>
      <w:pPr>
        <w:ind w:left="3362" w:hanging="480"/>
      </w:pPr>
    </w:lvl>
    <w:lvl w:ilvl="3" w:tplc="0409000F" w:tentative="1">
      <w:start w:val="1"/>
      <w:numFmt w:val="decimal"/>
      <w:lvlText w:val="%4."/>
      <w:lvlJc w:val="left"/>
      <w:pPr>
        <w:ind w:left="3842" w:hanging="480"/>
      </w:pPr>
    </w:lvl>
    <w:lvl w:ilvl="4" w:tplc="04090019" w:tentative="1">
      <w:start w:val="1"/>
      <w:numFmt w:val="ideographTraditional"/>
      <w:lvlText w:val="%5、"/>
      <w:lvlJc w:val="left"/>
      <w:pPr>
        <w:ind w:left="4322" w:hanging="480"/>
      </w:pPr>
    </w:lvl>
    <w:lvl w:ilvl="5" w:tplc="0409001B" w:tentative="1">
      <w:start w:val="1"/>
      <w:numFmt w:val="lowerRoman"/>
      <w:lvlText w:val="%6."/>
      <w:lvlJc w:val="right"/>
      <w:pPr>
        <w:ind w:left="4802" w:hanging="480"/>
      </w:pPr>
    </w:lvl>
    <w:lvl w:ilvl="6" w:tplc="0409000F" w:tentative="1">
      <w:start w:val="1"/>
      <w:numFmt w:val="decimal"/>
      <w:lvlText w:val="%7."/>
      <w:lvlJc w:val="left"/>
      <w:pPr>
        <w:ind w:left="5282" w:hanging="480"/>
      </w:pPr>
    </w:lvl>
    <w:lvl w:ilvl="7" w:tplc="04090019" w:tentative="1">
      <w:start w:val="1"/>
      <w:numFmt w:val="ideographTraditional"/>
      <w:lvlText w:val="%8、"/>
      <w:lvlJc w:val="left"/>
      <w:pPr>
        <w:ind w:left="5762" w:hanging="480"/>
      </w:pPr>
    </w:lvl>
    <w:lvl w:ilvl="8" w:tplc="0409001B" w:tentative="1">
      <w:start w:val="1"/>
      <w:numFmt w:val="lowerRoman"/>
      <w:lvlText w:val="%9."/>
      <w:lvlJc w:val="right"/>
      <w:pPr>
        <w:ind w:left="6242" w:hanging="480"/>
      </w:pPr>
    </w:lvl>
  </w:abstractNum>
  <w:abstractNum w:abstractNumId="11" w15:restartNumberingAfterBreak="0">
    <w:nsid w:val="14A23480"/>
    <w:multiLevelType w:val="hybridMultilevel"/>
    <w:tmpl w:val="4A7ABD3A"/>
    <w:lvl w:ilvl="0" w:tplc="1A4E8002">
      <w:start w:val="1"/>
      <w:numFmt w:val="taiwaneseCountingThousand"/>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2" w15:restartNumberingAfterBreak="0">
    <w:nsid w:val="196B61FA"/>
    <w:multiLevelType w:val="hybridMultilevel"/>
    <w:tmpl w:val="D4B2702A"/>
    <w:lvl w:ilvl="0" w:tplc="8D186EF8">
      <w:start w:val="1"/>
      <w:numFmt w:val="taiwaneseCountingThousand"/>
      <w:lvlText w:val="%1、"/>
      <w:lvlJc w:val="left"/>
      <w:pPr>
        <w:ind w:left="984" w:hanging="480"/>
      </w:pPr>
      <w:rPr>
        <w:rFonts w:hint="default"/>
        <w:lang w:val="en-US"/>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13" w15:restartNumberingAfterBreak="0">
    <w:nsid w:val="1D7F512F"/>
    <w:multiLevelType w:val="hybridMultilevel"/>
    <w:tmpl w:val="1CBE17BE"/>
    <w:lvl w:ilvl="0" w:tplc="2668CCC4">
      <w:start w:val="1"/>
      <w:numFmt w:val="taiwaneseCountingThousand"/>
      <w:lvlText w:val="%1、"/>
      <w:lvlJc w:val="left"/>
      <w:pPr>
        <w:ind w:left="1515" w:hanging="525"/>
      </w:pPr>
      <w:rPr>
        <w:rFonts w:hint="default"/>
        <w:lang w:val="en-US"/>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14" w15:restartNumberingAfterBreak="0">
    <w:nsid w:val="20E65CBA"/>
    <w:multiLevelType w:val="hybridMultilevel"/>
    <w:tmpl w:val="1026C5CE"/>
    <w:lvl w:ilvl="0" w:tplc="20F6FE50">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213D595E"/>
    <w:multiLevelType w:val="hybridMultilevel"/>
    <w:tmpl w:val="748807A6"/>
    <w:lvl w:ilvl="0" w:tplc="E578B70A">
      <w:start w:val="1"/>
      <w:numFmt w:val="taiwaneseCountingThousand"/>
      <w:suff w:val="nothing"/>
      <w:lvlText w:val="(%1)"/>
      <w:lvlJc w:val="left"/>
      <w:pPr>
        <w:ind w:left="870" w:hanging="390"/>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27D522B"/>
    <w:multiLevelType w:val="hybridMultilevel"/>
    <w:tmpl w:val="7E1A447C"/>
    <w:lvl w:ilvl="0" w:tplc="29920B34">
      <w:start w:val="1"/>
      <w:numFmt w:val="taiwaneseCountingThousand"/>
      <w:suff w:val="nothing"/>
      <w:lvlText w:val="(%1)"/>
      <w:lvlJc w:val="left"/>
      <w:pPr>
        <w:ind w:left="984" w:hanging="480"/>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17" w15:restartNumberingAfterBreak="0">
    <w:nsid w:val="247A20EC"/>
    <w:multiLevelType w:val="hybridMultilevel"/>
    <w:tmpl w:val="CEA65012"/>
    <w:lvl w:ilvl="0" w:tplc="DE8AE3FA">
      <w:start w:val="1"/>
      <w:numFmt w:val="decimal"/>
      <w:lvlText w:val="(%1)"/>
      <w:lvlJc w:val="left"/>
      <w:pPr>
        <w:ind w:left="2400" w:hanging="360"/>
      </w:pPr>
      <w:rPr>
        <w:rFonts w:hint="default"/>
      </w:rPr>
    </w:lvl>
    <w:lvl w:ilvl="1" w:tplc="04090019" w:tentative="1">
      <w:start w:val="1"/>
      <w:numFmt w:val="ideographTraditional"/>
      <w:lvlText w:val="%2、"/>
      <w:lvlJc w:val="left"/>
      <w:pPr>
        <w:ind w:left="3000" w:hanging="480"/>
      </w:pPr>
    </w:lvl>
    <w:lvl w:ilvl="2" w:tplc="0409001B" w:tentative="1">
      <w:start w:val="1"/>
      <w:numFmt w:val="lowerRoman"/>
      <w:lvlText w:val="%3."/>
      <w:lvlJc w:val="right"/>
      <w:pPr>
        <w:ind w:left="3480" w:hanging="480"/>
      </w:pPr>
    </w:lvl>
    <w:lvl w:ilvl="3" w:tplc="0409000F" w:tentative="1">
      <w:start w:val="1"/>
      <w:numFmt w:val="decimal"/>
      <w:lvlText w:val="%4."/>
      <w:lvlJc w:val="left"/>
      <w:pPr>
        <w:ind w:left="3960" w:hanging="480"/>
      </w:pPr>
    </w:lvl>
    <w:lvl w:ilvl="4" w:tplc="04090019" w:tentative="1">
      <w:start w:val="1"/>
      <w:numFmt w:val="ideographTraditional"/>
      <w:lvlText w:val="%5、"/>
      <w:lvlJc w:val="left"/>
      <w:pPr>
        <w:ind w:left="4440" w:hanging="480"/>
      </w:pPr>
    </w:lvl>
    <w:lvl w:ilvl="5" w:tplc="0409001B" w:tentative="1">
      <w:start w:val="1"/>
      <w:numFmt w:val="lowerRoman"/>
      <w:lvlText w:val="%6."/>
      <w:lvlJc w:val="right"/>
      <w:pPr>
        <w:ind w:left="4920" w:hanging="480"/>
      </w:pPr>
    </w:lvl>
    <w:lvl w:ilvl="6" w:tplc="0409000F" w:tentative="1">
      <w:start w:val="1"/>
      <w:numFmt w:val="decimal"/>
      <w:lvlText w:val="%7."/>
      <w:lvlJc w:val="left"/>
      <w:pPr>
        <w:ind w:left="5400" w:hanging="480"/>
      </w:pPr>
    </w:lvl>
    <w:lvl w:ilvl="7" w:tplc="04090019" w:tentative="1">
      <w:start w:val="1"/>
      <w:numFmt w:val="ideographTraditional"/>
      <w:lvlText w:val="%8、"/>
      <w:lvlJc w:val="left"/>
      <w:pPr>
        <w:ind w:left="5880" w:hanging="480"/>
      </w:pPr>
    </w:lvl>
    <w:lvl w:ilvl="8" w:tplc="0409001B" w:tentative="1">
      <w:start w:val="1"/>
      <w:numFmt w:val="lowerRoman"/>
      <w:lvlText w:val="%9."/>
      <w:lvlJc w:val="right"/>
      <w:pPr>
        <w:ind w:left="6360" w:hanging="480"/>
      </w:pPr>
    </w:lvl>
  </w:abstractNum>
  <w:abstractNum w:abstractNumId="18" w15:restartNumberingAfterBreak="0">
    <w:nsid w:val="336F6D65"/>
    <w:multiLevelType w:val="hybridMultilevel"/>
    <w:tmpl w:val="504CD7BC"/>
    <w:lvl w:ilvl="0" w:tplc="54C80DAE">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34BC4765"/>
    <w:multiLevelType w:val="hybridMultilevel"/>
    <w:tmpl w:val="A1C808FE"/>
    <w:lvl w:ilvl="0" w:tplc="527A9D9E">
      <w:start w:val="1"/>
      <w:numFmt w:val="taiwaneseCountingThousand"/>
      <w:lvlText w:val="(%1)"/>
      <w:lvlJc w:val="left"/>
      <w:pPr>
        <w:ind w:left="1536" w:hanging="480"/>
      </w:pPr>
      <w:rPr>
        <w:rFonts w:hint="default"/>
      </w:rPr>
    </w:lvl>
    <w:lvl w:ilvl="1" w:tplc="3E9C4A62">
      <w:start w:val="1"/>
      <w:numFmt w:val="decimal"/>
      <w:lvlText w:val="%2、"/>
      <w:lvlJc w:val="left"/>
      <w:pPr>
        <w:ind w:left="1896" w:hanging="360"/>
      </w:pPr>
      <w:rPr>
        <w:rFonts w:hint="default"/>
      </w:r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0" w15:restartNumberingAfterBreak="0">
    <w:nsid w:val="38D57E5D"/>
    <w:multiLevelType w:val="hybridMultilevel"/>
    <w:tmpl w:val="6A98A56C"/>
    <w:lvl w:ilvl="0" w:tplc="B1E05EE4">
      <w:start w:val="1"/>
      <w:numFmt w:val="decimal"/>
      <w:suff w:val="nothing"/>
      <w:lvlText w:val="%1、"/>
      <w:lvlJc w:val="left"/>
      <w:pPr>
        <w:ind w:left="1778" w:hanging="36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1" w15:restartNumberingAfterBreak="0">
    <w:nsid w:val="39A3683C"/>
    <w:multiLevelType w:val="hybridMultilevel"/>
    <w:tmpl w:val="0308A40C"/>
    <w:lvl w:ilvl="0" w:tplc="E9C4CCF8">
      <w:start w:val="1"/>
      <w:numFmt w:val="taiwaneseCountingThousand"/>
      <w:lvlText w:val="(%1)"/>
      <w:lvlJc w:val="left"/>
      <w:pPr>
        <w:ind w:left="1515" w:hanging="525"/>
      </w:pPr>
      <w:rPr>
        <w:rFonts w:hint="default"/>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22" w15:restartNumberingAfterBreak="0">
    <w:nsid w:val="3D373611"/>
    <w:multiLevelType w:val="hybridMultilevel"/>
    <w:tmpl w:val="832A6718"/>
    <w:lvl w:ilvl="0" w:tplc="AE56C640">
      <w:start w:val="1"/>
      <w:numFmt w:val="decimal"/>
      <w:suff w:val="nothing"/>
      <w:lvlText w:val="%1、"/>
      <w:lvlJc w:val="left"/>
      <w:pPr>
        <w:ind w:left="1558" w:hanging="600"/>
      </w:pPr>
      <w:rPr>
        <w:rFonts w:hint="default"/>
        <w:sz w:val="24"/>
        <w:szCs w:val="24"/>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23" w15:restartNumberingAfterBreak="0">
    <w:nsid w:val="3E24196C"/>
    <w:multiLevelType w:val="hybridMultilevel"/>
    <w:tmpl w:val="9B881F92"/>
    <w:lvl w:ilvl="0" w:tplc="BD20FDB4">
      <w:start w:val="1"/>
      <w:numFmt w:val="taiwaneseCountingThousand"/>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4" w15:restartNumberingAfterBreak="0">
    <w:nsid w:val="3E78420C"/>
    <w:multiLevelType w:val="hybridMultilevel"/>
    <w:tmpl w:val="554488F6"/>
    <w:lvl w:ilvl="0" w:tplc="25DE2FBA">
      <w:start w:val="1"/>
      <w:numFmt w:val="taiwaneseCountingThousand"/>
      <w:lvlText w:val="(%1)"/>
      <w:lvlJc w:val="left"/>
      <w:pPr>
        <w:ind w:left="1539" w:hanging="525"/>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25" w15:restartNumberingAfterBreak="0">
    <w:nsid w:val="3EB15A42"/>
    <w:multiLevelType w:val="hybridMultilevel"/>
    <w:tmpl w:val="E2707C96"/>
    <w:lvl w:ilvl="0" w:tplc="74DCBEEA">
      <w:start w:val="1"/>
      <w:numFmt w:val="taiwaneseCountingThousand"/>
      <w:lvlText w:val="%1、"/>
      <w:lvlJc w:val="left"/>
      <w:pPr>
        <w:ind w:left="1539" w:hanging="525"/>
      </w:pPr>
      <w:rPr>
        <w:rFonts w:hint="default"/>
      </w:rPr>
    </w:lvl>
    <w:lvl w:ilvl="1" w:tplc="FC04D4CE">
      <w:start w:val="1"/>
      <w:numFmt w:val="taiwaneseCountingThousand"/>
      <w:lvlText w:val="(%2)"/>
      <w:lvlJc w:val="left"/>
      <w:pPr>
        <w:ind w:left="480" w:hanging="480"/>
      </w:pPr>
      <w:rPr>
        <w:rFonts w:hint="default"/>
      </w:r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26" w15:restartNumberingAfterBreak="0">
    <w:nsid w:val="418E172A"/>
    <w:multiLevelType w:val="hybridMultilevel"/>
    <w:tmpl w:val="AB881B78"/>
    <w:lvl w:ilvl="0" w:tplc="74DCBEEA">
      <w:start w:val="1"/>
      <w:numFmt w:val="taiwaneseCountingThousand"/>
      <w:lvlText w:val="%1、"/>
      <w:lvlJc w:val="left"/>
      <w:pPr>
        <w:ind w:left="1014" w:hanging="51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27" w15:restartNumberingAfterBreak="0">
    <w:nsid w:val="420613B0"/>
    <w:multiLevelType w:val="hybridMultilevel"/>
    <w:tmpl w:val="834A1D30"/>
    <w:lvl w:ilvl="0" w:tplc="2668CCC4">
      <w:start w:val="1"/>
      <w:numFmt w:val="taiwaneseCountingThousand"/>
      <w:lvlText w:val="%1、"/>
      <w:lvlJc w:val="left"/>
      <w:pPr>
        <w:ind w:left="1014" w:hanging="510"/>
      </w:pPr>
      <w:rPr>
        <w:rFonts w:hint="default"/>
        <w:lang w:val="en-US"/>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28" w15:restartNumberingAfterBreak="0">
    <w:nsid w:val="43BB1AF1"/>
    <w:multiLevelType w:val="hybridMultilevel"/>
    <w:tmpl w:val="CA2447FA"/>
    <w:lvl w:ilvl="0" w:tplc="41F25942">
      <w:start w:val="1"/>
      <w:numFmt w:val="taiwaneseCountingThousand"/>
      <w:lvlText w:val="(%1)"/>
      <w:lvlJc w:val="left"/>
      <w:pPr>
        <w:ind w:left="1614" w:hanging="600"/>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29" w15:restartNumberingAfterBreak="0">
    <w:nsid w:val="465C060E"/>
    <w:multiLevelType w:val="hybridMultilevel"/>
    <w:tmpl w:val="485C7ABE"/>
    <w:lvl w:ilvl="0" w:tplc="7A86DD96">
      <w:start w:val="1"/>
      <w:numFmt w:val="ideographLegalTraditional"/>
      <w:suff w:val="nothing"/>
      <w:lvlText w:val="%1、"/>
      <w:lvlJc w:val="left"/>
      <w:pPr>
        <w:ind w:left="504" w:hanging="504"/>
      </w:pPr>
      <w:rPr>
        <w:rFonts w:hint="default"/>
        <w:b/>
      </w:rPr>
    </w:lvl>
    <w:lvl w:ilvl="1" w:tplc="6E9E3134">
      <w:start w:val="3"/>
      <w:numFmt w:val="taiwaneseCountingThousand"/>
      <w:lvlText w:val="%2、"/>
      <w:lvlJc w:val="left"/>
      <w:pPr>
        <w:ind w:left="984" w:hanging="504"/>
      </w:pPr>
      <w:rPr>
        <w:rFonts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85C3027"/>
    <w:multiLevelType w:val="hybridMultilevel"/>
    <w:tmpl w:val="67A472EE"/>
    <w:lvl w:ilvl="0" w:tplc="8ABA87A8">
      <w:start w:val="1"/>
      <w:numFmt w:val="taiwaneseCountingThousand"/>
      <w:lvlText w:val="(%1)"/>
      <w:lvlJc w:val="left"/>
      <w:pPr>
        <w:ind w:left="1518" w:hanging="525"/>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31" w15:restartNumberingAfterBreak="0">
    <w:nsid w:val="49394890"/>
    <w:multiLevelType w:val="hybridMultilevel"/>
    <w:tmpl w:val="41B8973C"/>
    <w:lvl w:ilvl="0" w:tplc="ECC62DB8">
      <w:start w:val="1"/>
      <w:numFmt w:val="decimal"/>
      <w:lvlText w:val="(%1)"/>
      <w:lvlJc w:val="left"/>
      <w:pPr>
        <w:ind w:left="2400" w:hanging="360"/>
      </w:pPr>
      <w:rPr>
        <w:rFonts w:hint="default"/>
      </w:rPr>
    </w:lvl>
    <w:lvl w:ilvl="1" w:tplc="04090019" w:tentative="1">
      <w:start w:val="1"/>
      <w:numFmt w:val="ideographTraditional"/>
      <w:lvlText w:val="%2、"/>
      <w:lvlJc w:val="left"/>
      <w:pPr>
        <w:ind w:left="3000" w:hanging="480"/>
      </w:pPr>
    </w:lvl>
    <w:lvl w:ilvl="2" w:tplc="0409001B" w:tentative="1">
      <w:start w:val="1"/>
      <w:numFmt w:val="lowerRoman"/>
      <w:lvlText w:val="%3."/>
      <w:lvlJc w:val="right"/>
      <w:pPr>
        <w:ind w:left="3480" w:hanging="480"/>
      </w:pPr>
    </w:lvl>
    <w:lvl w:ilvl="3" w:tplc="0409000F" w:tentative="1">
      <w:start w:val="1"/>
      <w:numFmt w:val="decimal"/>
      <w:lvlText w:val="%4."/>
      <w:lvlJc w:val="left"/>
      <w:pPr>
        <w:ind w:left="3960" w:hanging="480"/>
      </w:pPr>
    </w:lvl>
    <w:lvl w:ilvl="4" w:tplc="04090019" w:tentative="1">
      <w:start w:val="1"/>
      <w:numFmt w:val="ideographTraditional"/>
      <w:lvlText w:val="%5、"/>
      <w:lvlJc w:val="left"/>
      <w:pPr>
        <w:ind w:left="4440" w:hanging="480"/>
      </w:pPr>
    </w:lvl>
    <w:lvl w:ilvl="5" w:tplc="0409001B" w:tentative="1">
      <w:start w:val="1"/>
      <w:numFmt w:val="lowerRoman"/>
      <w:lvlText w:val="%6."/>
      <w:lvlJc w:val="right"/>
      <w:pPr>
        <w:ind w:left="4920" w:hanging="480"/>
      </w:pPr>
    </w:lvl>
    <w:lvl w:ilvl="6" w:tplc="0409000F" w:tentative="1">
      <w:start w:val="1"/>
      <w:numFmt w:val="decimal"/>
      <w:lvlText w:val="%7."/>
      <w:lvlJc w:val="left"/>
      <w:pPr>
        <w:ind w:left="5400" w:hanging="480"/>
      </w:pPr>
    </w:lvl>
    <w:lvl w:ilvl="7" w:tplc="04090019" w:tentative="1">
      <w:start w:val="1"/>
      <w:numFmt w:val="ideographTraditional"/>
      <w:lvlText w:val="%8、"/>
      <w:lvlJc w:val="left"/>
      <w:pPr>
        <w:ind w:left="5880" w:hanging="480"/>
      </w:pPr>
    </w:lvl>
    <w:lvl w:ilvl="8" w:tplc="0409001B" w:tentative="1">
      <w:start w:val="1"/>
      <w:numFmt w:val="lowerRoman"/>
      <w:lvlText w:val="%9."/>
      <w:lvlJc w:val="right"/>
      <w:pPr>
        <w:ind w:left="6360" w:hanging="480"/>
      </w:pPr>
    </w:lvl>
  </w:abstractNum>
  <w:abstractNum w:abstractNumId="32" w15:restartNumberingAfterBreak="0">
    <w:nsid w:val="49673DFC"/>
    <w:multiLevelType w:val="hybridMultilevel"/>
    <w:tmpl w:val="FD1A64B6"/>
    <w:lvl w:ilvl="0" w:tplc="90186326">
      <w:start w:val="1"/>
      <w:numFmt w:val="decimal"/>
      <w:lvlText w:val="%1、"/>
      <w:lvlJc w:val="left"/>
      <w:pPr>
        <w:ind w:left="1776" w:hanging="360"/>
      </w:pPr>
      <w:rPr>
        <w:rFonts w:hint="default"/>
      </w:rPr>
    </w:lvl>
    <w:lvl w:ilvl="1" w:tplc="04090019" w:tentative="1">
      <w:start w:val="1"/>
      <w:numFmt w:val="ideographTraditional"/>
      <w:lvlText w:val="%2、"/>
      <w:lvlJc w:val="left"/>
      <w:pPr>
        <w:ind w:left="2376" w:hanging="480"/>
      </w:pPr>
    </w:lvl>
    <w:lvl w:ilvl="2" w:tplc="0409001B" w:tentative="1">
      <w:start w:val="1"/>
      <w:numFmt w:val="lowerRoman"/>
      <w:lvlText w:val="%3."/>
      <w:lvlJc w:val="right"/>
      <w:pPr>
        <w:ind w:left="2856" w:hanging="480"/>
      </w:pPr>
    </w:lvl>
    <w:lvl w:ilvl="3" w:tplc="0409000F" w:tentative="1">
      <w:start w:val="1"/>
      <w:numFmt w:val="decimal"/>
      <w:lvlText w:val="%4."/>
      <w:lvlJc w:val="left"/>
      <w:pPr>
        <w:ind w:left="3336" w:hanging="480"/>
      </w:pPr>
    </w:lvl>
    <w:lvl w:ilvl="4" w:tplc="04090019" w:tentative="1">
      <w:start w:val="1"/>
      <w:numFmt w:val="ideographTraditional"/>
      <w:lvlText w:val="%5、"/>
      <w:lvlJc w:val="left"/>
      <w:pPr>
        <w:ind w:left="3816" w:hanging="480"/>
      </w:pPr>
    </w:lvl>
    <w:lvl w:ilvl="5" w:tplc="0409001B" w:tentative="1">
      <w:start w:val="1"/>
      <w:numFmt w:val="lowerRoman"/>
      <w:lvlText w:val="%6."/>
      <w:lvlJc w:val="right"/>
      <w:pPr>
        <w:ind w:left="4296" w:hanging="480"/>
      </w:pPr>
    </w:lvl>
    <w:lvl w:ilvl="6" w:tplc="0409000F" w:tentative="1">
      <w:start w:val="1"/>
      <w:numFmt w:val="decimal"/>
      <w:lvlText w:val="%7."/>
      <w:lvlJc w:val="left"/>
      <w:pPr>
        <w:ind w:left="4776" w:hanging="480"/>
      </w:pPr>
    </w:lvl>
    <w:lvl w:ilvl="7" w:tplc="04090019" w:tentative="1">
      <w:start w:val="1"/>
      <w:numFmt w:val="ideographTraditional"/>
      <w:lvlText w:val="%8、"/>
      <w:lvlJc w:val="left"/>
      <w:pPr>
        <w:ind w:left="5256" w:hanging="480"/>
      </w:pPr>
    </w:lvl>
    <w:lvl w:ilvl="8" w:tplc="0409001B" w:tentative="1">
      <w:start w:val="1"/>
      <w:numFmt w:val="lowerRoman"/>
      <w:lvlText w:val="%9."/>
      <w:lvlJc w:val="right"/>
      <w:pPr>
        <w:ind w:left="5736" w:hanging="480"/>
      </w:pPr>
    </w:lvl>
  </w:abstractNum>
  <w:abstractNum w:abstractNumId="33" w15:restartNumberingAfterBreak="0">
    <w:nsid w:val="4CD426E8"/>
    <w:multiLevelType w:val="hybridMultilevel"/>
    <w:tmpl w:val="0422E67C"/>
    <w:lvl w:ilvl="0" w:tplc="D2C689A4">
      <w:start w:val="1"/>
      <w:numFmt w:val="decimal"/>
      <w:lvlText w:val="%1、"/>
      <w:lvlJc w:val="left"/>
      <w:pPr>
        <w:ind w:left="1899" w:hanging="360"/>
      </w:pPr>
      <w:rPr>
        <w:rFonts w:hint="default"/>
      </w:rPr>
    </w:lvl>
    <w:lvl w:ilvl="1" w:tplc="04090019" w:tentative="1">
      <w:start w:val="1"/>
      <w:numFmt w:val="ideographTraditional"/>
      <w:lvlText w:val="%2、"/>
      <w:lvlJc w:val="left"/>
      <w:pPr>
        <w:ind w:left="2499" w:hanging="480"/>
      </w:pPr>
    </w:lvl>
    <w:lvl w:ilvl="2" w:tplc="0409001B" w:tentative="1">
      <w:start w:val="1"/>
      <w:numFmt w:val="lowerRoman"/>
      <w:lvlText w:val="%3."/>
      <w:lvlJc w:val="right"/>
      <w:pPr>
        <w:ind w:left="2979" w:hanging="480"/>
      </w:pPr>
    </w:lvl>
    <w:lvl w:ilvl="3" w:tplc="0409000F" w:tentative="1">
      <w:start w:val="1"/>
      <w:numFmt w:val="decimal"/>
      <w:lvlText w:val="%4."/>
      <w:lvlJc w:val="left"/>
      <w:pPr>
        <w:ind w:left="3459" w:hanging="480"/>
      </w:pPr>
    </w:lvl>
    <w:lvl w:ilvl="4" w:tplc="04090019" w:tentative="1">
      <w:start w:val="1"/>
      <w:numFmt w:val="ideographTraditional"/>
      <w:lvlText w:val="%5、"/>
      <w:lvlJc w:val="left"/>
      <w:pPr>
        <w:ind w:left="3939" w:hanging="480"/>
      </w:pPr>
    </w:lvl>
    <w:lvl w:ilvl="5" w:tplc="0409001B" w:tentative="1">
      <w:start w:val="1"/>
      <w:numFmt w:val="lowerRoman"/>
      <w:lvlText w:val="%6."/>
      <w:lvlJc w:val="right"/>
      <w:pPr>
        <w:ind w:left="4419" w:hanging="480"/>
      </w:pPr>
    </w:lvl>
    <w:lvl w:ilvl="6" w:tplc="0409000F" w:tentative="1">
      <w:start w:val="1"/>
      <w:numFmt w:val="decimal"/>
      <w:lvlText w:val="%7."/>
      <w:lvlJc w:val="left"/>
      <w:pPr>
        <w:ind w:left="4899" w:hanging="480"/>
      </w:pPr>
    </w:lvl>
    <w:lvl w:ilvl="7" w:tplc="04090019" w:tentative="1">
      <w:start w:val="1"/>
      <w:numFmt w:val="ideographTraditional"/>
      <w:lvlText w:val="%8、"/>
      <w:lvlJc w:val="left"/>
      <w:pPr>
        <w:ind w:left="5379" w:hanging="480"/>
      </w:pPr>
    </w:lvl>
    <w:lvl w:ilvl="8" w:tplc="0409001B" w:tentative="1">
      <w:start w:val="1"/>
      <w:numFmt w:val="lowerRoman"/>
      <w:lvlText w:val="%9."/>
      <w:lvlJc w:val="right"/>
      <w:pPr>
        <w:ind w:left="5859" w:hanging="480"/>
      </w:pPr>
    </w:lvl>
  </w:abstractNum>
  <w:abstractNum w:abstractNumId="34" w15:restartNumberingAfterBreak="0">
    <w:nsid w:val="4D1A3609"/>
    <w:multiLevelType w:val="hybridMultilevel"/>
    <w:tmpl w:val="66DED7D2"/>
    <w:lvl w:ilvl="0" w:tplc="11B49EE6">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4E6E1262"/>
    <w:multiLevelType w:val="hybridMultilevel"/>
    <w:tmpl w:val="2C48356E"/>
    <w:lvl w:ilvl="0" w:tplc="5732B4A8">
      <w:start w:val="1"/>
      <w:numFmt w:val="decimal"/>
      <w:lvlText w:val="%1、"/>
      <w:lvlJc w:val="left"/>
      <w:pPr>
        <w:ind w:left="2487" w:hanging="360"/>
      </w:pPr>
      <w:rPr>
        <w:rFonts w:hint="default"/>
      </w:rPr>
    </w:lvl>
    <w:lvl w:ilvl="1" w:tplc="04090019" w:tentative="1">
      <w:start w:val="1"/>
      <w:numFmt w:val="ideographTraditional"/>
      <w:lvlText w:val="%2、"/>
      <w:lvlJc w:val="left"/>
      <w:pPr>
        <w:ind w:left="3087" w:hanging="480"/>
      </w:pPr>
    </w:lvl>
    <w:lvl w:ilvl="2" w:tplc="0409001B" w:tentative="1">
      <w:start w:val="1"/>
      <w:numFmt w:val="lowerRoman"/>
      <w:lvlText w:val="%3."/>
      <w:lvlJc w:val="right"/>
      <w:pPr>
        <w:ind w:left="3567" w:hanging="480"/>
      </w:pPr>
    </w:lvl>
    <w:lvl w:ilvl="3" w:tplc="0409000F" w:tentative="1">
      <w:start w:val="1"/>
      <w:numFmt w:val="decimal"/>
      <w:lvlText w:val="%4."/>
      <w:lvlJc w:val="left"/>
      <w:pPr>
        <w:ind w:left="4047" w:hanging="480"/>
      </w:pPr>
    </w:lvl>
    <w:lvl w:ilvl="4" w:tplc="04090019" w:tentative="1">
      <w:start w:val="1"/>
      <w:numFmt w:val="ideographTraditional"/>
      <w:lvlText w:val="%5、"/>
      <w:lvlJc w:val="left"/>
      <w:pPr>
        <w:ind w:left="4527" w:hanging="480"/>
      </w:pPr>
    </w:lvl>
    <w:lvl w:ilvl="5" w:tplc="0409001B" w:tentative="1">
      <w:start w:val="1"/>
      <w:numFmt w:val="lowerRoman"/>
      <w:lvlText w:val="%6."/>
      <w:lvlJc w:val="right"/>
      <w:pPr>
        <w:ind w:left="5007" w:hanging="480"/>
      </w:pPr>
    </w:lvl>
    <w:lvl w:ilvl="6" w:tplc="0409000F" w:tentative="1">
      <w:start w:val="1"/>
      <w:numFmt w:val="decimal"/>
      <w:lvlText w:val="%7."/>
      <w:lvlJc w:val="left"/>
      <w:pPr>
        <w:ind w:left="5487" w:hanging="480"/>
      </w:pPr>
    </w:lvl>
    <w:lvl w:ilvl="7" w:tplc="04090019" w:tentative="1">
      <w:start w:val="1"/>
      <w:numFmt w:val="ideographTraditional"/>
      <w:lvlText w:val="%8、"/>
      <w:lvlJc w:val="left"/>
      <w:pPr>
        <w:ind w:left="5967" w:hanging="480"/>
      </w:pPr>
    </w:lvl>
    <w:lvl w:ilvl="8" w:tplc="0409001B" w:tentative="1">
      <w:start w:val="1"/>
      <w:numFmt w:val="lowerRoman"/>
      <w:lvlText w:val="%9."/>
      <w:lvlJc w:val="right"/>
      <w:pPr>
        <w:ind w:left="6447" w:hanging="480"/>
      </w:pPr>
    </w:lvl>
  </w:abstractNum>
  <w:abstractNum w:abstractNumId="36" w15:restartNumberingAfterBreak="0">
    <w:nsid w:val="50DD63B3"/>
    <w:multiLevelType w:val="hybridMultilevel"/>
    <w:tmpl w:val="4F72221C"/>
    <w:lvl w:ilvl="0" w:tplc="EF3EE1FE">
      <w:start w:val="1"/>
      <w:numFmt w:val="taiwaneseCountingThousand"/>
      <w:lvlText w:val="(%1)"/>
      <w:lvlJc w:val="left"/>
      <w:pPr>
        <w:ind w:left="1518" w:hanging="525"/>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37" w15:restartNumberingAfterBreak="0">
    <w:nsid w:val="57A80C91"/>
    <w:multiLevelType w:val="hybridMultilevel"/>
    <w:tmpl w:val="B3568584"/>
    <w:lvl w:ilvl="0" w:tplc="B3CC404A">
      <w:start w:val="1"/>
      <w:numFmt w:val="decimal"/>
      <w:lvlText w:val="%1、"/>
      <w:lvlJc w:val="left"/>
      <w:pPr>
        <w:ind w:left="870" w:hanging="39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8" w15:restartNumberingAfterBreak="0">
    <w:nsid w:val="5D416178"/>
    <w:multiLevelType w:val="hybridMultilevel"/>
    <w:tmpl w:val="B01A548A"/>
    <w:lvl w:ilvl="0" w:tplc="DE8AE3FA">
      <w:start w:val="1"/>
      <w:numFmt w:val="decimal"/>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39" w15:restartNumberingAfterBreak="0">
    <w:nsid w:val="5EE4157B"/>
    <w:multiLevelType w:val="hybridMultilevel"/>
    <w:tmpl w:val="A16EA3BE"/>
    <w:lvl w:ilvl="0" w:tplc="9DAC43F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0" w15:restartNumberingAfterBreak="0">
    <w:nsid w:val="604F7F54"/>
    <w:multiLevelType w:val="hybridMultilevel"/>
    <w:tmpl w:val="70EEE972"/>
    <w:lvl w:ilvl="0" w:tplc="7742968E">
      <w:start w:val="1"/>
      <w:numFmt w:val="taiwaneseCountingThousand"/>
      <w:lvlText w:val="(%1)"/>
      <w:lvlJc w:val="left"/>
      <w:pPr>
        <w:ind w:left="1614" w:hanging="600"/>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41" w15:restartNumberingAfterBreak="0">
    <w:nsid w:val="615E1B4A"/>
    <w:multiLevelType w:val="hybridMultilevel"/>
    <w:tmpl w:val="9508EC18"/>
    <w:lvl w:ilvl="0" w:tplc="E5CA292A">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42" w15:restartNumberingAfterBreak="0">
    <w:nsid w:val="699C5276"/>
    <w:multiLevelType w:val="hybridMultilevel"/>
    <w:tmpl w:val="6A9C6886"/>
    <w:lvl w:ilvl="0" w:tplc="9DC4D5BE">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43" w15:restartNumberingAfterBreak="0">
    <w:nsid w:val="73247F2A"/>
    <w:multiLevelType w:val="hybridMultilevel"/>
    <w:tmpl w:val="02CE140C"/>
    <w:lvl w:ilvl="0" w:tplc="5BBA4E16">
      <w:start w:val="1"/>
      <w:numFmt w:val="taiwaneseCountingThousand"/>
      <w:lvlText w:val="%1、"/>
      <w:lvlJc w:val="left"/>
      <w:pPr>
        <w:ind w:left="1047" w:hanging="48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4" w15:restartNumberingAfterBreak="0">
    <w:nsid w:val="75A04721"/>
    <w:multiLevelType w:val="hybridMultilevel"/>
    <w:tmpl w:val="E28E10CE"/>
    <w:lvl w:ilvl="0" w:tplc="68200C52">
      <w:start w:val="1"/>
      <w:numFmt w:val="decimal"/>
      <w:suff w:val="nothing"/>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45" w15:restartNumberingAfterBreak="0">
    <w:nsid w:val="772642C8"/>
    <w:multiLevelType w:val="hybridMultilevel"/>
    <w:tmpl w:val="CFF8E44C"/>
    <w:lvl w:ilvl="0" w:tplc="4EBA96F0">
      <w:start w:val="1"/>
      <w:numFmt w:val="taiwaneseCountingThousand"/>
      <w:suff w:val="nothing"/>
      <w:lvlText w:val="%1、"/>
      <w:lvlJc w:val="left"/>
      <w:pPr>
        <w:ind w:left="450" w:hanging="45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46" w15:restartNumberingAfterBreak="0">
    <w:nsid w:val="7BC20B91"/>
    <w:multiLevelType w:val="hybridMultilevel"/>
    <w:tmpl w:val="AE8849F4"/>
    <w:lvl w:ilvl="0" w:tplc="9AE02638">
      <w:start w:val="1"/>
      <w:numFmt w:val="taiwaneseCountingThousand"/>
      <w:lvlText w:val="%1、"/>
      <w:lvlJc w:val="left"/>
      <w:pPr>
        <w:ind w:left="1014" w:hanging="51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47" w15:restartNumberingAfterBreak="0">
    <w:nsid w:val="7D114FDE"/>
    <w:multiLevelType w:val="hybridMultilevel"/>
    <w:tmpl w:val="2E6C40C8"/>
    <w:lvl w:ilvl="0" w:tplc="04B887FC">
      <w:start w:val="1"/>
      <w:numFmt w:val="taiwaneseCountingThousand"/>
      <w:lvlText w:val="(%1)"/>
      <w:lvlJc w:val="left"/>
      <w:pPr>
        <w:ind w:left="1898"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8" w15:restartNumberingAfterBreak="0">
    <w:nsid w:val="7F39081A"/>
    <w:multiLevelType w:val="hybridMultilevel"/>
    <w:tmpl w:val="39A6F9A8"/>
    <w:lvl w:ilvl="0" w:tplc="9B582F5C">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16cid:durableId="2059011012">
    <w:abstractNumId w:val="29"/>
  </w:num>
  <w:num w:numId="2" w16cid:durableId="824127594">
    <w:abstractNumId w:val="27"/>
  </w:num>
  <w:num w:numId="3" w16cid:durableId="698622804">
    <w:abstractNumId w:val="4"/>
  </w:num>
  <w:num w:numId="4" w16cid:durableId="886919464">
    <w:abstractNumId w:val="15"/>
  </w:num>
  <w:num w:numId="5" w16cid:durableId="606354300">
    <w:abstractNumId w:val="44"/>
  </w:num>
  <w:num w:numId="6" w16cid:durableId="1545676034">
    <w:abstractNumId w:val="22"/>
  </w:num>
  <w:num w:numId="7" w16cid:durableId="1003165863">
    <w:abstractNumId w:val="47"/>
  </w:num>
  <w:num w:numId="8" w16cid:durableId="1897162833">
    <w:abstractNumId w:val="18"/>
  </w:num>
  <w:num w:numId="9" w16cid:durableId="1168402904">
    <w:abstractNumId w:val="13"/>
  </w:num>
  <w:num w:numId="10" w16cid:durableId="729499662">
    <w:abstractNumId w:val="7"/>
  </w:num>
  <w:num w:numId="11" w16cid:durableId="1603951175">
    <w:abstractNumId w:val="14"/>
  </w:num>
  <w:num w:numId="12" w16cid:durableId="1638873405">
    <w:abstractNumId w:val="34"/>
  </w:num>
  <w:num w:numId="13" w16cid:durableId="715744051">
    <w:abstractNumId w:val="23"/>
  </w:num>
  <w:num w:numId="14" w16cid:durableId="122773238">
    <w:abstractNumId w:val="32"/>
  </w:num>
  <w:num w:numId="15" w16cid:durableId="904686933">
    <w:abstractNumId w:val="20"/>
  </w:num>
  <w:num w:numId="16" w16cid:durableId="1831407476">
    <w:abstractNumId w:val="24"/>
  </w:num>
  <w:num w:numId="17" w16cid:durableId="584531797">
    <w:abstractNumId w:val="1"/>
  </w:num>
  <w:num w:numId="18" w16cid:durableId="345522234">
    <w:abstractNumId w:val="30"/>
  </w:num>
  <w:num w:numId="19" w16cid:durableId="297607441">
    <w:abstractNumId w:val="26"/>
  </w:num>
  <w:num w:numId="20" w16cid:durableId="768623642">
    <w:abstractNumId w:val="25"/>
  </w:num>
  <w:num w:numId="21" w16cid:durableId="2079548661">
    <w:abstractNumId w:val="10"/>
  </w:num>
  <w:num w:numId="22" w16cid:durableId="365519737">
    <w:abstractNumId w:val="33"/>
  </w:num>
  <w:num w:numId="23" w16cid:durableId="541097644">
    <w:abstractNumId w:val="0"/>
  </w:num>
  <w:num w:numId="24" w16cid:durableId="1863859235">
    <w:abstractNumId w:val="17"/>
  </w:num>
  <w:num w:numId="25" w16cid:durableId="1249735360">
    <w:abstractNumId w:val="38"/>
  </w:num>
  <w:num w:numId="26" w16cid:durableId="1804497788">
    <w:abstractNumId w:val="40"/>
  </w:num>
  <w:num w:numId="27" w16cid:durableId="537402174">
    <w:abstractNumId w:val="2"/>
  </w:num>
  <w:num w:numId="28" w16cid:durableId="1651791697">
    <w:abstractNumId w:val="31"/>
  </w:num>
  <w:num w:numId="29" w16cid:durableId="1393037084">
    <w:abstractNumId w:val="48"/>
  </w:num>
  <w:num w:numId="30" w16cid:durableId="1274442374">
    <w:abstractNumId w:val="39"/>
  </w:num>
  <w:num w:numId="31" w16cid:durableId="52120669">
    <w:abstractNumId w:val="38"/>
    <w:lvlOverride w:ilvl="0">
      <w:lvl w:ilvl="0" w:tplc="DE8AE3FA">
        <w:start w:val="1"/>
        <w:numFmt w:val="decimal"/>
        <w:suff w:val="nothing"/>
        <w:lvlText w:val="(%1)"/>
        <w:lvlJc w:val="left"/>
        <w:pPr>
          <w:ind w:left="2280" w:hanging="360"/>
        </w:pPr>
        <w:rPr>
          <w:rFonts w:hint="default"/>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32" w16cid:durableId="1443956983">
    <w:abstractNumId w:val="5"/>
  </w:num>
  <w:num w:numId="33" w16cid:durableId="2032804745">
    <w:abstractNumId w:val="3"/>
  </w:num>
  <w:num w:numId="34" w16cid:durableId="2067295949">
    <w:abstractNumId w:val="6"/>
  </w:num>
  <w:num w:numId="35" w16cid:durableId="627710340">
    <w:abstractNumId w:val="11"/>
  </w:num>
  <w:num w:numId="36" w16cid:durableId="206842031">
    <w:abstractNumId w:val="21"/>
  </w:num>
  <w:num w:numId="37" w16cid:durableId="1900553526">
    <w:abstractNumId w:val="42"/>
  </w:num>
  <w:num w:numId="38" w16cid:durableId="1561286250">
    <w:abstractNumId w:val="41"/>
  </w:num>
  <w:num w:numId="39" w16cid:durableId="1009451569">
    <w:abstractNumId w:val="46"/>
  </w:num>
  <w:num w:numId="40" w16cid:durableId="1495105489">
    <w:abstractNumId w:val="16"/>
  </w:num>
  <w:num w:numId="41" w16cid:durableId="1055083372">
    <w:abstractNumId w:val="28"/>
  </w:num>
  <w:num w:numId="42" w16cid:durableId="2063865693">
    <w:abstractNumId w:val="12"/>
  </w:num>
  <w:num w:numId="43" w16cid:durableId="1022248625">
    <w:abstractNumId w:val="43"/>
  </w:num>
  <w:num w:numId="44" w16cid:durableId="1938516031">
    <w:abstractNumId w:val="8"/>
  </w:num>
  <w:num w:numId="45" w16cid:durableId="1253658559">
    <w:abstractNumId w:val="35"/>
  </w:num>
  <w:num w:numId="46" w16cid:durableId="1468157336">
    <w:abstractNumId w:val="9"/>
  </w:num>
  <w:num w:numId="47" w16cid:durableId="1477601914">
    <w:abstractNumId w:val="19"/>
  </w:num>
  <w:num w:numId="48" w16cid:durableId="1695619666">
    <w:abstractNumId w:val="45"/>
  </w:num>
  <w:num w:numId="49" w16cid:durableId="1392382989">
    <w:abstractNumId w:val="36"/>
  </w:num>
  <w:num w:numId="50" w16cid:durableId="1850481444">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72739"/>
    <w:rsid w:val="00006BF2"/>
    <w:rsid w:val="00007822"/>
    <w:rsid w:val="00010EF5"/>
    <w:rsid w:val="000125D8"/>
    <w:rsid w:val="00013C32"/>
    <w:rsid w:val="0002149E"/>
    <w:rsid w:val="000237B3"/>
    <w:rsid w:val="00024D06"/>
    <w:rsid w:val="00027269"/>
    <w:rsid w:val="00030B0F"/>
    <w:rsid w:val="00043467"/>
    <w:rsid w:val="00050A67"/>
    <w:rsid w:val="00051A03"/>
    <w:rsid w:val="00056C9E"/>
    <w:rsid w:val="00056F70"/>
    <w:rsid w:val="000625B8"/>
    <w:rsid w:val="000625F2"/>
    <w:rsid w:val="00063F7F"/>
    <w:rsid w:val="00065D6F"/>
    <w:rsid w:val="00067337"/>
    <w:rsid w:val="00067F24"/>
    <w:rsid w:val="0007104C"/>
    <w:rsid w:val="00072546"/>
    <w:rsid w:val="00073040"/>
    <w:rsid w:val="00074F9E"/>
    <w:rsid w:val="00077D62"/>
    <w:rsid w:val="000803C0"/>
    <w:rsid w:val="000814D7"/>
    <w:rsid w:val="00090CBB"/>
    <w:rsid w:val="000943D6"/>
    <w:rsid w:val="00095230"/>
    <w:rsid w:val="000952E4"/>
    <w:rsid w:val="000A18B6"/>
    <w:rsid w:val="000B01B4"/>
    <w:rsid w:val="000C2325"/>
    <w:rsid w:val="000C24B4"/>
    <w:rsid w:val="000C42E0"/>
    <w:rsid w:val="000C4D94"/>
    <w:rsid w:val="000D2B2F"/>
    <w:rsid w:val="000D5E51"/>
    <w:rsid w:val="000D5E6D"/>
    <w:rsid w:val="000E5DC1"/>
    <w:rsid w:val="000E7761"/>
    <w:rsid w:val="000F28BE"/>
    <w:rsid w:val="000F5082"/>
    <w:rsid w:val="000F6DDC"/>
    <w:rsid w:val="00103BAF"/>
    <w:rsid w:val="0010592E"/>
    <w:rsid w:val="00112437"/>
    <w:rsid w:val="00113ADC"/>
    <w:rsid w:val="00115F70"/>
    <w:rsid w:val="0012432B"/>
    <w:rsid w:val="00126859"/>
    <w:rsid w:val="00130EF4"/>
    <w:rsid w:val="00134A09"/>
    <w:rsid w:val="00137009"/>
    <w:rsid w:val="00137AC8"/>
    <w:rsid w:val="00140EEC"/>
    <w:rsid w:val="001432B2"/>
    <w:rsid w:val="00144183"/>
    <w:rsid w:val="0014434A"/>
    <w:rsid w:val="00145E9A"/>
    <w:rsid w:val="0015077B"/>
    <w:rsid w:val="00153B08"/>
    <w:rsid w:val="00156819"/>
    <w:rsid w:val="00165F62"/>
    <w:rsid w:val="001666C9"/>
    <w:rsid w:val="001754E3"/>
    <w:rsid w:val="00177AE1"/>
    <w:rsid w:val="001903FD"/>
    <w:rsid w:val="00191502"/>
    <w:rsid w:val="0019254C"/>
    <w:rsid w:val="001A01D3"/>
    <w:rsid w:val="001A0A06"/>
    <w:rsid w:val="001A1A16"/>
    <w:rsid w:val="001A545C"/>
    <w:rsid w:val="001B4465"/>
    <w:rsid w:val="001B5510"/>
    <w:rsid w:val="001C0522"/>
    <w:rsid w:val="001C2BE9"/>
    <w:rsid w:val="001C75BE"/>
    <w:rsid w:val="001D31A3"/>
    <w:rsid w:val="001D4CF5"/>
    <w:rsid w:val="001D74C0"/>
    <w:rsid w:val="001D7FE3"/>
    <w:rsid w:val="001E1450"/>
    <w:rsid w:val="001E3D98"/>
    <w:rsid w:val="001E4B3F"/>
    <w:rsid w:val="001E5D2E"/>
    <w:rsid w:val="001F206F"/>
    <w:rsid w:val="001F2AA7"/>
    <w:rsid w:val="001F73D6"/>
    <w:rsid w:val="001F7E4E"/>
    <w:rsid w:val="00202509"/>
    <w:rsid w:val="00217B35"/>
    <w:rsid w:val="002219B1"/>
    <w:rsid w:val="0022201B"/>
    <w:rsid w:val="00223CE1"/>
    <w:rsid w:val="0022432F"/>
    <w:rsid w:val="00224597"/>
    <w:rsid w:val="0023128A"/>
    <w:rsid w:val="00233DA0"/>
    <w:rsid w:val="00236909"/>
    <w:rsid w:val="00237259"/>
    <w:rsid w:val="002412C7"/>
    <w:rsid w:val="00242D4F"/>
    <w:rsid w:val="00244800"/>
    <w:rsid w:val="0024624F"/>
    <w:rsid w:val="002470FC"/>
    <w:rsid w:val="00251627"/>
    <w:rsid w:val="002575BF"/>
    <w:rsid w:val="002626EA"/>
    <w:rsid w:val="00262C8F"/>
    <w:rsid w:val="002679A2"/>
    <w:rsid w:val="002746A7"/>
    <w:rsid w:val="00286A14"/>
    <w:rsid w:val="00287602"/>
    <w:rsid w:val="00295E65"/>
    <w:rsid w:val="002962FD"/>
    <w:rsid w:val="002A06FF"/>
    <w:rsid w:val="002A3BE5"/>
    <w:rsid w:val="002A3DDB"/>
    <w:rsid w:val="002B5C7A"/>
    <w:rsid w:val="002B6E32"/>
    <w:rsid w:val="002B74D4"/>
    <w:rsid w:val="002C45E2"/>
    <w:rsid w:val="002C4757"/>
    <w:rsid w:val="002D1AEF"/>
    <w:rsid w:val="002D2547"/>
    <w:rsid w:val="002D6744"/>
    <w:rsid w:val="002E4781"/>
    <w:rsid w:val="002E6067"/>
    <w:rsid w:val="002E6D5C"/>
    <w:rsid w:val="002F01EB"/>
    <w:rsid w:val="002F2ED3"/>
    <w:rsid w:val="002F3545"/>
    <w:rsid w:val="002F5E12"/>
    <w:rsid w:val="002F75FC"/>
    <w:rsid w:val="002F78EF"/>
    <w:rsid w:val="00301698"/>
    <w:rsid w:val="00301AFB"/>
    <w:rsid w:val="00302C01"/>
    <w:rsid w:val="00304789"/>
    <w:rsid w:val="00306723"/>
    <w:rsid w:val="0030685C"/>
    <w:rsid w:val="00306C2E"/>
    <w:rsid w:val="00307005"/>
    <w:rsid w:val="0031511E"/>
    <w:rsid w:val="00321A7E"/>
    <w:rsid w:val="00321B4C"/>
    <w:rsid w:val="00330077"/>
    <w:rsid w:val="00332535"/>
    <w:rsid w:val="00336AF2"/>
    <w:rsid w:val="0034109E"/>
    <w:rsid w:val="00341333"/>
    <w:rsid w:val="00341C0D"/>
    <w:rsid w:val="00344903"/>
    <w:rsid w:val="0034783E"/>
    <w:rsid w:val="003533DF"/>
    <w:rsid w:val="00357C9A"/>
    <w:rsid w:val="00360A32"/>
    <w:rsid w:val="00364FEC"/>
    <w:rsid w:val="00365939"/>
    <w:rsid w:val="003732FC"/>
    <w:rsid w:val="00382048"/>
    <w:rsid w:val="00387871"/>
    <w:rsid w:val="00391721"/>
    <w:rsid w:val="0039229C"/>
    <w:rsid w:val="00396BF2"/>
    <w:rsid w:val="003A6129"/>
    <w:rsid w:val="003B489E"/>
    <w:rsid w:val="003B66C0"/>
    <w:rsid w:val="003C19CA"/>
    <w:rsid w:val="003C4CD4"/>
    <w:rsid w:val="003D3750"/>
    <w:rsid w:val="003E1041"/>
    <w:rsid w:val="003E5045"/>
    <w:rsid w:val="003E7459"/>
    <w:rsid w:val="003F5F03"/>
    <w:rsid w:val="003F6C34"/>
    <w:rsid w:val="0040174B"/>
    <w:rsid w:val="004100AF"/>
    <w:rsid w:val="00410F03"/>
    <w:rsid w:val="00413DF5"/>
    <w:rsid w:val="00416D46"/>
    <w:rsid w:val="004246FA"/>
    <w:rsid w:val="00425212"/>
    <w:rsid w:val="00435A46"/>
    <w:rsid w:val="00435E8E"/>
    <w:rsid w:val="00436E51"/>
    <w:rsid w:val="00441477"/>
    <w:rsid w:val="004418AD"/>
    <w:rsid w:val="00441F58"/>
    <w:rsid w:val="00446506"/>
    <w:rsid w:val="00451A54"/>
    <w:rsid w:val="00452BAA"/>
    <w:rsid w:val="0045659B"/>
    <w:rsid w:val="004569FD"/>
    <w:rsid w:val="00457220"/>
    <w:rsid w:val="004669B8"/>
    <w:rsid w:val="0046713F"/>
    <w:rsid w:val="00471A26"/>
    <w:rsid w:val="00474BF0"/>
    <w:rsid w:val="0047517C"/>
    <w:rsid w:val="00477430"/>
    <w:rsid w:val="00485CCE"/>
    <w:rsid w:val="0049799A"/>
    <w:rsid w:val="004A78B2"/>
    <w:rsid w:val="004B1E33"/>
    <w:rsid w:val="004B2654"/>
    <w:rsid w:val="004B7E2A"/>
    <w:rsid w:val="004C08D4"/>
    <w:rsid w:val="004C0926"/>
    <w:rsid w:val="004C1072"/>
    <w:rsid w:val="004C20E9"/>
    <w:rsid w:val="004C2E6D"/>
    <w:rsid w:val="004C43C0"/>
    <w:rsid w:val="004C7AF8"/>
    <w:rsid w:val="004D0899"/>
    <w:rsid w:val="004D214F"/>
    <w:rsid w:val="004D343B"/>
    <w:rsid w:val="004E207F"/>
    <w:rsid w:val="004F0EFA"/>
    <w:rsid w:val="004F14D5"/>
    <w:rsid w:val="004F3306"/>
    <w:rsid w:val="004F51C1"/>
    <w:rsid w:val="004F543D"/>
    <w:rsid w:val="004F7228"/>
    <w:rsid w:val="00500585"/>
    <w:rsid w:val="00505DED"/>
    <w:rsid w:val="00514223"/>
    <w:rsid w:val="00514E0E"/>
    <w:rsid w:val="00514E9A"/>
    <w:rsid w:val="00520085"/>
    <w:rsid w:val="00522221"/>
    <w:rsid w:val="00525519"/>
    <w:rsid w:val="00531870"/>
    <w:rsid w:val="00533D71"/>
    <w:rsid w:val="00537D89"/>
    <w:rsid w:val="005410A7"/>
    <w:rsid w:val="005416DE"/>
    <w:rsid w:val="00543F5B"/>
    <w:rsid w:val="00547647"/>
    <w:rsid w:val="005519E2"/>
    <w:rsid w:val="005564EE"/>
    <w:rsid w:val="005636CD"/>
    <w:rsid w:val="00563B15"/>
    <w:rsid w:val="00566268"/>
    <w:rsid w:val="005669DB"/>
    <w:rsid w:val="00570510"/>
    <w:rsid w:val="00574640"/>
    <w:rsid w:val="0057668E"/>
    <w:rsid w:val="0058629D"/>
    <w:rsid w:val="0059009C"/>
    <w:rsid w:val="005943F6"/>
    <w:rsid w:val="005A0D74"/>
    <w:rsid w:val="005A422D"/>
    <w:rsid w:val="005A68AB"/>
    <w:rsid w:val="005B39B9"/>
    <w:rsid w:val="005B48DB"/>
    <w:rsid w:val="005C14EE"/>
    <w:rsid w:val="005C16C0"/>
    <w:rsid w:val="005C1BDB"/>
    <w:rsid w:val="005C23D9"/>
    <w:rsid w:val="005D00CF"/>
    <w:rsid w:val="005D0A04"/>
    <w:rsid w:val="005D117C"/>
    <w:rsid w:val="005D1543"/>
    <w:rsid w:val="005D195E"/>
    <w:rsid w:val="005D1D63"/>
    <w:rsid w:val="005D651A"/>
    <w:rsid w:val="005D769D"/>
    <w:rsid w:val="005F2D8E"/>
    <w:rsid w:val="005F41B0"/>
    <w:rsid w:val="005F43B1"/>
    <w:rsid w:val="006017B2"/>
    <w:rsid w:val="00606E29"/>
    <w:rsid w:val="00607BC8"/>
    <w:rsid w:val="006128D6"/>
    <w:rsid w:val="006135EE"/>
    <w:rsid w:val="00614766"/>
    <w:rsid w:val="00620757"/>
    <w:rsid w:val="00620908"/>
    <w:rsid w:val="006251CC"/>
    <w:rsid w:val="0062594E"/>
    <w:rsid w:val="0064215A"/>
    <w:rsid w:val="0064290B"/>
    <w:rsid w:val="00646B71"/>
    <w:rsid w:val="00654309"/>
    <w:rsid w:val="006618DB"/>
    <w:rsid w:val="00662F3B"/>
    <w:rsid w:val="00663305"/>
    <w:rsid w:val="00663396"/>
    <w:rsid w:val="006700B2"/>
    <w:rsid w:val="00677B0E"/>
    <w:rsid w:val="006821D6"/>
    <w:rsid w:val="0068317D"/>
    <w:rsid w:val="006835D0"/>
    <w:rsid w:val="00683651"/>
    <w:rsid w:val="00685351"/>
    <w:rsid w:val="006900D8"/>
    <w:rsid w:val="00691BB2"/>
    <w:rsid w:val="006920A4"/>
    <w:rsid w:val="0069375C"/>
    <w:rsid w:val="0069621A"/>
    <w:rsid w:val="006A2C99"/>
    <w:rsid w:val="006A3E6B"/>
    <w:rsid w:val="006A610B"/>
    <w:rsid w:val="006A71F1"/>
    <w:rsid w:val="006A772C"/>
    <w:rsid w:val="006B53BC"/>
    <w:rsid w:val="006B562D"/>
    <w:rsid w:val="006C0CFA"/>
    <w:rsid w:val="006C7520"/>
    <w:rsid w:val="006D5465"/>
    <w:rsid w:val="006D629C"/>
    <w:rsid w:val="006D7446"/>
    <w:rsid w:val="006E0138"/>
    <w:rsid w:val="006E05A4"/>
    <w:rsid w:val="006E1A6E"/>
    <w:rsid w:val="006E2030"/>
    <w:rsid w:val="006E587A"/>
    <w:rsid w:val="006F0051"/>
    <w:rsid w:val="0070094A"/>
    <w:rsid w:val="00702119"/>
    <w:rsid w:val="00704FA5"/>
    <w:rsid w:val="00711182"/>
    <w:rsid w:val="0071388C"/>
    <w:rsid w:val="007139FA"/>
    <w:rsid w:val="00717CF2"/>
    <w:rsid w:val="007207B2"/>
    <w:rsid w:val="0072554A"/>
    <w:rsid w:val="00732C76"/>
    <w:rsid w:val="007345A9"/>
    <w:rsid w:val="00735A8D"/>
    <w:rsid w:val="00741512"/>
    <w:rsid w:val="00741B7F"/>
    <w:rsid w:val="007421BE"/>
    <w:rsid w:val="00742C20"/>
    <w:rsid w:val="00745B61"/>
    <w:rsid w:val="007552CD"/>
    <w:rsid w:val="00756C61"/>
    <w:rsid w:val="00757A00"/>
    <w:rsid w:val="007618AC"/>
    <w:rsid w:val="00764CE0"/>
    <w:rsid w:val="00767BA4"/>
    <w:rsid w:val="00772DD3"/>
    <w:rsid w:val="00774C51"/>
    <w:rsid w:val="007754C3"/>
    <w:rsid w:val="00775975"/>
    <w:rsid w:val="007769BA"/>
    <w:rsid w:val="00777394"/>
    <w:rsid w:val="00780F34"/>
    <w:rsid w:val="00781C74"/>
    <w:rsid w:val="0078586F"/>
    <w:rsid w:val="00787C41"/>
    <w:rsid w:val="00791C10"/>
    <w:rsid w:val="00793F4D"/>
    <w:rsid w:val="00794ECE"/>
    <w:rsid w:val="007959CE"/>
    <w:rsid w:val="00797C17"/>
    <w:rsid w:val="007A23B7"/>
    <w:rsid w:val="007A2517"/>
    <w:rsid w:val="007A355D"/>
    <w:rsid w:val="007A53E8"/>
    <w:rsid w:val="007B3876"/>
    <w:rsid w:val="007B5475"/>
    <w:rsid w:val="007B5C4C"/>
    <w:rsid w:val="007B726F"/>
    <w:rsid w:val="007C3AFB"/>
    <w:rsid w:val="007C3DDB"/>
    <w:rsid w:val="007C4A10"/>
    <w:rsid w:val="007D11CB"/>
    <w:rsid w:val="007D6B35"/>
    <w:rsid w:val="007E118B"/>
    <w:rsid w:val="007E148F"/>
    <w:rsid w:val="007E3DC4"/>
    <w:rsid w:val="007F58EF"/>
    <w:rsid w:val="007F60A9"/>
    <w:rsid w:val="008014B3"/>
    <w:rsid w:val="008120ED"/>
    <w:rsid w:val="008126AF"/>
    <w:rsid w:val="00813D40"/>
    <w:rsid w:val="0081513A"/>
    <w:rsid w:val="00815EC5"/>
    <w:rsid w:val="00820123"/>
    <w:rsid w:val="008215E0"/>
    <w:rsid w:val="00826E72"/>
    <w:rsid w:val="00830890"/>
    <w:rsid w:val="0083413B"/>
    <w:rsid w:val="00841D92"/>
    <w:rsid w:val="008439F6"/>
    <w:rsid w:val="00844B0F"/>
    <w:rsid w:val="0084562C"/>
    <w:rsid w:val="00851BD5"/>
    <w:rsid w:val="008623EF"/>
    <w:rsid w:val="00863978"/>
    <w:rsid w:val="00877DCD"/>
    <w:rsid w:val="008812C3"/>
    <w:rsid w:val="00885C89"/>
    <w:rsid w:val="008872BB"/>
    <w:rsid w:val="008A0D53"/>
    <w:rsid w:val="008A5AFD"/>
    <w:rsid w:val="008A5BEE"/>
    <w:rsid w:val="008B2ACC"/>
    <w:rsid w:val="008B44C6"/>
    <w:rsid w:val="008B4808"/>
    <w:rsid w:val="008B6E07"/>
    <w:rsid w:val="008C08CB"/>
    <w:rsid w:val="008C2B5B"/>
    <w:rsid w:val="008C2C2B"/>
    <w:rsid w:val="008C381C"/>
    <w:rsid w:val="008C4F71"/>
    <w:rsid w:val="008C6113"/>
    <w:rsid w:val="008C6583"/>
    <w:rsid w:val="008D0950"/>
    <w:rsid w:val="008D3357"/>
    <w:rsid w:val="008D3DF4"/>
    <w:rsid w:val="008D5000"/>
    <w:rsid w:val="008D692B"/>
    <w:rsid w:val="008E3A6C"/>
    <w:rsid w:val="008E7867"/>
    <w:rsid w:val="008F1F9F"/>
    <w:rsid w:val="008F2291"/>
    <w:rsid w:val="008F4E2F"/>
    <w:rsid w:val="00903FBC"/>
    <w:rsid w:val="00903FDC"/>
    <w:rsid w:val="00904427"/>
    <w:rsid w:val="00905C2F"/>
    <w:rsid w:val="0090794E"/>
    <w:rsid w:val="009114C2"/>
    <w:rsid w:val="0091184C"/>
    <w:rsid w:val="00911EA7"/>
    <w:rsid w:val="00915131"/>
    <w:rsid w:val="00920EFA"/>
    <w:rsid w:val="0092289A"/>
    <w:rsid w:val="009245CE"/>
    <w:rsid w:val="00924BFD"/>
    <w:rsid w:val="00925BCF"/>
    <w:rsid w:val="00927117"/>
    <w:rsid w:val="00934498"/>
    <w:rsid w:val="009355A7"/>
    <w:rsid w:val="00935A2E"/>
    <w:rsid w:val="00936BE0"/>
    <w:rsid w:val="00941046"/>
    <w:rsid w:val="00951D78"/>
    <w:rsid w:val="0096798A"/>
    <w:rsid w:val="009720D3"/>
    <w:rsid w:val="00972F70"/>
    <w:rsid w:val="009733EA"/>
    <w:rsid w:val="009748FE"/>
    <w:rsid w:val="009800CE"/>
    <w:rsid w:val="00982BBC"/>
    <w:rsid w:val="00995219"/>
    <w:rsid w:val="00997A58"/>
    <w:rsid w:val="009A068D"/>
    <w:rsid w:val="009A16FD"/>
    <w:rsid w:val="009A59AB"/>
    <w:rsid w:val="009B14FA"/>
    <w:rsid w:val="009B18B2"/>
    <w:rsid w:val="009B23B6"/>
    <w:rsid w:val="009B3443"/>
    <w:rsid w:val="009B6E30"/>
    <w:rsid w:val="009D3302"/>
    <w:rsid w:val="009D3948"/>
    <w:rsid w:val="009E0A0C"/>
    <w:rsid w:val="009E0B44"/>
    <w:rsid w:val="009E1BF7"/>
    <w:rsid w:val="009E561B"/>
    <w:rsid w:val="009E6087"/>
    <w:rsid w:val="009E7760"/>
    <w:rsid w:val="009F058D"/>
    <w:rsid w:val="009F0686"/>
    <w:rsid w:val="009F3EAA"/>
    <w:rsid w:val="009F73C7"/>
    <w:rsid w:val="009F7BE0"/>
    <w:rsid w:val="00A0360E"/>
    <w:rsid w:val="00A03E6C"/>
    <w:rsid w:val="00A0656F"/>
    <w:rsid w:val="00A06FA5"/>
    <w:rsid w:val="00A0764D"/>
    <w:rsid w:val="00A154F9"/>
    <w:rsid w:val="00A21A19"/>
    <w:rsid w:val="00A2648D"/>
    <w:rsid w:val="00A3325E"/>
    <w:rsid w:val="00A33A1B"/>
    <w:rsid w:val="00A40F0F"/>
    <w:rsid w:val="00A412A3"/>
    <w:rsid w:val="00A425EB"/>
    <w:rsid w:val="00A43157"/>
    <w:rsid w:val="00A46048"/>
    <w:rsid w:val="00A5462E"/>
    <w:rsid w:val="00A551AF"/>
    <w:rsid w:val="00A5683D"/>
    <w:rsid w:val="00A62A21"/>
    <w:rsid w:val="00A6429E"/>
    <w:rsid w:val="00A70006"/>
    <w:rsid w:val="00A7028B"/>
    <w:rsid w:val="00A709DE"/>
    <w:rsid w:val="00A71A76"/>
    <w:rsid w:val="00A74860"/>
    <w:rsid w:val="00A810D2"/>
    <w:rsid w:val="00A81B55"/>
    <w:rsid w:val="00A82528"/>
    <w:rsid w:val="00A864B1"/>
    <w:rsid w:val="00A86FC8"/>
    <w:rsid w:val="00A96964"/>
    <w:rsid w:val="00A97DFE"/>
    <w:rsid w:val="00AA090A"/>
    <w:rsid w:val="00AA3506"/>
    <w:rsid w:val="00AB0644"/>
    <w:rsid w:val="00AB32F3"/>
    <w:rsid w:val="00AB6902"/>
    <w:rsid w:val="00AB6E93"/>
    <w:rsid w:val="00AB7628"/>
    <w:rsid w:val="00AC0DF1"/>
    <w:rsid w:val="00AC10DD"/>
    <w:rsid w:val="00AC1437"/>
    <w:rsid w:val="00AC3E3D"/>
    <w:rsid w:val="00AC45D5"/>
    <w:rsid w:val="00AC5A29"/>
    <w:rsid w:val="00AD1D3E"/>
    <w:rsid w:val="00AD2B32"/>
    <w:rsid w:val="00AD54A1"/>
    <w:rsid w:val="00AD7E85"/>
    <w:rsid w:val="00AE01D6"/>
    <w:rsid w:val="00AF61A9"/>
    <w:rsid w:val="00AF6A67"/>
    <w:rsid w:val="00B00F03"/>
    <w:rsid w:val="00B0672A"/>
    <w:rsid w:val="00B06A5C"/>
    <w:rsid w:val="00B15549"/>
    <w:rsid w:val="00B33B71"/>
    <w:rsid w:val="00B3603A"/>
    <w:rsid w:val="00B37CC3"/>
    <w:rsid w:val="00B40280"/>
    <w:rsid w:val="00B40587"/>
    <w:rsid w:val="00B405D2"/>
    <w:rsid w:val="00B409C6"/>
    <w:rsid w:val="00B4168F"/>
    <w:rsid w:val="00B420CB"/>
    <w:rsid w:val="00B527A7"/>
    <w:rsid w:val="00B534EB"/>
    <w:rsid w:val="00B54AA2"/>
    <w:rsid w:val="00B54CEC"/>
    <w:rsid w:val="00B60647"/>
    <w:rsid w:val="00B63631"/>
    <w:rsid w:val="00B64FC1"/>
    <w:rsid w:val="00B65F36"/>
    <w:rsid w:val="00B667FD"/>
    <w:rsid w:val="00B66EB3"/>
    <w:rsid w:val="00B7435F"/>
    <w:rsid w:val="00B774AC"/>
    <w:rsid w:val="00B77672"/>
    <w:rsid w:val="00B77E09"/>
    <w:rsid w:val="00B8433D"/>
    <w:rsid w:val="00B90998"/>
    <w:rsid w:val="00B92A67"/>
    <w:rsid w:val="00B93AFB"/>
    <w:rsid w:val="00B93BF0"/>
    <w:rsid w:val="00B9417B"/>
    <w:rsid w:val="00BA0561"/>
    <w:rsid w:val="00BA2C74"/>
    <w:rsid w:val="00BA2E68"/>
    <w:rsid w:val="00BA4BC9"/>
    <w:rsid w:val="00BA4F89"/>
    <w:rsid w:val="00BB050F"/>
    <w:rsid w:val="00BB20CA"/>
    <w:rsid w:val="00BB4F8F"/>
    <w:rsid w:val="00BB586A"/>
    <w:rsid w:val="00BB6D44"/>
    <w:rsid w:val="00BC1BF0"/>
    <w:rsid w:val="00BC1CF8"/>
    <w:rsid w:val="00BC7AB6"/>
    <w:rsid w:val="00BD0869"/>
    <w:rsid w:val="00BD3EC4"/>
    <w:rsid w:val="00BD4569"/>
    <w:rsid w:val="00BE2E34"/>
    <w:rsid w:val="00BE3F04"/>
    <w:rsid w:val="00BE6D76"/>
    <w:rsid w:val="00BE78B9"/>
    <w:rsid w:val="00BE799D"/>
    <w:rsid w:val="00BF6C75"/>
    <w:rsid w:val="00BF7601"/>
    <w:rsid w:val="00C03E5B"/>
    <w:rsid w:val="00C21818"/>
    <w:rsid w:val="00C21BC4"/>
    <w:rsid w:val="00C22530"/>
    <w:rsid w:val="00C26B85"/>
    <w:rsid w:val="00C26DAF"/>
    <w:rsid w:val="00C35103"/>
    <w:rsid w:val="00C41B30"/>
    <w:rsid w:val="00C450DA"/>
    <w:rsid w:val="00C532F7"/>
    <w:rsid w:val="00C53E8C"/>
    <w:rsid w:val="00C54050"/>
    <w:rsid w:val="00C542F7"/>
    <w:rsid w:val="00C55FFD"/>
    <w:rsid w:val="00C56664"/>
    <w:rsid w:val="00C57BF8"/>
    <w:rsid w:val="00C6124F"/>
    <w:rsid w:val="00C64775"/>
    <w:rsid w:val="00C71B88"/>
    <w:rsid w:val="00C72739"/>
    <w:rsid w:val="00C73901"/>
    <w:rsid w:val="00C75A81"/>
    <w:rsid w:val="00C8008A"/>
    <w:rsid w:val="00C81F73"/>
    <w:rsid w:val="00C87639"/>
    <w:rsid w:val="00C91785"/>
    <w:rsid w:val="00C9656C"/>
    <w:rsid w:val="00C96AB4"/>
    <w:rsid w:val="00C97F86"/>
    <w:rsid w:val="00CB3C30"/>
    <w:rsid w:val="00CB7B44"/>
    <w:rsid w:val="00CC0035"/>
    <w:rsid w:val="00CC147B"/>
    <w:rsid w:val="00CC76F7"/>
    <w:rsid w:val="00CD0236"/>
    <w:rsid w:val="00CD2CA7"/>
    <w:rsid w:val="00CD727C"/>
    <w:rsid w:val="00CE0582"/>
    <w:rsid w:val="00CE1091"/>
    <w:rsid w:val="00CE6604"/>
    <w:rsid w:val="00D00ED0"/>
    <w:rsid w:val="00D03E2F"/>
    <w:rsid w:val="00D04299"/>
    <w:rsid w:val="00D11F1E"/>
    <w:rsid w:val="00D22DD3"/>
    <w:rsid w:val="00D23E6A"/>
    <w:rsid w:val="00D240F2"/>
    <w:rsid w:val="00D24A62"/>
    <w:rsid w:val="00D25FF6"/>
    <w:rsid w:val="00D31A49"/>
    <w:rsid w:val="00D32889"/>
    <w:rsid w:val="00D3710B"/>
    <w:rsid w:val="00D42F52"/>
    <w:rsid w:val="00D46283"/>
    <w:rsid w:val="00D52222"/>
    <w:rsid w:val="00D529D4"/>
    <w:rsid w:val="00D55B03"/>
    <w:rsid w:val="00D664ED"/>
    <w:rsid w:val="00D71E61"/>
    <w:rsid w:val="00D7258E"/>
    <w:rsid w:val="00D73416"/>
    <w:rsid w:val="00D74B4B"/>
    <w:rsid w:val="00D82575"/>
    <w:rsid w:val="00D84970"/>
    <w:rsid w:val="00D86381"/>
    <w:rsid w:val="00D91ACF"/>
    <w:rsid w:val="00D943D0"/>
    <w:rsid w:val="00DA123B"/>
    <w:rsid w:val="00DA1760"/>
    <w:rsid w:val="00DA1A82"/>
    <w:rsid w:val="00DA1CFE"/>
    <w:rsid w:val="00DA6408"/>
    <w:rsid w:val="00DA6E29"/>
    <w:rsid w:val="00DB10A8"/>
    <w:rsid w:val="00DB5BD2"/>
    <w:rsid w:val="00DB7973"/>
    <w:rsid w:val="00DB798C"/>
    <w:rsid w:val="00DC766A"/>
    <w:rsid w:val="00DD3602"/>
    <w:rsid w:val="00DD6BB0"/>
    <w:rsid w:val="00DE24E8"/>
    <w:rsid w:val="00DE2780"/>
    <w:rsid w:val="00DE292F"/>
    <w:rsid w:val="00DE5360"/>
    <w:rsid w:val="00DE5C70"/>
    <w:rsid w:val="00DE6C08"/>
    <w:rsid w:val="00DF05D3"/>
    <w:rsid w:val="00DF0F88"/>
    <w:rsid w:val="00DF4A79"/>
    <w:rsid w:val="00E02A8D"/>
    <w:rsid w:val="00E05367"/>
    <w:rsid w:val="00E105B8"/>
    <w:rsid w:val="00E1204A"/>
    <w:rsid w:val="00E144BB"/>
    <w:rsid w:val="00E1663D"/>
    <w:rsid w:val="00E16753"/>
    <w:rsid w:val="00E16854"/>
    <w:rsid w:val="00E2179C"/>
    <w:rsid w:val="00E26723"/>
    <w:rsid w:val="00E27EC1"/>
    <w:rsid w:val="00E31B42"/>
    <w:rsid w:val="00E348E0"/>
    <w:rsid w:val="00E4163E"/>
    <w:rsid w:val="00E51FF4"/>
    <w:rsid w:val="00E527E2"/>
    <w:rsid w:val="00E53122"/>
    <w:rsid w:val="00E5484E"/>
    <w:rsid w:val="00E55196"/>
    <w:rsid w:val="00E603D1"/>
    <w:rsid w:val="00E65928"/>
    <w:rsid w:val="00E717C6"/>
    <w:rsid w:val="00E7181D"/>
    <w:rsid w:val="00E72570"/>
    <w:rsid w:val="00E7362C"/>
    <w:rsid w:val="00E7382D"/>
    <w:rsid w:val="00E7576F"/>
    <w:rsid w:val="00E75F62"/>
    <w:rsid w:val="00E7704D"/>
    <w:rsid w:val="00E771F8"/>
    <w:rsid w:val="00E81600"/>
    <w:rsid w:val="00E851EF"/>
    <w:rsid w:val="00E90FCA"/>
    <w:rsid w:val="00EB1A8D"/>
    <w:rsid w:val="00EB4D87"/>
    <w:rsid w:val="00EB70F8"/>
    <w:rsid w:val="00EB7886"/>
    <w:rsid w:val="00EB7EE6"/>
    <w:rsid w:val="00EC33BD"/>
    <w:rsid w:val="00EC3983"/>
    <w:rsid w:val="00EC4A4C"/>
    <w:rsid w:val="00EC6F9D"/>
    <w:rsid w:val="00ED0CD3"/>
    <w:rsid w:val="00ED0FA3"/>
    <w:rsid w:val="00ED160B"/>
    <w:rsid w:val="00ED1F45"/>
    <w:rsid w:val="00ED378A"/>
    <w:rsid w:val="00EE09DB"/>
    <w:rsid w:val="00EE197F"/>
    <w:rsid w:val="00EE4F79"/>
    <w:rsid w:val="00EE686B"/>
    <w:rsid w:val="00EF1EBD"/>
    <w:rsid w:val="00EF5A55"/>
    <w:rsid w:val="00EF6B62"/>
    <w:rsid w:val="00F00324"/>
    <w:rsid w:val="00F12887"/>
    <w:rsid w:val="00F17B34"/>
    <w:rsid w:val="00F2339D"/>
    <w:rsid w:val="00F23BC0"/>
    <w:rsid w:val="00F251A8"/>
    <w:rsid w:val="00F30290"/>
    <w:rsid w:val="00F3143D"/>
    <w:rsid w:val="00F32290"/>
    <w:rsid w:val="00F33D81"/>
    <w:rsid w:val="00F36F90"/>
    <w:rsid w:val="00F433B1"/>
    <w:rsid w:val="00F45182"/>
    <w:rsid w:val="00F46D3A"/>
    <w:rsid w:val="00F555D8"/>
    <w:rsid w:val="00F55ED4"/>
    <w:rsid w:val="00F56C91"/>
    <w:rsid w:val="00F575ED"/>
    <w:rsid w:val="00F63D6A"/>
    <w:rsid w:val="00F667B7"/>
    <w:rsid w:val="00F6730B"/>
    <w:rsid w:val="00F7244F"/>
    <w:rsid w:val="00F83EC0"/>
    <w:rsid w:val="00F8733B"/>
    <w:rsid w:val="00F9478B"/>
    <w:rsid w:val="00F9576D"/>
    <w:rsid w:val="00F95C57"/>
    <w:rsid w:val="00F96ABC"/>
    <w:rsid w:val="00FA3258"/>
    <w:rsid w:val="00FA6098"/>
    <w:rsid w:val="00FA7A40"/>
    <w:rsid w:val="00FB2407"/>
    <w:rsid w:val="00FB3EC1"/>
    <w:rsid w:val="00FB427D"/>
    <w:rsid w:val="00FB57E2"/>
    <w:rsid w:val="00FC60B7"/>
    <w:rsid w:val="00FC75BB"/>
    <w:rsid w:val="00FC79DE"/>
    <w:rsid w:val="00FD3AA9"/>
    <w:rsid w:val="00FD3AF1"/>
    <w:rsid w:val="00FE31EB"/>
    <w:rsid w:val="00FE3AC0"/>
    <w:rsid w:val="00FE7F34"/>
    <w:rsid w:val="00FF003F"/>
    <w:rsid w:val="00FF28BB"/>
    <w:rsid w:val="00FF31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7646A"/>
  <w15:docId w15:val="{FE180905-1A6F-4C4A-AAFA-E9DC988B4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paragraph" w:styleId="1">
    <w:name w:val="heading 1"/>
    <w:basedOn w:val="a"/>
    <w:next w:val="a"/>
    <w:link w:val="10"/>
    <w:uiPriority w:val="9"/>
    <w:qFormat/>
    <w:rsid w:val="008F1F9F"/>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styleId="a9">
    <w:name w:val="List Paragraph"/>
    <w:basedOn w:val="a"/>
    <w:uiPriority w:val="34"/>
    <w:qFormat/>
    <w:rsid w:val="005C14EE"/>
    <w:pPr>
      <w:ind w:leftChars="200" w:left="480"/>
    </w:pPr>
    <w:rPr>
      <w:rFonts w:ascii="Times New Roman" w:eastAsia="新細明體" w:hAnsi="Times New Roman" w:cs="Times New Roman"/>
      <w:szCs w:val="24"/>
    </w:rPr>
  </w:style>
  <w:style w:type="paragraph" w:styleId="aa">
    <w:name w:val="Balloon Text"/>
    <w:basedOn w:val="a"/>
    <w:link w:val="ab"/>
    <w:uiPriority w:val="99"/>
    <w:semiHidden/>
    <w:unhideWhenUsed/>
    <w:rsid w:val="00E348E0"/>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348E0"/>
    <w:rPr>
      <w:rFonts w:asciiTheme="majorHAnsi" w:eastAsiaTheme="majorEastAsia" w:hAnsiTheme="majorHAnsi" w:cstheme="majorBidi"/>
      <w:sz w:val="18"/>
      <w:szCs w:val="18"/>
    </w:rPr>
  </w:style>
  <w:style w:type="paragraph" w:customStyle="1" w:styleId="Default">
    <w:name w:val="Default"/>
    <w:rsid w:val="004C1072"/>
    <w:pPr>
      <w:widowControl w:val="0"/>
      <w:autoSpaceDE w:val="0"/>
      <w:autoSpaceDN w:val="0"/>
      <w:adjustRightInd w:val="0"/>
    </w:pPr>
    <w:rPr>
      <w:rFonts w:ascii="標楷體...." w:eastAsia="標楷體...." w:cs="標楷體...."/>
      <w:color w:val="000000"/>
      <w:kern w:val="0"/>
      <w:szCs w:val="24"/>
    </w:rPr>
  </w:style>
  <w:style w:type="paragraph" w:styleId="ac">
    <w:name w:val="Body Text"/>
    <w:basedOn w:val="a"/>
    <w:link w:val="ad"/>
    <w:rsid w:val="007E118B"/>
    <w:pPr>
      <w:spacing w:line="420" w:lineRule="atLeast"/>
    </w:pPr>
    <w:rPr>
      <w:rFonts w:ascii="標楷體" w:eastAsia="標楷體" w:hAnsi="標楷體" w:cs="Times New Roman" w:hint="eastAsia"/>
      <w:sz w:val="40"/>
      <w:szCs w:val="40"/>
    </w:rPr>
  </w:style>
  <w:style w:type="character" w:customStyle="1" w:styleId="ad">
    <w:name w:val="本文 字元"/>
    <w:basedOn w:val="a0"/>
    <w:link w:val="ac"/>
    <w:rsid w:val="007E118B"/>
    <w:rPr>
      <w:rFonts w:ascii="標楷體" w:eastAsia="標楷體" w:hAnsi="標楷體" w:cs="Times New Roman"/>
      <w:sz w:val="40"/>
      <w:szCs w:val="40"/>
    </w:rPr>
  </w:style>
  <w:style w:type="character" w:customStyle="1" w:styleId="10">
    <w:name w:val="標題 1 字元"/>
    <w:basedOn w:val="a0"/>
    <w:link w:val="1"/>
    <w:uiPriority w:val="9"/>
    <w:rsid w:val="008F1F9F"/>
    <w:rPr>
      <w:rFonts w:asciiTheme="majorHAnsi" w:eastAsiaTheme="majorEastAsia" w:hAnsiTheme="majorHAnsi" w:cstheme="majorBidi"/>
      <w:b/>
      <w:bCs/>
      <w:kern w:val="52"/>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7D1721-210A-4098-83CF-B1F98AE1F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1349</TotalTime>
  <Pages>4</Pages>
  <Words>492</Words>
  <Characters>2809</Characters>
  <Application>Microsoft Office Word</Application>
  <DocSecurity>0</DocSecurity>
  <Lines>23</Lines>
  <Paragraphs>6</Paragraphs>
  <ScaleCrop>false</ScaleCrop>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87</cp:revision>
  <cp:lastPrinted>2025-10-02T03:45:00Z</cp:lastPrinted>
  <dcterms:created xsi:type="dcterms:W3CDTF">2023-04-28T08:11:00Z</dcterms:created>
  <dcterms:modified xsi:type="dcterms:W3CDTF">2025-10-07T06:30:00Z</dcterms:modified>
</cp:coreProperties>
</file>