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保安委員會議案聯席審查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中華民國114年05月20日(二)09時30分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陳昆和、李文俊、吳通龍、許至椿、蔡麗青、周麗津、沈震東、林美燕、李鎮國、楊中成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陳怡珍、朱正軒、李中岑、Ingay Tali 穎艾達利、陳秋萍、趙昆原、李偉智、蔡筱薇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林依婷、蔡蘇秋金、王家貞、郭鴻儀、尤榮智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交通局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捷運工程處處長呂獎慧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黄肇輝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討論事項：審查市府提案1件(保安市提1號案)。</w:t>
            </w:r>
          </w:p>
          <w:p>
            <w:pPr>
              <w:pStyle w:val="pStyle_1"/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中華民國114年05月20日(二)10時49分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87a85680-b1b8-4cda-89c9-37a193db43d0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87a85680-b1b8-4cda-89c9-37a193db43d0">
    <w:name w:val="Normal_87a85680-b1b8-4cda-89c9-37a193db43d0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87a85680-b1b8-4cda-89c9-37a193db43d0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