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臺南市議會第4屆第5次定期會會議紀錄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工務委員會議案聯席審查(墊付款案)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中華民國114年05月19日(一)10時51分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李文俊、郭信良、黄肇輝、許至椿、蔡麗青、蔡宗豪、邱昭勝、沈家鳳、陳秋宏、陳皇宇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郭清華、沈震東、李鎮國、李啓維、陳怡珍、施余興望 Tjakumay Tagaw、李中岑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Ingay Tali 穎艾達利、吳禹寰、王家貞、陳碧玉、林冠維、郭鴻儀、尤榮智、方一峰</w:t>
            </w: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工務局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局長陳世仁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養護工程科科長范炅燁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使用管理科科長紀延儒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研究發展考核委員會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副主任委員陳仲杰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研展暨青年事務科科長黃瓊瑱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水利局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局長邱忠川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水門抽水站管理科科長林育年</w:t>
            </w: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專門委員楊慕君(代)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    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陳秋萍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李欣怡、洪靖淳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numPr>
                <w:ilvl w:val="0"/>
                <w:numId w:val="4"/>
              </w:numPr>
              <w:rPr/>
            </w:pPr>
            <w:r>
              <w:t xml:space="preserve">審查事項：聯席審查市府墊付款案4案(工務市提1-4號案)。</w:t>
            </w:r>
          </w:p>
          <w:p>
            <w:pPr>
              <w:pStyle w:val="pStyle_1"/>
              <w:numPr>
                <w:ilvl w:val="0"/>
                <w:numId w:val="4"/>
              </w:numPr>
            </w:pPr>
            <w:r>
              <w:t xml:space="preserve">審查結果：均同意墊付，詳如聯席審查意見報告書。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中華民國114年05月19日(一)11時04分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abstractNum w:abstractNumId="3">
    <w:multiLevelType w:val="multilevel"/>
    <w:lvl w:ilvl="0">
      <w:start w:val="1"/>
      <w:numFmt w:val="chineseCounting"/>
      <w:suff w:val="tab"/>
      <w:lvlText w:val="%1、"/>
      <w:lvlJc w:val="left"/>
      <w:pPr>
        <w:pBdr/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1">
      <w:start w:val="1"/>
      <w:numFmt w:val="chineseCounting"/>
      <w:suff w:val="tab"/>
      <w:lvlText w:val="(%2)"/>
      <w:lvlJc w:val="left"/>
      <w:pPr>
        <w:pBdr/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2">
      <w:start w:val="1"/>
      <w:numFmt w:val="decimal"/>
      <w:suff w:val="tab"/>
      <w:lvlText w:val="%3、"/>
      <w:lvlJc w:val="left"/>
      <w:pPr>
        <w:pBdr/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3">
      <w:start w:val="1"/>
      <w:numFmt w:val="decimal"/>
      <w:suff w:val="tab"/>
      <w:lvlText w:val="%4."/>
      <w:lvlJc w:val="left"/>
      <w:pPr>
        <w:pBdr/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pBdr/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pBdr/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pBdr/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pBdr/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pBdr/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c596cd33-10f4-4493-b1c0-6090b96ca83d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c596cd33-10f4-4493-b1c0-6090b96ca83d">
    <w:name w:val="Normal_c596cd33-10f4-4493-b1c0-6090b96ca83d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c596cd33-10f4-4493-b1c0-6090b96ca83d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