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5E329" w14:textId="37C88B61" w:rsidR="005C14EE" w:rsidRPr="00CF2EA9" w:rsidRDefault="005C14EE"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出席議員已達法定人數</w:t>
      </w:r>
      <w:r w:rsidR="00A446AF">
        <w:rPr>
          <w:rFonts w:ascii="標楷體" w:eastAsia="標楷體" w:hAnsi="標楷體" w:hint="eastAsia"/>
          <w:b/>
        </w:rPr>
        <w:t>(</w:t>
      </w:r>
      <w:r w:rsidR="0032071B">
        <w:rPr>
          <w:rFonts w:ascii="標楷體" w:eastAsia="標楷體" w:hAnsi="標楷體" w:hint="eastAsia"/>
          <w:b/>
        </w:rPr>
        <w:t>31</w:t>
      </w:r>
      <w:r w:rsidR="00A446AF">
        <w:rPr>
          <w:rFonts w:ascii="標楷體" w:eastAsia="標楷體" w:hAnsi="標楷體" w:hint="eastAsia"/>
          <w:b/>
        </w:rPr>
        <w:t>位)</w:t>
      </w:r>
      <w:r w:rsidRPr="00CF2EA9">
        <w:rPr>
          <w:rFonts w:ascii="標楷體" w:eastAsia="標楷體" w:hAnsi="標楷體" w:hint="eastAsia"/>
          <w:b/>
        </w:rPr>
        <w:t>，宣布開會。</w:t>
      </w:r>
    </w:p>
    <w:p w14:paraId="73F6DEF6" w14:textId="77777777" w:rsidR="009A7976" w:rsidRPr="00CF2EA9" w:rsidRDefault="009A7976" w:rsidP="009A7976">
      <w:pPr>
        <w:pStyle w:val="a9"/>
        <w:spacing w:line="360" w:lineRule="exact"/>
        <w:rPr>
          <w:rFonts w:ascii="標楷體" w:eastAsia="標楷體" w:hAnsi="標楷體"/>
          <w:bCs/>
        </w:rPr>
      </w:pPr>
      <w:r w:rsidRPr="00CF2EA9">
        <w:rPr>
          <w:rFonts w:ascii="標楷體" w:eastAsia="標楷體" w:hAnsi="標楷體" w:hint="eastAsia"/>
          <w:bCs/>
        </w:rPr>
        <w:t>主席：</w:t>
      </w:r>
    </w:p>
    <w:p w14:paraId="74BD6FBD" w14:textId="4A65CF70" w:rsidR="00995DFB" w:rsidRPr="00CF2EA9" w:rsidRDefault="00B249DB" w:rsidP="006F715C">
      <w:pPr>
        <w:pStyle w:val="a9"/>
        <w:spacing w:line="360" w:lineRule="exact"/>
        <w:ind w:leftChars="390" w:left="936" w:firstLine="480"/>
        <w:rPr>
          <w:rFonts w:ascii="標楷體" w:eastAsia="標楷體" w:hAnsi="標楷體"/>
          <w:bCs/>
        </w:rPr>
      </w:pPr>
      <w:r w:rsidRPr="00B249DB">
        <w:rPr>
          <w:rFonts w:ascii="標楷體" w:eastAsia="標楷體" w:hAnsi="標楷體" w:hint="eastAsia"/>
          <w:bCs/>
        </w:rPr>
        <w:t>臺南市政府黃偉哲市長、方進呈秘書長、各局處首長及新聞媒體好朋友、本會各位議員先進、以及本會顏秘書長所帶領的市議會團隊，大家好! 今天是7月2日（星期三），也是本次定期會第25次會</w:t>
      </w:r>
      <w:r w:rsidR="00442F44" w:rsidRPr="00442F44">
        <w:rPr>
          <w:rFonts w:ascii="標楷體" w:eastAsia="標楷體" w:hAnsi="標楷體" w:hint="eastAsia"/>
          <w:bCs/>
        </w:rPr>
        <w:t>。</w:t>
      </w:r>
    </w:p>
    <w:p w14:paraId="496DC6FB" w14:textId="47C38BB6" w:rsidR="0056674D" w:rsidRPr="00CF2EA9" w:rsidRDefault="0056674D" w:rsidP="0056674D">
      <w:pPr>
        <w:pStyle w:val="a9"/>
        <w:spacing w:line="360" w:lineRule="exact"/>
        <w:ind w:leftChars="390" w:left="936" w:firstLine="480"/>
        <w:rPr>
          <w:rFonts w:ascii="標楷體" w:eastAsia="標楷體" w:hAnsi="標楷體"/>
          <w:bCs/>
        </w:rPr>
      </w:pPr>
      <w:r w:rsidRPr="00CF2EA9">
        <w:rPr>
          <w:rFonts w:ascii="標楷體" w:eastAsia="標楷體" w:hAnsi="標楷體" w:hint="eastAsia"/>
          <w:bCs/>
        </w:rPr>
        <w:t>今日議程為：</w:t>
      </w:r>
    </w:p>
    <w:p w14:paraId="137775F6" w14:textId="37EF2692" w:rsidR="0056674D" w:rsidRPr="00CF2EA9" w:rsidRDefault="0056674D" w:rsidP="005424CE">
      <w:pPr>
        <w:pStyle w:val="a9"/>
        <w:spacing w:line="360" w:lineRule="exact"/>
        <w:ind w:leftChars="590" w:left="1416" w:firstLine="480"/>
        <w:rPr>
          <w:rFonts w:ascii="標楷體" w:eastAsia="標楷體" w:hAnsi="標楷體"/>
          <w:bCs/>
        </w:rPr>
      </w:pPr>
      <w:r w:rsidRPr="00CF2EA9">
        <w:rPr>
          <w:rFonts w:ascii="標楷體" w:eastAsia="標楷體" w:hAnsi="標楷體" w:hint="eastAsia"/>
          <w:bCs/>
        </w:rPr>
        <w:t>一、</w:t>
      </w:r>
      <w:r w:rsidRPr="00CF2EA9">
        <w:rPr>
          <w:rFonts w:ascii="標楷體" w:eastAsia="標楷體" w:hAnsi="標楷體" w:hint="eastAsia"/>
          <w:bCs/>
        </w:rPr>
        <w:tab/>
        <w:t>報告事項：法規報告案、各委會會勘紀錄報告</w:t>
      </w:r>
      <w:r w:rsidR="00C3135C">
        <w:rPr>
          <w:rFonts w:ascii="標楷體" w:eastAsia="標楷體" w:hAnsi="標楷體" w:hint="eastAsia"/>
          <w:bCs/>
        </w:rPr>
        <w:t>等事項</w:t>
      </w:r>
    </w:p>
    <w:p w14:paraId="68F50B9F" w14:textId="781836DA" w:rsidR="0056674D" w:rsidRPr="00CF2EA9" w:rsidRDefault="0056674D" w:rsidP="005424CE">
      <w:pPr>
        <w:pStyle w:val="a9"/>
        <w:spacing w:line="360" w:lineRule="exact"/>
        <w:ind w:leftChars="590" w:left="1416" w:firstLine="480"/>
        <w:rPr>
          <w:rFonts w:ascii="標楷體" w:eastAsia="標楷體" w:hAnsi="標楷體"/>
          <w:bCs/>
        </w:rPr>
      </w:pPr>
      <w:r w:rsidRPr="00CF2EA9">
        <w:rPr>
          <w:rFonts w:ascii="標楷體" w:eastAsia="標楷體" w:hAnsi="標楷體" w:hint="eastAsia"/>
          <w:bCs/>
        </w:rPr>
        <w:t>二、</w:t>
      </w:r>
      <w:r w:rsidRPr="00CF2EA9">
        <w:rPr>
          <w:rFonts w:ascii="標楷體" w:eastAsia="標楷體" w:hAnsi="標楷體" w:hint="eastAsia"/>
          <w:bCs/>
        </w:rPr>
        <w:tab/>
        <w:t>討論事項：</w:t>
      </w:r>
      <w:r w:rsidR="00442F44" w:rsidRPr="00442F44">
        <w:rPr>
          <w:rFonts w:ascii="標楷體" w:eastAsia="標楷體" w:hAnsi="標楷體" w:hint="eastAsia"/>
          <w:bCs/>
        </w:rPr>
        <w:t>審議各項提案、三讀議案第二、三讀會</w:t>
      </w:r>
    </w:p>
    <w:p w14:paraId="12C6B6A7" w14:textId="25223C3D" w:rsidR="00763812" w:rsidRPr="00CF2EA9" w:rsidRDefault="0056674D" w:rsidP="005424CE">
      <w:pPr>
        <w:pStyle w:val="a9"/>
        <w:spacing w:line="360" w:lineRule="exact"/>
        <w:ind w:leftChars="0" w:left="1418" w:firstLine="456"/>
        <w:rPr>
          <w:rFonts w:ascii="標楷體" w:eastAsia="標楷體" w:hAnsi="標楷體"/>
          <w:bCs/>
        </w:rPr>
      </w:pPr>
      <w:r w:rsidRPr="00CF2EA9">
        <w:rPr>
          <w:rFonts w:ascii="標楷體" w:eastAsia="標楷體" w:hAnsi="標楷體" w:hint="eastAsia"/>
          <w:bCs/>
        </w:rPr>
        <w:t>三、臨時動議</w:t>
      </w:r>
    </w:p>
    <w:p w14:paraId="7103CEA3" w14:textId="552AB5B9" w:rsidR="00B16156" w:rsidRDefault="00247B74" w:rsidP="00247B74">
      <w:pPr>
        <w:spacing w:line="360" w:lineRule="exact"/>
        <w:ind w:leftChars="767" w:left="1841"/>
        <w:rPr>
          <w:rFonts w:ascii="標楷體" w:eastAsia="標楷體" w:hAnsi="標楷體"/>
          <w:bCs/>
        </w:rPr>
      </w:pPr>
      <w:r>
        <w:rPr>
          <w:rFonts w:ascii="標楷體" w:eastAsia="標楷體" w:hAnsi="標楷體"/>
          <w:bCs/>
        </w:rPr>
        <w:tab/>
      </w:r>
      <w:r>
        <w:rPr>
          <w:rFonts w:ascii="標楷體" w:eastAsia="標楷體" w:hAnsi="標楷體" w:hint="eastAsia"/>
          <w:bCs/>
        </w:rPr>
        <w:t>向大會介紹，研究發展考核委員會自6月27日起由陳仲杰副主委代理主任委員。</w:t>
      </w:r>
    </w:p>
    <w:p w14:paraId="71D52A5D" w14:textId="77777777" w:rsidR="00247B74" w:rsidRPr="00247B74" w:rsidRDefault="00247B74" w:rsidP="00247B74">
      <w:pPr>
        <w:spacing w:line="360" w:lineRule="exact"/>
        <w:ind w:leftChars="767" w:left="1841"/>
        <w:rPr>
          <w:rFonts w:ascii="標楷體" w:eastAsia="標楷體" w:hAnsi="標楷體"/>
          <w:bCs/>
        </w:rPr>
      </w:pPr>
    </w:p>
    <w:p w14:paraId="23BB30AE" w14:textId="63EEA67B" w:rsidR="00851BD5" w:rsidRPr="00CF2EA9" w:rsidRDefault="002C0061"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各委員會召集人報告審查意見</w:t>
      </w:r>
    </w:p>
    <w:p w14:paraId="1FB11BC1" w14:textId="23597B94"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一、請民政</w:t>
      </w:r>
      <w:r w:rsidR="00A76C52" w:rsidRPr="00CF2EA9">
        <w:rPr>
          <w:rFonts w:ascii="標楷體" w:eastAsia="標楷體" w:hAnsi="標楷體" w:hint="eastAsia"/>
          <w:bCs/>
        </w:rPr>
        <w:t>教育</w:t>
      </w:r>
      <w:r w:rsidRPr="00CF2EA9">
        <w:rPr>
          <w:rFonts w:ascii="標楷體" w:eastAsia="標楷體" w:hAnsi="標楷體" w:hint="eastAsia"/>
          <w:bCs/>
        </w:rPr>
        <w:t>委員會召集人</w:t>
      </w:r>
      <w:r w:rsidR="00B249DB">
        <w:rPr>
          <w:rFonts w:ascii="標楷體" w:eastAsia="標楷體" w:hAnsi="標楷體" w:hint="eastAsia"/>
          <w:bCs/>
        </w:rPr>
        <w:t>周麗津</w:t>
      </w:r>
      <w:r w:rsidRPr="00CF2EA9">
        <w:rPr>
          <w:rFonts w:ascii="標楷體" w:eastAsia="標楷體" w:hAnsi="標楷體" w:hint="eastAsia"/>
          <w:bCs/>
        </w:rPr>
        <w:t>議員報告。</w:t>
      </w:r>
    </w:p>
    <w:p w14:paraId="688273C2" w14:textId="78DABDB3"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二、請財經委員會召集人</w:t>
      </w:r>
      <w:r w:rsidR="00B249DB">
        <w:rPr>
          <w:rFonts w:ascii="標楷體" w:eastAsia="標楷體" w:hAnsi="標楷體" w:hint="eastAsia"/>
          <w:bCs/>
        </w:rPr>
        <w:t>蔡育輝</w:t>
      </w:r>
      <w:r w:rsidRPr="00CF2EA9">
        <w:rPr>
          <w:rFonts w:ascii="標楷體" w:eastAsia="標楷體" w:hAnsi="標楷體" w:hint="eastAsia"/>
          <w:bCs/>
        </w:rPr>
        <w:t>議員報告。</w:t>
      </w:r>
    </w:p>
    <w:p w14:paraId="6F9FBF9A" w14:textId="0B25CF43"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三、請</w:t>
      </w:r>
      <w:r w:rsidR="00A76C52" w:rsidRPr="00CF2EA9">
        <w:rPr>
          <w:rFonts w:ascii="標楷體" w:eastAsia="標楷體" w:hAnsi="標楷體" w:hint="eastAsia"/>
          <w:bCs/>
        </w:rPr>
        <w:t>環保衛生</w:t>
      </w:r>
      <w:r w:rsidRPr="00CF2EA9">
        <w:rPr>
          <w:rFonts w:ascii="標楷體" w:eastAsia="標楷體" w:hAnsi="標楷體" w:hint="eastAsia"/>
          <w:bCs/>
        </w:rPr>
        <w:t>委員會召集人</w:t>
      </w:r>
      <w:r w:rsidR="003E0934">
        <w:rPr>
          <w:rFonts w:ascii="標楷體" w:eastAsia="標楷體" w:hAnsi="標楷體" w:hint="eastAsia"/>
          <w:bCs/>
        </w:rPr>
        <w:t>李</w:t>
      </w:r>
      <w:r w:rsidR="00B249DB">
        <w:rPr>
          <w:rFonts w:ascii="標楷體" w:eastAsia="標楷體" w:hAnsi="標楷體" w:hint="eastAsia"/>
          <w:bCs/>
        </w:rPr>
        <w:t>鎮國</w:t>
      </w:r>
      <w:r w:rsidRPr="00CF2EA9">
        <w:rPr>
          <w:rFonts w:ascii="標楷體" w:eastAsia="標楷體" w:hAnsi="標楷體" w:hint="eastAsia"/>
          <w:bCs/>
        </w:rPr>
        <w:t>議員報告。</w:t>
      </w:r>
    </w:p>
    <w:p w14:paraId="5E8666E3" w14:textId="405734C4"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四、請建設委員會</w:t>
      </w:r>
      <w:r w:rsidR="000D332E" w:rsidRPr="00CF2EA9">
        <w:rPr>
          <w:rFonts w:ascii="標楷體" w:eastAsia="標楷體" w:hAnsi="標楷體" w:hint="eastAsia"/>
          <w:bCs/>
        </w:rPr>
        <w:t>召集人</w:t>
      </w:r>
      <w:r w:rsidR="00387893">
        <w:rPr>
          <w:rFonts w:ascii="標楷體" w:eastAsia="標楷體" w:hAnsi="標楷體" w:hint="eastAsia"/>
          <w:bCs/>
        </w:rPr>
        <w:t>黃麗招</w:t>
      </w:r>
      <w:r w:rsidRPr="00CF2EA9">
        <w:rPr>
          <w:rFonts w:ascii="標楷體" w:eastAsia="標楷體" w:hAnsi="標楷體" w:hint="eastAsia"/>
          <w:bCs/>
        </w:rPr>
        <w:t>議員報告。</w:t>
      </w:r>
    </w:p>
    <w:p w14:paraId="6525FAB0" w14:textId="302FC58E"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五、請保安委員會召集人</w:t>
      </w:r>
      <w:r w:rsidR="003E0934">
        <w:rPr>
          <w:rFonts w:ascii="標楷體" w:eastAsia="標楷體" w:hAnsi="標楷體" w:hint="eastAsia"/>
          <w:bCs/>
        </w:rPr>
        <w:t>林</w:t>
      </w:r>
      <w:r w:rsidR="00387893">
        <w:rPr>
          <w:rFonts w:ascii="標楷體" w:eastAsia="標楷體" w:hAnsi="標楷體" w:hint="eastAsia"/>
          <w:bCs/>
        </w:rPr>
        <w:t>燕祝</w:t>
      </w:r>
      <w:r w:rsidRPr="00CF2EA9">
        <w:rPr>
          <w:rFonts w:ascii="標楷體" w:eastAsia="標楷體" w:hAnsi="標楷體" w:hint="eastAsia"/>
          <w:bCs/>
        </w:rPr>
        <w:t>議員報告。</w:t>
      </w:r>
    </w:p>
    <w:p w14:paraId="7D0F252C" w14:textId="457821FB"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六、請工務委員會召集人</w:t>
      </w:r>
      <w:r w:rsidR="00B249DB">
        <w:rPr>
          <w:rFonts w:ascii="標楷體" w:eastAsia="標楷體" w:hAnsi="標楷體" w:hint="eastAsia"/>
          <w:bCs/>
        </w:rPr>
        <w:t>陳秋萍</w:t>
      </w:r>
      <w:r w:rsidRPr="00CF2EA9">
        <w:rPr>
          <w:rFonts w:ascii="標楷體" w:eastAsia="標楷體" w:hAnsi="標楷體" w:hint="eastAsia"/>
          <w:bCs/>
        </w:rPr>
        <w:t>議員報告。</w:t>
      </w:r>
    </w:p>
    <w:p w14:paraId="340AAFFA" w14:textId="48982EF5" w:rsidR="00C40430" w:rsidRPr="00CF2EA9" w:rsidRDefault="00763812" w:rsidP="00763812">
      <w:pPr>
        <w:pStyle w:val="a9"/>
        <w:spacing w:line="360" w:lineRule="exact"/>
        <w:ind w:leftChars="0" w:left="504"/>
        <w:rPr>
          <w:rFonts w:ascii="標楷體" w:eastAsia="標楷體" w:hAnsi="標楷體"/>
          <w:bCs/>
        </w:rPr>
      </w:pPr>
      <w:r w:rsidRPr="00CF2EA9">
        <w:rPr>
          <w:rFonts w:ascii="標楷體" w:eastAsia="標楷體" w:hAnsi="標楷體" w:hint="eastAsia"/>
          <w:bCs/>
        </w:rPr>
        <w:t>七、請法規委員會召集人</w:t>
      </w:r>
      <w:r w:rsidR="00785B4C" w:rsidRPr="00785B4C">
        <w:rPr>
          <w:rFonts w:ascii="標楷體" w:eastAsia="標楷體" w:hAnsi="標楷體"/>
          <w:bCs/>
        </w:rPr>
        <w:t>Ingay Tali</w:t>
      </w:r>
      <w:r w:rsidR="00B249DB">
        <w:rPr>
          <w:rFonts w:ascii="標楷體" w:eastAsia="標楷體" w:hAnsi="標楷體" w:hint="eastAsia"/>
          <w:bCs/>
        </w:rPr>
        <w:t>穎艾達利</w:t>
      </w:r>
      <w:r w:rsidRPr="00CF2EA9">
        <w:rPr>
          <w:rFonts w:ascii="標楷體" w:eastAsia="標楷體" w:hAnsi="標楷體" w:hint="eastAsia"/>
          <w:bCs/>
        </w:rPr>
        <w:t>議員報告。</w:t>
      </w:r>
    </w:p>
    <w:p w14:paraId="134C4C84" w14:textId="77777777" w:rsidR="006F715C" w:rsidRPr="00CF2EA9" w:rsidRDefault="006F715C" w:rsidP="00763812">
      <w:pPr>
        <w:pStyle w:val="a9"/>
        <w:spacing w:line="360" w:lineRule="exact"/>
        <w:ind w:leftChars="0" w:left="504"/>
        <w:rPr>
          <w:rFonts w:ascii="標楷體" w:eastAsia="標楷體" w:hAnsi="標楷體"/>
          <w:bCs/>
        </w:rPr>
      </w:pPr>
    </w:p>
    <w:p w14:paraId="270777CA" w14:textId="44A12B1D" w:rsidR="002E6D5C" w:rsidRPr="00CF2EA9" w:rsidRDefault="002C0061"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報告事項</w:t>
      </w:r>
    </w:p>
    <w:p w14:paraId="648B513B" w14:textId="01D1E104" w:rsidR="00851BD5" w:rsidRPr="00CF2EA9" w:rsidRDefault="002C0061"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法規報告案</w:t>
      </w:r>
      <w:r w:rsidR="00656363">
        <w:rPr>
          <w:rFonts w:ascii="標楷體" w:eastAsia="標楷體" w:hAnsi="標楷體" w:hint="eastAsia"/>
          <w:b/>
        </w:rPr>
        <w:t>(</w:t>
      </w:r>
      <w:r w:rsidRPr="00CF2EA9">
        <w:rPr>
          <w:rFonts w:ascii="標楷體" w:eastAsia="標楷體" w:hAnsi="標楷體" w:hint="eastAsia"/>
          <w:b/>
        </w:rPr>
        <w:t>計</w:t>
      </w:r>
      <w:r w:rsidR="005C6512">
        <w:rPr>
          <w:rFonts w:ascii="標楷體" w:eastAsia="標楷體" w:hAnsi="標楷體" w:hint="eastAsia"/>
          <w:b/>
        </w:rPr>
        <w:t>15</w:t>
      </w:r>
      <w:r w:rsidRPr="00CF2EA9">
        <w:rPr>
          <w:rFonts w:ascii="標楷體" w:eastAsia="標楷體" w:hAnsi="標楷體" w:hint="eastAsia"/>
          <w:b/>
        </w:rPr>
        <w:t>案：</w:t>
      </w:r>
      <w:r w:rsidR="00656363">
        <w:rPr>
          <w:rFonts w:ascii="標楷體" w:eastAsia="標楷體" w:hAnsi="標楷體" w:hint="eastAsia"/>
          <w:b/>
        </w:rPr>
        <w:t>法規備查</w:t>
      </w:r>
      <w:r w:rsidR="005C6512">
        <w:rPr>
          <w:rFonts w:ascii="標楷體" w:eastAsia="標楷體" w:hAnsi="標楷體" w:hint="eastAsia"/>
          <w:b/>
        </w:rPr>
        <w:t>3</w:t>
      </w:r>
      <w:r w:rsidR="00656363">
        <w:rPr>
          <w:rFonts w:ascii="標楷體" w:eastAsia="標楷體" w:hAnsi="標楷體" w:hint="eastAsia"/>
          <w:b/>
        </w:rPr>
        <w:t>、法規查照1-</w:t>
      </w:r>
      <w:r w:rsidR="005C6512">
        <w:rPr>
          <w:rFonts w:ascii="標楷體" w:eastAsia="標楷體" w:hAnsi="標楷體" w:hint="eastAsia"/>
          <w:b/>
        </w:rPr>
        <w:t>14</w:t>
      </w:r>
      <w:r w:rsidR="000027CC" w:rsidRPr="00CF2EA9">
        <w:rPr>
          <w:rFonts w:ascii="標楷體" w:eastAsia="標楷體" w:hAnsi="標楷體" w:hint="eastAsia"/>
          <w:b/>
        </w:rPr>
        <w:t>)</w:t>
      </w:r>
    </w:p>
    <w:p w14:paraId="2CD796B0" w14:textId="2EBCAE1D" w:rsidR="00BA2526" w:rsidRDefault="003A149C" w:rsidP="003448F3">
      <w:pPr>
        <w:pStyle w:val="a9"/>
        <w:numPr>
          <w:ilvl w:val="0"/>
          <w:numId w:val="7"/>
        </w:numPr>
        <w:spacing w:line="360" w:lineRule="exact"/>
        <w:ind w:leftChars="0" w:left="1418"/>
        <w:rPr>
          <w:rFonts w:ascii="標楷體" w:eastAsia="標楷體" w:hAnsi="標楷體"/>
          <w:bCs/>
        </w:rPr>
      </w:pPr>
      <w:r w:rsidRPr="00BA2526">
        <w:rPr>
          <w:rFonts w:ascii="標楷體" w:eastAsia="標楷體" w:hAnsi="標楷體" w:hint="eastAsia"/>
          <w:bCs/>
        </w:rPr>
        <w:t>由民政教育委員會審查：</w:t>
      </w:r>
      <w:r w:rsidR="005C6512" w:rsidRPr="005C6512">
        <w:rPr>
          <w:rFonts w:ascii="標楷體" w:eastAsia="標楷體" w:hAnsi="標楷體" w:hint="eastAsia"/>
          <w:bCs/>
        </w:rPr>
        <w:t>法規查照1、2、3、10 號案</w:t>
      </w:r>
    </w:p>
    <w:p w14:paraId="4A534B3C" w14:textId="35311F70" w:rsidR="005C6512" w:rsidRDefault="005C6512" w:rsidP="005C6512">
      <w:pPr>
        <w:pStyle w:val="a9"/>
        <w:spacing w:line="360" w:lineRule="exact"/>
        <w:ind w:leftChars="0" w:left="1418"/>
        <w:rPr>
          <w:rFonts w:ascii="標楷體" w:eastAsia="標楷體" w:hAnsi="標楷體"/>
          <w:bCs/>
        </w:rPr>
      </w:pPr>
      <w:r w:rsidRPr="005C6512">
        <w:rPr>
          <w:rFonts w:ascii="標楷體" w:eastAsia="標楷體" w:hAnsi="標楷體" w:hint="eastAsia"/>
          <w:bCs/>
        </w:rPr>
        <w:t>審查意見均為同意備查，大會決議：均照審查意見同意備查</w:t>
      </w:r>
      <w:r>
        <w:rPr>
          <w:rFonts w:ascii="標楷體" w:eastAsia="標楷體" w:hAnsi="標楷體" w:hint="eastAsia"/>
          <w:bCs/>
        </w:rPr>
        <w:t>。</w:t>
      </w:r>
    </w:p>
    <w:p w14:paraId="44C58768" w14:textId="03BE59B6" w:rsidR="00FE0070"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由財經委員會審查：</w:t>
      </w:r>
      <w:r w:rsidR="00BA2526" w:rsidRPr="00BA2526">
        <w:rPr>
          <w:rFonts w:ascii="標楷體" w:eastAsia="標楷體" w:hAnsi="標楷體" w:hint="eastAsia"/>
          <w:bCs/>
        </w:rPr>
        <w:t>法規查照</w:t>
      </w:r>
      <w:r w:rsidR="005C6512">
        <w:rPr>
          <w:rFonts w:ascii="標楷體" w:eastAsia="標楷體" w:hAnsi="標楷體" w:hint="eastAsia"/>
          <w:bCs/>
        </w:rPr>
        <w:t>4</w:t>
      </w:r>
      <w:r w:rsidR="00BA2526" w:rsidRPr="00BA2526">
        <w:rPr>
          <w:rFonts w:ascii="標楷體" w:eastAsia="標楷體" w:hAnsi="標楷體" w:hint="eastAsia"/>
          <w:bCs/>
        </w:rPr>
        <w:t>號案</w:t>
      </w:r>
    </w:p>
    <w:p w14:paraId="50134171" w14:textId="44D0E586" w:rsidR="0063226D" w:rsidRDefault="0063226D" w:rsidP="0063226D">
      <w:pPr>
        <w:pStyle w:val="a9"/>
        <w:spacing w:line="360" w:lineRule="exact"/>
        <w:ind w:leftChars="0" w:left="1473"/>
        <w:rPr>
          <w:rFonts w:ascii="標楷體" w:eastAsia="標楷體" w:hAnsi="標楷體"/>
          <w:bCs/>
        </w:rPr>
      </w:pPr>
      <w:r w:rsidRPr="0063226D">
        <w:rPr>
          <w:rFonts w:ascii="標楷體" w:eastAsia="標楷體" w:hAnsi="標楷體" w:hint="eastAsia"/>
          <w:bCs/>
        </w:rPr>
        <w:t>審查意見為同意備查，大會決議：照審查意見同意備查</w:t>
      </w:r>
      <w:r>
        <w:rPr>
          <w:rFonts w:ascii="標楷體" w:eastAsia="標楷體" w:hAnsi="標楷體" w:hint="eastAsia"/>
          <w:bCs/>
        </w:rPr>
        <w:t>。</w:t>
      </w:r>
    </w:p>
    <w:p w14:paraId="7A41E4B0" w14:textId="7673C129" w:rsidR="006231F3"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w:t>
      </w:r>
      <w:r w:rsidRPr="00FE0070">
        <w:rPr>
          <w:rFonts w:ascii="標楷體" w:eastAsia="標楷體" w:hAnsi="標楷體" w:hint="eastAsia"/>
          <w:bCs/>
        </w:rPr>
        <w:t>環保衛生委員會審查</w:t>
      </w:r>
      <w:r>
        <w:rPr>
          <w:rFonts w:ascii="標楷體" w:eastAsia="標楷體" w:hAnsi="標楷體" w:hint="eastAsia"/>
          <w:bCs/>
        </w:rPr>
        <w:t>：</w:t>
      </w:r>
      <w:r w:rsidR="005C6512" w:rsidRPr="005C6512">
        <w:rPr>
          <w:rFonts w:ascii="標楷體" w:eastAsia="標楷體" w:hAnsi="標楷體" w:hint="eastAsia"/>
          <w:bCs/>
        </w:rPr>
        <w:t>法規查照5、6、7、12、13、14 號案</w:t>
      </w:r>
    </w:p>
    <w:p w14:paraId="78B34AB1" w14:textId="62B8C3EA" w:rsidR="005A3A40" w:rsidRDefault="00FE0070" w:rsidP="00FE0070">
      <w:pPr>
        <w:pStyle w:val="a9"/>
        <w:spacing w:line="360" w:lineRule="exact"/>
        <w:ind w:leftChars="0" w:left="1473"/>
        <w:rPr>
          <w:rFonts w:ascii="標楷體" w:eastAsia="標楷體" w:hAnsi="標楷體"/>
          <w:bCs/>
        </w:rPr>
      </w:pPr>
      <w:bookmarkStart w:id="0" w:name="_Hlk152160939"/>
      <w:r w:rsidRPr="00FE0070">
        <w:rPr>
          <w:rFonts w:ascii="標楷體" w:eastAsia="標楷體" w:hAnsi="標楷體" w:hint="eastAsia"/>
          <w:bCs/>
        </w:rPr>
        <w:t>審查意見均為同意備查</w:t>
      </w:r>
      <w:r>
        <w:rPr>
          <w:rFonts w:ascii="標楷體" w:eastAsia="標楷體" w:hAnsi="標楷體" w:hint="eastAsia"/>
          <w:bCs/>
        </w:rPr>
        <w:t>，大會決議</w:t>
      </w:r>
      <w:r w:rsidR="005A3A40" w:rsidRPr="00CF2EA9">
        <w:rPr>
          <w:rFonts w:ascii="標楷體" w:eastAsia="標楷體" w:hAnsi="標楷體" w:hint="eastAsia"/>
          <w:bCs/>
        </w:rPr>
        <w:t>：</w:t>
      </w:r>
      <w:r w:rsidRPr="00FE0070">
        <w:rPr>
          <w:rFonts w:ascii="標楷體" w:eastAsia="標楷體" w:hAnsi="標楷體" w:hint="eastAsia"/>
          <w:bCs/>
        </w:rPr>
        <w:t>均照審查意見同意備查</w:t>
      </w:r>
      <w:bookmarkEnd w:id="0"/>
      <w:r w:rsidRPr="00FE0070">
        <w:rPr>
          <w:rFonts w:ascii="標楷體" w:eastAsia="標楷體" w:hAnsi="標楷體" w:hint="eastAsia"/>
          <w:bCs/>
        </w:rPr>
        <w:t>。</w:t>
      </w:r>
    </w:p>
    <w:p w14:paraId="4842C9DF" w14:textId="111309C9" w:rsidR="0067224B"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w:t>
      </w:r>
      <w:r w:rsidR="005C6512">
        <w:rPr>
          <w:rFonts w:ascii="標楷體" w:eastAsia="標楷體" w:hAnsi="標楷體" w:hint="eastAsia"/>
          <w:bCs/>
        </w:rPr>
        <w:t>保安</w:t>
      </w:r>
      <w:r>
        <w:rPr>
          <w:rFonts w:ascii="標楷體" w:eastAsia="標楷體" w:hAnsi="標楷體" w:hint="eastAsia"/>
          <w:bCs/>
        </w:rPr>
        <w:t>委員會審查：</w:t>
      </w:r>
      <w:r w:rsidR="00BA2526" w:rsidRPr="00BA2526">
        <w:rPr>
          <w:rFonts w:ascii="標楷體" w:eastAsia="標楷體" w:hAnsi="標楷體" w:hint="eastAsia"/>
          <w:bCs/>
        </w:rPr>
        <w:t>法規查照</w:t>
      </w:r>
      <w:r w:rsidR="005C6512">
        <w:rPr>
          <w:rFonts w:ascii="標楷體" w:eastAsia="標楷體" w:hAnsi="標楷體" w:hint="eastAsia"/>
          <w:bCs/>
        </w:rPr>
        <w:t>11</w:t>
      </w:r>
      <w:r w:rsidR="00BA2526" w:rsidRPr="00BA2526">
        <w:rPr>
          <w:rFonts w:ascii="標楷體" w:eastAsia="標楷體" w:hAnsi="標楷體" w:hint="eastAsia"/>
          <w:bCs/>
        </w:rPr>
        <w:t>號案</w:t>
      </w:r>
    </w:p>
    <w:p w14:paraId="05782B2F" w14:textId="7FDEC6E9" w:rsidR="00FE0070" w:rsidRDefault="00FE0070" w:rsidP="00FE0070">
      <w:pPr>
        <w:pStyle w:val="a9"/>
        <w:spacing w:line="360" w:lineRule="exact"/>
        <w:ind w:leftChars="0" w:left="1473"/>
        <w:rPr>
          <w:rFonts w:ascii="標楷體" w:eastAsia="標楷體" w:hAnsi="標楷體"/>
          <w:bCs/>
        </w:rPr>
      </w:pPr>
      <w:r w:rsidRPr="00FE0070">
        <w:rPr>
          <w:rFonts w:ascii="標楷體" w:eastAsia="標楷體" w:hAnsi="標楷體" w:hint="eastAsia"/>
          <w:bCs/>
        </w:rPr>
        <w:t>審查意見為同意備查，大會決議：照審查意見同意備查。</w:t>
      </w:r>
    </w:p>
    <w:p w14:paraId="3A5AE40D" w14:textId="2E3FB3D1" w:rsidR="00474518" w:rsidRPr="00CF2EA9"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由工務委員會審查：</w:t>
      </w:r>
      <w:r w:rsidR="005C6512">
        <w:rPr>
          <w:rFonts w:ascii="標楷體" w:eastAsia="標楷體" w:hAnsi="標楷體" w:hint="eastAsia"/>
          <w:bCs/>
        </w:rPr>
        <w:t>法規備查3號案、</w:t>
      </w:r>
      <w:r w:rsidR="00BA2526" w:rsidRPr="00BA2526">
        <w:rPr>
          <w:rFonts w:ascii="標楷體" w:eastAsia="標楷體" w:hAnsi="標楷體" w:hint="eastAsia"/>
          <w:bCs/>
        </w:rPr>
        <w:t>法規查照8</w:t>
      </w:r>
      <w:r w:rsidR="005C6512">
        <w:rPr>
          <w:rFonts w:ascii="標楷體" w:eastAsia="標楷體" w:hAnsi="標楷體" w:hint="eastAsia"/>
          <w:bCs/>
        </w:rPr>
        <w:t>、9</w:t>
      </w:r>
      <w:r w:rsidR="00BA2526" w:rsidRPr="00BA2526">
        <w:rPr>
          <w:rFonts w:ascii="標楷體" w:eastAsia="標楷體" w:hAnsi="標楷體" w:hint="eastAsia"/>
          <w:bCs/>
        </w:rPr>
        <w:t>號案</w:t>
      </w:r>
    </w:p>
    <w:p w14:paraId="2D8401B9" w14:textId="6F6B1F4C" w:rsidR="005A3A40" w:rsidRPr="00CF2EA9" w:rsidRDefault="00474518" w:rsidP="00474518">
      <w:pPr>
        <w:pStyle w:val="a9"/>
        <w:spacing w:line="360" w:lineRule="exact"/>
        <w:ind w:leftChars="400" w:left="960" w:firstLine="480"/>
        <w:rPr>
          <w:rFonts w:ascii="標楷體" w:eastAsia="標楷體" w:hAnsi="標楷體"/>
          <w:bCs/>
        </w:rPr>
      </w:pPr>
      <w:r w:rsidRPr="00474518">
        <w:rPr>
          <w:rFonts w:ascii="標楷體" w:eastAsia="標楷體" w:hAnsi="標楷體" w:hint="eastAsia"/>
          <w:bCs/>
        </w:rPr>
        <w:t>審查意見</w:t>
      </w:r>
      <w:r w:rsidR="005C6512">
        <w:rPr>
          <w:rFonts w:ascii="標楷體" w:eastAsia="標楷體" w:hAnsi="標楷體" w:hint="eastAsia"/>
          <w:bCs/>
        </w:rPr>
        <w:t>均</w:t>
      </w:r>
      <w:r w:rsidRPr="00474518">
        <w:rPr>
          <w:rFonts w:ascii="標楷體" w:eastAsia="標楷體" w:hAnsi="標楷體" w:hint="eastAsia"/>
          <w:bCs/>
        </w:rPr>
        <w:t>為同意備查，大會決議：</w:t>
      </w:r>
      <w:r w:rsidR="005C6512">
        <w:rPr>
          <w:rFonts w:ascii="標楷體" w:eastAsia="標楷體" w:hAnsi="標楷體" w:hint="eastAsia"/>
          <w:bCs/>
        </w:rPr>
        <w:t>均</w:t>
      </w:r>
      <w:r w:rsidRPr="00474518">
        <w:rPr>
          <w:rFonts w:ascii="標楷體" w:eastAsia="標楷體" w:hAnsi="標楷體" w:hint="eastAsia"/>
          <w:bCs/>
        </w:rPr>
        <w:t>照審查意見同意備查。</w:t>
      </w:r>
    </w:p>
    <w:p w14:paraId="71913016" w14:textId="77777777" w:rsidR="00FE520D" w:rsidRPr="00CF2EA9" w:rsidRDefault="00FE520D" w:rsidP="00FE520D">
      <w:pPr>
        <w:pStyle w:val="a9"/>
        <w:spacing w:line="360" w:lineRule="exact"/>
        <w:ind w:leftChars="0" w:left="993"/>
        <w:rPr>
          <w:rFonts w:ascii="標楷體" w:eastAsia="標楷體" w:hAnsi="標楷體"/>
          <w:b/>
        </w:rPr>
      </w:pPr>
    </w:p>
    <w:p w14:paraId="30C3E44C" w14:textId="1D1CC761" w:rsidR="00FE520D" w:rsidRPr="00CF2EA9" w:rsidRDefault="00FE520D"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一般報告案</w:t>
      </w:r>
      <w:r w:rsidR="003A5AE5">
        <w:rPr>
          <w:rFonts w:ascii="標楷體" w:eastAsia="標楷體" w:hAnsi="標楷體" w:hint="eastAsia"/>
          <w:b/>
        </w:rPr>
        <w:t>(</w:t>
      </w:r>
      <w:r w:rsidRPr="00CF2EA9">
        <w:rPr>
          <w:rFonts w:ascii="標楷體" w:eastAsia="標楷體" w:hAnsi="標楷體" w:hint="eastAsia"/>
          <w:b/>
        </w:rPr>
        <w:t>計</w:t>
      </w:r>
      <w:r w:rsidR="00BA2526">
        <w:rPr>
          <w:rFonts w:ascii="標楷體" w:eastAsia="標楷體" w:hAnsi="標楷體" w:hint="eastAsia"/>
          <w:b/>
        </w:rPr>
        <w:t>6</w:t>
      </w:r>
      <w:r w:rsidRPr="00CF2EA9">
        <w:rPr>
          <w:rFonts w:ascii="標楷體" w:eastAsia="標楷體" w:hAnsi="標楷體" w:hint="eastAsia"/>
          <w:b/>
        </w:rPr>
        <w:t>案</w:t>
      </w:r>
      <w:r w:rsidR="003A5AE5">
        <w:rPr>
          <w:rFonts w:ascii="標楷體" w:eastAsia="標楷體" w:hAnsi="標楷體" w:hint="eastAsia"/>
          <w:b/>
        </w:rPr>
        <w:t>)</w:t>
      </w:r>
    </w:p>
    <w:p w14:paraId="1731F9FB" w14:textId="6AB3EC21" w:rsidR="003A5AE5" w:rsidRDefault="003A5AE5">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t>民政教育委員會(計</w:t>
      </w:r>
      <w:r w:rsidR="00BA2526">
        <w:rPr>
          <w:rFonts w:ascii="標楷體" w:eastAsia="標楷體" w:hAnsi="標楷體" w:hint="eastAsia"/>
          <w:bCs/>
        </w:rPr>
        <w:t>3</w:t>
      </w:r>
      <w:r>
        <w:rPr>
          <w:rFonts w:ascii="標楷體" w:eastAsia="標楷體" w:hAnsi="標楷體" w:hint="eastAsia"/>
          <w:bCs/>
        </w:rPr>
        <w:t>案：民政教育備查1-</w:t>
      </w:r>
      <w:r w:rsidR="00BA2526">
        <w:rPr>
          <w:rFonts w:ascii="標楷體" w:eastAsia="標楷體" w:hAnsi="標楷體" w:hint="eastAsia"/>
          <w:bCs/>
        </w:rPr>
        <w:t>3</w:t>
      </w:r>
      <w:r>
        <w:rPr>
          <w:rFonts w:ascii="標楷體" w:eastAsia="標楷體" w:hAnsi="標楷體" w:hint="eastAsia"/>
          <w:bCs/>
        </w:rPr>
        <w:t>號案)</w:t>
      </w:r>
    </w:p>
    <w:p w14:paraId="25787216" w14:textId="0ECF3B84" w:rsidR="003A5AE5" w:rsidRDefault="00A45E89" w:rsidP="003A5AE5">
      <w:pPr>
        <w:pStyle w:val="a9"/>
        <w:spacing w:line="360" w:lineRule="exact"/>
        <w:ind w:leftChars="0" w:left="1593"/>
        <w:rPr>
          <w:rFonts w:ascii="標楷體" w:eastAsia="標楷體" w:hAnsi="標楷體"/>
          <w:bCs/>
        </w:rPr>
      </w:pPr>
      <w:r w:rsidRPr="00A45E89">
        <w:rPr>
          <w:rFonts w:ascii="標楷體" w:eastAsia="標楷體" w:hAnsi="標楷體" w:hint="eastAsia"/>
          <w:bCs/>
        </w:rPr>
        <w:t>民政教育備查1-3號案</w:t>
      </w:r>
      <w:r>
        <w:rPr>
          <w:rFonts w:ascii="標楷體" w:eastAsia="標楷體" w:hAnsi="標楷體" w:hint="eastAsia"/>
          <w:bCs/>
        </w:rPr>
        <w:t>，為</w:t>
      </w:r>
      <w:r w:rsidR="00BA2526" w:rsidRPr="00BA2526">
        <w:rPr>
          <w:rFonts w:ascii="標楷體" w:eastAsia="標楷體" w:hAnsi="標楷體" w:hint="eastAsia"/>
          <w:bCs/>
        </w:rPr>
        <w:t>11</w:t>
      </w:r>
      <w:r w:rsidR="00B97077">
        <w:rPr>
          <w:rFonts w:ascii="標楷體" w:eastAsia="標楷體" w:hAnsi="標楷體" w:hint="eastAsia"/>
          <w:bCs/>
        </w:rPr>
        <w:t>3</w:t>
      </w:r>
      <w:r w:rsidR="00BA2526" w:rsidRPr="00BA2526">
        <w:rPr>
          <w:rFonts w:ascii="標楷體" w:eastAsia="標楷體" w:hAnsi="標楷體" w:hint="eastAsia"/>
          <w:bCs/>
        </w:rPr>
        <w:t>年度社區大學評鑑結果</w:t>
      </w:r>
      <w:r w:rsidR="005C6512">
        <w:rPr>
          <w:rFonts w:ascii="標楷體" w:eastAsia="標楷體" w:hAnsi="標楷體" w:hint="eastAsia"/>
          <w:bCs/>
        </w:rPr>
        <w:t>、</w:t>
      </w:r>
      <w:r w:rsidR="00BA2526" w:rsidRPr="00BA2526">
        <w:rPr>
          <w:rFonts w:ascii="標楷體" w:eastAsia="標楷體" w:hAnsi="標楷體" w:hint="eastAsia"/>
          <w:bCs/>
        </w:rPr>
        <w:t>本會辦理政策及業務宣導之執行情形</w:t>
      </w:r>
      <w:r w:rsidR="0063226D">
        <w:rPr>
          <w:rFonts w:ascii="標楷體" w:eastAsia="標楷體" w:hAnsi="標楷體" w:hint="eastAsia"/>
          <w:bCs/>
        </w:rPr>
        <w:t>，</w:t>
      </w:r>
      <w:r w:rsidR="003A5AE5">
        <w:rPr>
          <w:rFonts w:ascii="標楷體" w:eastAsia="標楷體" w:hAnsi="標楷體" w:hint="eastAsia"/>
          <w:bCs/>
        </w:rPr>
        <w:t>審查意見均為同意備查，大會決議：均照審查意見同意備查。</w:t>
      </w:r>
    </w:p>
    <w:p w14:paraId="7CF7FF4F" w14:textId="6FDB0158" w:rsidR="00152213" w:rsidRDefault="00152213">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lastRenderedPageBreak/>
        <w:t>財經委員會(</w:t>
      </w:r>
      <w:r w:rsidR="003A5AE5">
        <w:rPr>
          <w:rFonts w:ascii="標楷體" w:eastAsia="標楷體" w:hAnsi="標楷體" w:hint="eastAsia"/>
          <w:bCs/>
        </w:rPr>
        <w:t>計</w:t>
      </w:r>
      <w:r w:rsidR="00BA2526">
        <w:rPr>
          <w:rFonts w:ascii="標楷體" w:eastAsia="標楷體" w:hAnsi="標楷體" w:hint="eastAsia"/>
          <w:bCs/>
        </w:rPr>
        <w:t>2</w:t>
      </w:r>
      <w:r w:rsidR="003A5AE5">
        <w:rPr>
          <w:rFonts w:ascii="標楷體" w:eastAsia="標楷體" w:hAnsi="標楷體" w:hint="eastAsia"/>
          <w:bCs/>
        </w:rPr>
        <w:t>案：</w:t>
      </w:r>
      <w:r w:rsidRPr="00152213">
        <w:rPr>
          <w:rFonts w:ascii="標楷體" w:eastAsia="標楷體" w:hAnsi="標楷體" w:hint="eastAsia"/>
          <w:bCs/>
        </w:rPr>
        <w:t>財經備查1</w:t>
      </w:r>
      <w:r w:rsidR="00BA2526">
        <w:rPr>
          <w:rFonts w:ascii="標楷體" w:eastAsia="標楷體" w:hAnsi="標楷體" w:hint="eastAsia"/>
          <w:bCs/>
        </w:rPr>
        <w:t>、2</w:t>
      </w:r>
      <w:r w:rsidRPr="00152213">
        <w:rPr>
          <w:rFonts w:ascii="標楷體" w:eastAsia="標楷體" w:hAnsi="標楷體" w:hint="eastAsia"/>
          <w:bCs/>
        </w:rPr>
        <w:t>號案</w:t>
      </w:r>
      <w:r>
        <w:rPr>
          <w:rFonts w:ascii="標楷體" w:eastAsia="標楷體" w:hAnsi="標楷體" w:hint="eastAsia"/>
          <w:bCs/>
        </w:rPr>
        <w:t>)</w:t>
      </w:r>
    </w:p>
    <w:p w14:paraId="1860F6C6" w14:textId="7A0A9E63" w:rsidR="00152213" w:rsidRDefault="00A45E89" w:rsidP="00865D73">
      <w:pPr>
        <w:pStyle w:val="a9"/>
        <w:spacing w:line="360" w:lineRule="exact"/>
        <w:ind w:leftChars="0" w:left="1593"/>
        <w:jc w:val="both"/>
        <w:rPr>
          <w:rFonts w:ascii="標楷體" w:eastAsia="標楷體" w:hAnsi="標楷體"/>
          <w:bCs/>
        </w:rPr>
      </w:pPr>
      <w:r w:rsidRPr="00A45E89">
        <w:rPr>
          <w:rFonts w:ascii="標楷體" w:eastAsia="標楷體" w:hAnsi="標楷體" w:hint="eastAsia"/>
          <w:bCs/>
        </w:rPr>
        <w:t>財經備查1、2號案</w:t>
      </w:r>
      <w:r>
        <w:rPr>
          <w:rFonts w:ascii="標楷體" w:eastAsia="標楷體" w:hAnsi="標楷體" w:hint="eastAsia"/>
          <w:bCs/>
        </w:rPr>
        <w:t>，</w:t>
      </w:r>
      <w:r w:rsidR="00152213" w:rsidRPr="00152213">
        <w:rPr>
          <w:rFonts w:ascii="標楷體" w:eastAsia="標楷體" w:hAnsi="標楷體" w:hint="eastAsia"/>
          <w:bCs/>
        </w:rPr>
        <w:t>為臺南市政府辦理政策及業務宣導之執行情形</w:t>
      </w:r>
      <w:r w:rsidR="00152213">
        <w:rPr>
          <w:rFonts w:ascii="標楷體" w:eastAsia="標楷體" w:hAnsi="標楷體" w:hint="eastAsia"/>
          <w:bCs/>
        </w:rPr>
        <w:t>，</w:t>
      </w:r>
      <w:r w:rsidR="009F1F72">
        <w:rPr>
          <w:rFonts w:ascii="標楷體" w:eastAsia="標楷體" w:hAnsi="標楷體" w:hint="eastAsia"/>
          <w:bCs/>
        </w:rPr>
        <w:t>由</w:t>
      </w:r>
      <w:r w:rsidR="00152213" w:rsidRPr="00152213">
        <w:rPr>
          <w:rFonts w:ascii="標楷體" w:eastAsia="標楷體" w:hAnsi="標楷體" w:hint="eastAsia"/>
          <w:bCs/>
        </w:rPr>
        <w:t>各相關委員會</w:t>
      </w:r>
      <w:r w:rsidR="00152213">
        <w:rPr>
          <w:rFonts w:ascii="標楷體" w:eastAsia="標楷體" w:hAnsi="標楷體" w:hint="eastAsia"/>
          <w:bCs/>
        </w:rPr>
        <w:t>審查，</w:t>
      </w:r>
      <w:r w:rsidR="00152213" w:rsidRPr="00152213">
        <w:rPr>
          <w:rFonts w:ascii="標楷體" w:eastAsia="標楷體" w:hAnsi="標楷體" w:hint="eastAsia"/>
          <w:bCs/>
        </w:rPr>
        <w:t>審查意見均為同意備查</w:t>
      </w:r>
      <w:r w:rsidR="00152213">
        <w:rPr>
          <w:rFonts w:ascii="標楷體" w:eastAsia="標楷體" w:hAnsi="標楷體" w:hint="eastAsia"/>
          <w:bCs/>
        </w:rPr>
        <w:t>，大會決議：</w:t>
      </w:r>
      <w:r>
        <w:rPr>
          <w:rFonts w:ascii="標楷體" w:eastAsia="標楷體" w:hAnsi="標楷體" w:hint="eastAsia"/>
          <w:bCs/>
        </w:rPr>
        <w:t>均</w:t>
      </w:r>
      <w:r w:rsidR="00152213">
        <w:rPr>
          <w:rFonts w:ascii="標楷體" w:eastAsia="標楷體" w:hAnsi="標楷體" w:hint="eastAsia"/>
          <w:bCs/>
        </w:rPr>
        <w:t>照審查意見同意備查。</w:t>
      </w:r>
    </w:p>
    <w:p w14:paraId="0C5B5399" w14:textId="6D7CD92C" w:rsidR="009F1F72" w:rsidRDefault="009F1F72">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t>建設委員會(</w:t>
      </w:r>
      <w:r w:rsidR="003A5AE5">
        <w:rPr>
          <w:rFonts w:ascii="標楷體" w:eastAsia="標楷體" w:hAnsi="標楷體" w:hint="eastAsia"/>
          <w:bCs/>
        </w:rPr>
        <w:t>計1案：</w:t>
      </w:r>
      <w:r>
        <w:rPr>
          <w:rFonts w:ascii="標楷體" w:eastAsia="標楷體" w:hAnsi="標楷體" w:hint="eastAsia"/>
          <w:bCs/>
        </w:rPr>
        <w:t>建設備查1號案)</w:t>
      </w:r>
    </w:p>
    <w:p w14:paraId="076DF557" w14:textId="7948AEE9" w:rsidR="00FE520D" w:rsidRPr="00CF2EA9" w:rsidRDefault="009D762E" w:rsidP="009F1F72">
      <w:pPr>
        <w:pStyle w:val="a9"/>
        <w:spacing w:line="360" w:lineRule="exact"/>
        <w:ind w:leftChars="0" w:left="1593"/>
        <w:rPr>
          <w:rFonts w:ascii="標楷體" w:eastAsia="標楷體" w:hAnsi="標楷體"/>
          <w:bCs/>
        </w:rPr>
      </w:pPr>
      <w:r w:rsidRPr="009D762E">
        <w:rPr>
          <w:rFonts w:ascii="標楷體" w:eastAsia="標楷體" w:hAnsi="標楷體" w:hint="eastAsia"/>
          <w:bCs/>
        </w:rPr>
        <w:t>建設備查1號案</w:t>
      </w:r>
      <w:r w:rsidR="005C6512">
        <w:rPr>
          <w:rFonts w:ascii="標楷體" w:eastAsia="標楷體" w:hAnsi="標楷體" w:hint="eastAsia"/>
          <w:bCs/>
        </w:rPr>
        <w:t>，</w:t>
      </w:r>
      <w:r w:rsidR="0063226D">
        <w:rPr>
          <w:rFonts w:ascii="標楷體" w:eastAsia="標楷體" w:hAnsi="標楷體" w:hint="eastAsia"/>
          <w:bCs/>
        </w:rPr>
        <w:t>為</w:t>
      </w:r>
      <w:r>
        <w:rPr>
          <w:rFonts w:ascii="標楷體" w:eastAsia="標楷體" w:hAnsi="標楷體" w:hint="eastAsia"/>
          <w:bCs/>
        </w:rPr>
        <w:t>「</w:t>
      </w:r>
      <w:r w:rsidR="00BA2526" w:rsidRPr="00BA2526">
        <w:rPr>
          <w:rFonts w:ascii="標楷體" w:eastAsia="標楷體" w:hAnsi="標楷體" w:hint="eastAsia"/>
          <w:bCs/>
        </w:rPr>
        <w:t>臺南市台日文化友好交流基金會</w:t>
      </w:r>
      <w:r>
        <w:rPr>
          <w:rFonts w:ascii="標楷體" w:eastAsia="標楷體" w:hAnsi="標楷體" w:hint="eastAsia"/>
          <w:bCs/>
        </w:rPr>
        <w:t>」</w:t>
      </w:r>
      <w:r w:rsidR="00BA2526" w:rsidRPr="00BA2526">
        <w:rPr>
          <w:rFonts w:ascii="標楷體" w:eastAsia="標楷體" w:hAnsi="標楷體" w:hint="eastAsia"/>
          <w:bCs/>
        </w:rPr>
        <w:t>11</w:t>
      </w:r>
      <w:r w:rsidR="00907FDE">
        <w:rPr>
          <w:rFonts w:ascii="標楷體" w:eastAsia="標楷體" w:hAnsi="標楷體" w:hint="eastAsia"/>
          <w:bCs/>
        </w:rPr>
        <w:t>4</w:t>
      </w:r>
      <w:r w:rsidR="00BA2526" w:rsidRPr="00BA2526">
        <w:rPr>
          <w:rFonts w:ascii="標楷體" w:eastAsia="標楷體" w:hAnsi="標楷體" w:hint="eastAsia"/>
          <w:bCs/>
        </w:rPr>
        <w:t>年度營運及資金運用計畫</w:t>
      </w:r>
      <w:r w:rsidR="0063226D">
        <w:rPr>
          <w:rFonts w:ascii="標楷體" w:eastAsia="標楷體" w:hAnsi="標楷體" w:hint="eastAsia"/>
          <w:bCs/>
        </w:rPr>
        <w:t>，</w:t>
      </w:r>
      <w:r w:rsidR="009F1F72">
        <w:rPr>
          <w:rFonts w:ascii="標楷體" w:eastAsia="標楷體" w:hAnsi="標楷體" w:hint="eastAsia"/>
          <w:bCs/>
        </w:rPr>
        <w:t>審查意見為同意備查，大會決議：</w:t>
      </w:r>
      <w:r w:rsidR="00247E7B" w:rsidRPr="00CF2EA9">
        <w:rPr>
          <w:rFonts w:ascii="標楷體" w:eastAsia="標楷體" w:hAnsi="標楷體" w:hint="eastAsia"/>
          <w:bCs/>
        </w:rPr>
        <w:t>照審查意見同意備查。</w:t>
      </w:r>
    </w:p>
    <w:p w14:paraId="5410D2F3" w14:textId="77777777" w:rsidR="00247E7B" w:rsidRPr="00CF2EA9" w:rsidRDefault="00247E7B" w:rsidP="00FE520D">
      <w:pPr>
        <w:pStyle w:val="a9"/>
        <w:spacing w:line="360" w:lineRule="exact"/>
        <w:ind w:leftChars="0" w:left="993"/>
        <w:rPr>
          <w:rFonts w:ascii="標楷體" w:eastAsia="標楷體" w:hAnsi="標楷體"/>
          <w:b/>
        </w:rPr>
      </w:pPr>
    </w:p>
    <w:p w14:paraId="767DE8F5" w14:textId="3A608B03" w:rsidR="00FE520D" w:rsidRPr="00CF2EA9" w:rsidRDefault="007F718C"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各委員會會勘</w:t>
      </w:r>
      <w:r w:rsidR="008B48F6">
        <w:rPr>
          <w:rFonts w:ascii="標楷體" w:eastAsia="標楷體" w:hAnsi="標楷體" w:hint="eastAsia"/>
          <w:b/>
        </w:rPr>
        <w:t>/公聽會報告</w:t>
      </w:r>
      <w:r>
        <w:rPr>
          <w:rFonts w:ascii="標楷體" w:eastAsia="標楷體" w:hAnsi="標楷體" w:hint="eastAsia"/>
          <w:b/>
        </w:rPr>
        <w:t>(</w:t>
      </w:r>
      <w:r w:rsidR="00247E7B" w:rsidRPr="00CF2EA9">
        <w:rPr>
          <w:rFonts w:ascii="標楷體" w:eastAsia="標楷體" w:hAnsi="標楷體" w:hint="eastAsia"/>
          <w:b/>
        </w:rPr>
        <w:t>11</w:t>
      </w:r>
      <w:r w:rsidR="00247B50">
        <w:rPr>
          <w:rFonts w:ascii="標楷體" w:eastAsia="標楷體" w:hAnsi="標楷體" w:hint="eastAsia"/>
          <w:b/>
        </w:rPr>
        <w:t>3</w:t>
      </w:r>
      <w:r w:rsidR="00247E7B" w:rsidRPr="00CF2EA9">
        <w:rPr>
          <w:rFonts w:ascii="標楷體" w:eastAsia="標楷體" w:hAnsi="標楷體" w:hint="eastAsia"/>
          <w:b/>
        </w:rPr>
        <w:t>年</w:t>
      </w:r>
      <w:r w:rsidR="00BA2526">
        <w:rPr>
          <w:rFonts w:ascii="標楷體" w:eastAsia="標楷體" w:hAnsi="標楷體" w:hint="eastAsia"/>
          <w:b/>
        </w:rPr>
        <w:t>12</w:t>
      </w:r>
      <w:r w:rsidR="00247E7B" w:rsidRPr="00CF2EA9">
        <w:rPr>
          <w:rFonts w:ascii="標楷體" w:eastAsia="標楷體" w:hAnsi="標楷體" w:hint="eastAsia"/>
          <w:b/>
        </w:rPr>
        <w:t>月</w:t>
      </w:r>
      <w:r w:rsidR="00AD6ABB" w:rsidRPr="00CF2EA9">
        <w:rPr>
          <w:rFonts w:ascii="標楷體" w:eastAsia="標楷體" w:hAnsi="標楷體" w:hint="eastAsia"/>
          <w:b/>
        </w:rPr>
        <w:t>1</w:t>
      </w:r>
      <w:r w:rsidR="00247E7B" w:rsidRPr="00CF2EA9">
        <w:rPr>
          <w:rFonts w:ascii="標楷體" w:eastAsia="標楷體" w:hAnsi="標楷體" w:hint="eastAsia"/>
          <w:b/>
        </w:rPr>
        <w:t>日至11</w:t>
      </w:r>
      <w:r w:rsidR="00247B50">
        <w:rPr>
          <w:rFonts w:ascii="標楷體" w:eastAsia="標楷體" w:hAnsi="標楷體" w:hint="eastAsia"/>
          <w:b/>
        </w:rPr>
        <w:t>4</w:t>
      </w:r>
      <w:r w:rsidR="00247E7B" w:rsidRPr="00CF2EA9">
        <w:rPr>
          <w:rFonts w:ascii="標楷體" w:eastAsia="標楷體" w:hAnsi="標楷體" w:hint="eastAsia"/>
          <w:b/>
        </w:rPr>
        <w:t>年</w:t>
      </w:r>
      <w:r w:rsidR="00BA2526">
        <w:rPr>
          <w:rFonts w:ascii="標楷體" w:eastAsia="標楷體" w:hAnsi="標楷體" w:hint="eastAsia"/>
          <w:b/>
        </w:rPr>
        <w:t>6</w:t>
      </w:r>
      <w:r w:rsidR="00247E7B" w:rsidRPr="00CF2EA9">
        <w:rPr>
          <w:rFonts w:ascii="標楷體" w:eastAsia="標楷體" w:hAnsi="標楷體" w:hint="eastAsia"/>
          <w:b/>
        </w:rPr>
        <w:t>月</w:t>
      </w:r>
      <w:r w:rsidR="00247B50">
        <w:rPr>
          <w:rFonts w:ascii="標楷體" w:eastAsia="標楷體" w:hAnsi="標楷體" w:hint="eastAsia"/>
          <w:b/>
        </w:rPr>
        <w:t>30</w:t>
      </w:r>
      <w:r w:rsidR="00247E7B" w:rsidRPr="00CF2EA9">
        <w:rPr>
          <w:rFonts w:ascii="標楷體" w:eastAsia="標楷體" w:hAnsi="標楷體" w:hint="eastAsia"/>
          <w:b/>
        </w:rPr>
        <w:t>日</w:t>
      </w:r>
      <w:r>
        <w:rPr>
          <w:rFonts w:ascii="標楷體" w:eastAsia="標楷體" w:hAnsi="標楷體" w:hint="eastAsia"/>
          <w:b/>
        </w:rPr>
        <w:t>)</w:t>
      </w:r>
      <w:r w:rsidR="00AD6ABB" w:rsidRPr="00CF2EA9">
        <w:rPr>
          <w:rFonts w:ascii="標楷體" w:eastAsia="標楷體" w:hAnsi="標楷體" w:hint="eastAsia"/>
          <w:b/>
        </w:rPr>
        <w:t>(計</w:t>
      </w:r>
      <w:r w:rsidR="00247B50">
        <w:rPr>
          <w:rFonts w:ascii="標楷體" w:eastAsia="標楷體" w:hAnsi="標楷體" w:hint="eastAsia"/>
          <w:b/>
        </w:rPr>
        <w:t>1</w:t>
      </w:r>
      <w:r w:rsidR="00AD6ABB" w:rsidRPr="00CF2EA9">
        <w:rPr>
          <w:rFonts w:ascii="標楷體" w:eastAsia="標楷體" w:hAnsi="標楷體" w:hint="eastAsia"/>
          <w:b/>
        </w:rPr>
        <w:t>件</w:t>
      </w:r>
      <w:r w:rsidR="00C3135C">
        <w:rPr>
          <w:rFonts w:ascii="標楷體" w:eastAsia="標楷體" w:hAnsi="標楷體" w:hint="eastAsia"/>
          <w:b/>
        </w:rPr>
        <w:t>：建設1件</w:t>
      </w:r>
      <w:r w:rsidR="00AD6ABB" w:rsidRPr="00CF2EA9">
        <w:rPr>
          <w:rFonts w:ascii="標楷體" w:eastAsia="標楷體" w:hAnsi="標楷體" w:hint="eastAsia"/>
          <w:b/>
        </w:rPr>
        <w:t>)</w:t>
      </w:r>
    </w:p>
    <w:p w14:paraId="668FD6B6" w14:textId="3B9385CB" w:rsidR="00247E7B" w:rsidRPr="00CF2EA9" w:rsidRDefault="00247E7B" w:rsidP="00247E7B">
      <w:pPr>
        <w:pStyle w:val="a9"/>
        <w:spacing w:line="360" w:lineRule="exact"/>
        <w:ind w:leftChars="0" w:left="993"/>
        <w:rPr>
          <w:rFonts w:ascii="標楷體" w:eastAsia="標楷體" w:hAnsi="標楷體"/>
          <w:bCs/>
        </w:rPr>
      </w:pPr>
      <w:r w:rsidRPr="00CF2EA9">
        <w:rPr>
          <w:rFonts w:ascii="標楷體" w:eastAsia="標楷體" w:hAnsi="標楷體" w:hint="eastAsia"/>
          <w:bCs/>
        </w:rPr>
        <w:t>大會決議：同意備查。</w:t>
      </w:r>
    </w:p>
    <w:p w14:paraId="5877BB16" w14:textId="77777777" w:rsidR="00247E7B" w:rsidRPr="00CF2EA9" w:rsidRDefault="00247E7B" w:rsidP="00247E7B">
      <w:pPr>
        <w:pStyle w:val="a9"/>
        <w:spacing w:line="360" w:lineRule="exact"/>
        <w:ind w:leftChars="0" w:left="993"/>
        <w:rPr>
          <w:rFonts w:ascii="標楷體" w:eastAsia="標楷體" w:hAnsi="標楷體"/>
          <w:b/>
        </w:rPr>
      </w:pPr>
    </w:p>
    <w:p w14:paraId="3A26BBF2" w14:textId="4D874E8D" w:rsidR="000125D8" w:rsidRPr="00CF2EA9" w:rsidRDefault="00247E7B"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討論事項</w:t>
      </w:r>
    </w:p>
    <w:p w14:paraId="7A4A9AE8" w14:textId="020BB2DE" w:rsidR="003E5D3E" w:rsidRPr="00CF2EA9" w:rsidRDefault="00247E7B"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墊付款案(計</w:t>
      </w:r>
      <w:r w:rsidR="00AD0733">
        <w:rPr>
          <w:rFonts w:ascii="標楷體" w:eastAsia="標楷體" w:hAnsi="標楷體" w:hint="eastAsia"/>
          <w:b/>
        </w:rPr>
        <w:t>20</w:t>
      </w:r>
      <w:r w:rsidRPr="00CF2EA9">
        <w:rPr>
          <w:rFonts w:ascii="標楷體" w:eastAsia="標楷體" w:hAnsi="標楷體" w:hint="eastAsia"/>
          <w:b/>
        </w:rPr>
        <w:t>案)</w:t>
      </w:r>
    </w:p>
    <w:p w14:paraId="1AFD1DF8" w14:textId="1E9DBFE8" w:rsidR="009B623A" w:rsidRPr="00CF2EA9" w:rsidRDefault="00C86F9B"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民政</w:t>
      </w:r>
      <w:r w:rsidR="0040150D" w:rsidRPr="00CF2EA9">
        <w:rPr>
          <w:rFonts w:ascii="標楷體" w:eastAsia="標楷體" w:hAnsi="標楷體" w:hint="eastAsia"/>
          <w:b/>
        </w:rPr>
        <w:t>教育</w:t>
      </w:r>
      <w:r w:rsidRPr="00CF2EA9">
        <w:rPr>
          <w:rFonts w:ascii="標楷體" w:eastAsia="標楷體" w:hAnsi="標楷體" w:hint="eastAsia"/>
          <w:b/>
        </w:rPr>
        <w:t>委員會</w:t>
      </w:r>
      <w:r w:rsidR="009B623A" w:rsidRPr="00CF2EA9">
        <w:rPr>
          <w:rFonts w:ascii="標楷體" w:eastAsia="標楷體" w:hAnsi="標楷體" w:hint="eastAsia"/>
          <w:b/>
        </w:rPr>
        <w:t>(計</w:t>
      </w:r>
      <w:r w:rsidR="00472D53">
        <w:rPr>
          <w:rFonts w:ascii="標楷體" w:eastAsia="標楷體" w:hAnsi="標楷體" w:hint="eastAsia"/>
          <w:b/>
        </w:rPr>
        <w:t>2</w:t>
      </w:r>
      <w:r w:rsidR="009B623A" w:rsidRPr="00CF2EA9">
        <w:rPr>
          <w:rFonts w:ascii="標楷體" w:eastAsia="標楷體" w:hAnsi="標楷體" w:hint="eastAsia"/>
          <w:b/>
        </w:rPr>
        <w:t>案：</w:t>
      </w:r>
      <w:r w:rsidR="0028001B" w:rsidRPr="0028001B">
        <w:rPr>
          <w:rFonts w:ascii="標楷體" w:eastAsia="標楷體" w:hAnsi="標楷體" w:hint="eastAsia"/>
          <w:b/>
        </w:rPr>
        <w:t>民政教育市提</w:t>
      </w:r>
      <w:r w:rsidR="00472D53">
        <w:rPr>
          <w:rFonts w:ascii="標楷體" w:eastAsia="標楷體" w:hAnsi="標楷體" w:hint="eastAsia"/>
          <w:b/>
        </w:rPr>
        <w:t>5</w:t>
      </w:r>
      <w:r w:rsidR="00BE2B19">
        <w:rPr>
          <w:rFonts w:ascii="標楷體" w:eastAsia="標楷體" w:hAnsi="標楷體" w:hint="eastAsia"/>
          <w:b/>
        </w:rPr>
        <w:t>、</w:t>
      </w:r>
      <w:r w:rsidR="00472D53">
        <w:rPr>
          <w:rFonts w:ascii="標楷體" w:eastAsia="標楷體" w:hAnsi="標楷體" w:hint="eastAsia"/>
          <w:b/>
        </w:rPr>
        <w:t>6</w:t>
      </w:r>
      <w:r w:rsidR="009B623A" w:rsidRPr="00CF2EA9">
        <w:rPr>
          <w:rFonts w:ascii="標楷體" w:eastAsia="標楷體" w:hAnsi="標楷體" w:hint="eastAsia"/>
          <w:b/>
        </w:rPr>
        <w:t>)</w:t>
      </w:r>
    </w:p>
    <w:p w14:paraId="73A5553C" w14:textId="44BCD4FF" w:rsidR="005313AD" w:rsidRPr="00BE2B19" w:rsidRDefault="00BE2B19" w:rsidP="00472D53">
      <w:pPr>
        <w:pStyle w:val="a9"/>
        <w:spacing w:line="360" w:lineRule="exact"/>
        <w:ind w:leftChars="0" w:left="1560"/>
        <w:rPr>
          <w:rFonts w:ascii="標楷體" w:eastAsia="標楷體" w:hAnsi="標楷體"/>
          <w:bCs/>
        </w:rPr>
      </w:pPr>
      <w:r w:rsidRPr="00BE2B19">
        <w:rPr>
          <w:rFonts w:ascii="標楷體" w:eastAsia="標楷體" w:hAnsi="標楷體" w:hint="eastAsia"/>
          <w:bCs/>
        </w:rPr>
        <w:t>民政教育市提</w:t>
      </w:r>
      <w:r w:rsidR="00472D53">
        <w:rPr>
          <w:rFonts w:ascii="標楷體" w:eastAsia="標楷體" w:hAnsi="標楷體" w:hint="eastAsia"/>
          <w:bCs/>
        </w:rPr>
        <w:t>5</w:t>
      </w:r>
      <w:r w:rsidRPr="00BE2B19">
        <w:rPr>
          <w:rFonts w:ascii="標楷體" w:eastAsia="標楷體" w:hAnsi="標楷體" w:hint="eastAsia"/>
          <w:bCs/>
        </w:rPr>
        <w:t>、</w:t>
      </w:r>
      <w:r w:rsidR="00472D53">
        <w:rPr>
          <w:rFonts w:ascii="標楷體" w:eastAsia="標楷體" w:hAnsi="標楷體" w:hint="eastAsia"/>
          <w:bCs/>
        </w:rPr>
        <w:t>6</w:t>
      </w:r>
      <w:r>
        <w:rPr>
          <w:rFonts w:ascii="標楷體" w:eastAsia="標楷體" w:hAnsi="標楷體" w:hint="eastAsia"/>
          <w:bCs/>
        </w:rPr>
        <w:t>號案，</w:t>
      </w:r>
      <w:r w:rsidR="0056674D" w:rsidRPr="00BE2B19">
        <w:rPr>
          <w:rFonts w:ascii="標楷體" w:eastAsia="標楷體" w:hAnsi="標楷體" w:hint="eastAsia"/>
          <w:bCs/>
        </w:rPr>
        <w:t>聯席審查意見均為同意墊付</w:t>
      </w:r>
      <w:r w:rsidR="005313AD" w:rsidRPr="00BE2B19">
        <w:rPr>
          <w:rFonts w:ascii="標楷體" w:eastAsia="標楷體" w:hAnsi="標楷體" w:hint="eastAsia"/>
          <w:bCs/>
        </w:rPr>
        <w:t>，大會決議：均照聯席審查意見同意墊付。</w:t>
      </w:r>
    </w:p>
    <w:p w14:paraId="02A65C1C" w14:textId="6126EE23" w:rsidR="00570EFE" w:rsidRDefault="00570EFE"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財經委員會(計</w:t>
      </w:r>
      <w:r w:rsidR="00472D53">
        <w:rPr>
          <w:rFonts w:ascii="標楷體" w:eastAsia="標楷體" w:hAnsi="標楷體" w:hint="eastAsia"/>
          <w:b/>
        </w:rPr>
        <w:t>4</w:t>
      </w:r>
      <w:r w:rsidRPr="00CF2EA9">
        <w:rPr>
          <w:rFonts w:ascii="標楷體" w:eastAsia="標楷體" w:hAnsi="標楷體" w:hint="eastAsia"/>
          <w:b/>
        </w:rPr>
        <w:t>案：</w:t>
      </w:r>
      <w:r w:rsidR="0028001B" w:rsidRPr="0028001B">
        <w:rPr>
          <w:rFonts w:ascii="標楷體" w:eastAsia="標楷體" w:hAnsi="標楷體" w:hint="eastAsia"/>
          <w:b/>
        </w:rPr>
        <w:t>財經市提</w:t>
      </w:r>
      <w:r w:rsidR="00472D53">
        <w:rPr>
          <w:rFonts w:ascii="標楷體" w:eastAsia="標楷體" w:hAnsi="標楷體" w:hint="eastAsia"/>
          <w:b/>
        </w:rPr>
        <w:t>5、8</w:t>
      </w:r>
      <w:r w:rsidR="0028001B" w:rsidRPr="0028001B">
        <w:rPr>
          <w:rFonts w:ascii="標楷體" w:eastAsia="標楷體" w:hAnsi="標楷體" w:hint="eastAsia"/>
          <w:b/>
        </w:rPr>
        <w:t>-</w:t>
      </w:r>
      <w:r w:rsidR="00472D53">
        <w:rPr>
          <w:rFonts w:ascii="標楷體" w:eastAsia="標楷體" w:hAnsi="標楷體" w:hint="eastAsia"/>
          <w:b/>
        </w:rPr>
        <w:t>10</w:t>
      </w:r>
      <w:r w:rsidRPr="00CF2EA9">
        <w:rPr>
          <w:rFonts w:ascii="標楷體" w:eastAsia="標楷體" w:hAnsi="標楷體" w:hint="eastAsia"/>
          <w:b/>
        </w:rPr>
        <w:t>)</w:t>
      </w:r>
    </w:p>
    <w:p w14:paraId="6BC65F97" w14:textId="43F0D9A8" w:rsidR="0028001B" w:rsidRPr="0028001B" w:rsidRDefault="00BE2B19" w:rsidP="0028001B">
      <w:pPr>
        <w:pStyle w:val="a9"/>
        <w:spacing w:line="360" w:lineRule="exact"/>
        <w:ind w:leftChars="0" w:left="1539"/>
        <w:rPr>
          <w:rFonts w:ascii="標楷體" w:eastAsia="標楷體" w:hAnsi="標楷體"/>
          <w:bCs/>
        </w:rPr>
      </w:pPr>
      <w:bookmarkStart w:id="1" w:name="_Hlk152162020"/>
      <w:r w:rsidRPr="00BE2B19">
        <w:rPr>
          <w:rFonts w:ascii="標楷體" w:eastAsia="標楷體" w:hAnsi="標楷體" w:hint="eastAsia"/>
          <w:bCs/>
        </w:rPr>
        <w:t>財經市提</w:t>
      </w:r>
      <w:r w:rsidR="00472D53" w:rsidRPr="00472D53">
        <w:rPr>
          <w:rFonts w:ascii="標楷體" w:eastAsia="標楷體" w:hAnsi="標楷體" w:hint="eastAsia"/>
          <w:bCs/>
        </w:rPr>
        <w:t>5、8-10</w:t>
      </w:r>
      <w:r>
        <w:rPr>
          <w:rFonts w:ascii="標楷體" w:eastAsia="標楷體" w:hAnsi="標楷體" w:hint="eastAsia"/>
          <w:bCs/>
        </w:rPr>
        <w:t>號案</w:t>
      </w:r>
      <w:r w:rsidR="00907FDE">
        <w:rPr>
          <w:rFonts w:ascii="標楷體" w:eastAsia="標楷體" w:hAnsi="標楷體" w:hint="eastAsia"/>
          <w:bCs/>
        </w:rPr>
        <w:t>，</w:t>
      </w:r>
      <w:r w:rsidR="0028001B" w:rsidRPr="0028001B">
        <w:rPr>
          <w:rFonts w:ascii="標楷體" w:eastAsia="標楷體" w:hAnsi="標楷體" w:hint="eastAsia"/>
          <w:bCs/>
        </w:rPr>
        <w:t>聯席審查意見均為同意墊付，大會決議：均照聯席審查意見同意墊付</w:t>
      </w:r>
      <w:bookmarkEnd w:id="1"/>
      <w:r w:rsidR="0028001B" w:rsidRPr="0028001B">
        <w:rPr>
          <w:rFonts w:ascii="標楷體" w:eastAsia="標楷體" w:hAnsi="標楷體" w:hint="eastAsia"/>
          <w:bCs/>
        </w:rPr>
        <w:t>。</w:t>
      </w:r>
    </w:p>
    <w:p w14:paraId="1ABC6583" w14:textId="69177CB0" w:rsidR="00570EFE" w:rsidRPr="0028001B" w:rsidRDefault="00570EFE" w:rsidP="00472D53">
      <w:pPr>
        <w:pStyle w:val="a9"/>
        <w:numPr>
          <w:ilvl w:val="0"/>
          <w:numId w:val="6"/>
        </w:numPr>
        <w:spacing w:line="360" w:lineRule="exact"/>
        <w:ind w:leftChars="0"/>
        <w:rPr>
          <w:rFonts w:ascii="標楷體" w:eastAsia="標楷體" w:hAnsi="標楷體"/>
          <w:b/>
        </w:rPr>
      </w:pPr>
      <w:r w:rsidRPr="0028001B">
        <w:rPr>
          <w:rFonts w:ascii="標楷體" w:eastAsia="標楷體" w:hAnsi="標楷體" w:hint="eastAsia"/>
          <w:b/>
        </w:rPr>
        <w:t>環保衛生委員會(計</w:t>
      </w:r>
      <w:r w:rsidR="00472D53">
        <w:rPr>
          <w:rFonts w:ascii="標楷體" w:eastAsia="標楷體" w:hAnsi="標楷體" w:hint="eastAsia"/>
          <w:b/>
        </w:rPr>
        <w:t>5</w:t>
      </w:r>
      <w:r w:rsidRPr="0028001B">
        <w:rPr>
          <w:rFonts w:ascii="標楷體" w:eastAsia="標楷體" w:hAnsi="標楷體" w:hint="eastAsia"/>
          <w:b/>
        </w:rPr>
        <w:t>案：</w:t>
      </w:r>
      <w:r w:rsidR="0028001B" w:rsidRPr="0028001B">
        <w:rPr>
          <w:rFonts w:ascii="標楷體" w:eastAsia="標楷體" w:hAnsi="標楷體" w:hint="eastAsia"/>
          <w:b/>
        </w:rPr>
        <w:t>環保衛生市提</w:t>
      </w:r>
      <w:r w:rsidR="00472D53">
        <w:rPr>
          <w:rFonts w:ascii="標楷體" w:eastAsia="標楷體" w:hAnsi="標楷體" w:hint="eastAsia"/>
          <w:b/>
        </w:rPr>
        <w:t>9</w:t>
      </w:r>
      <w:r w:rsidR="0028001B" w:rsidRPr="0028001B">
        <w:rPr>
          <w:rFonts w:ascii="標楷體" w:eastAsia="標楷體" w:hAnsi="標楷體" w:hint="eastAsia"/>
          <w:b/>
        </w:rPr>
        <w:t>-</w:t>
      </w:r>
      <w:r w:rsidR="0028001B" w:rsidRPr="0028001B">
        <w:rPr>
          <w:rFonts w:ascii="標楷體" w:eastAsia="標楷體" w:hAnsi="標楷體"/>
          <w:b/>
        </w:rPr>
        <w:t>1</w:t>
      </w:r>
      <w:r w:rsidR="00BE2B19">
        <w:rPr>
          <w:rFonts w:ascii="標楷體" w:eastAsia="標楷體" w:hAnsi="標楷體" w:hint="eastAsia"/>
          <w:b/>
        </w:rPr>
        <w:t>3</w:t>
      </w:r>
      <w:r w:rsidRPr="0028001B">
        <w:rPr>
          <w:rFonts w:ascii="標楷體" w:eastAsia="標楷體" w:hAnsi="標楷體" w:hint="eastAsia"/>
          <w:b/>
        </w:rPr>
        <w:t>)</w:t>
      </w:r>
    </w:p>
    <w:p w14:paraId="723928D6" w14:textId="2D186436" w:rsidR="0028001B" w:rsidRPr="00BE2B19" w:rsidRDefault="0028001B" w:rsidP="00BE2B19">
      <w:pPr>
        <w:spacing w:line="360" w:lineRule="exact"/>
        <w:ind w:left="1539"/>
        <w:rPr>
          <w:rFonts w:ascii="標楷體" w:eastAsia="標楷體" w:hAnsi="標楷體"/>
          <w:bCs/>
        </w:rPr>
      </w:pPr>
      <w:bookmarkStart w:id="2" w:name="_Hlk139019980"/>
      <w:r w:rsidRPr="00BE2B19">
        <w:rPr>
          <w:rFonts w:ascii="標楷體" w:eastAsia="標楷體" w:hAnsi="標楷體" w:hint="eastAsia"/>
          <w:bCs/>
        </w:rPr>
        <w:t>環保衛生市提</w:t>
      </w:r>
      <w:r w:rsidR="00472D53">
        <w:rPr>
          <w:rFonts w:ascii="標楷體" w:eastAsia="標楷體" w:hAnsi="標楷體" w:hint="eastAsia"/>
          <w:bCs/>
        </w:rPr>
        <w:t>9</w:t>
      </w:r>
      <w:r w:rsidRPr="00BE2B19">
        <w:rPr>
          <w:rFonts w:ascii="標楷體" w:eastAsia="標楷體" w:hAnsi="標楷體" w:hint="eastAsia"/>
          <w:bCs/>
        </w:rPr>
        <w:t>-1</w:t>
      </w:r>
      <w:r w:rsidR="00BE2B19">
        <w:rPr>
          <w:rFonts w:ascii="標楷體" w:eastAsia="標楷體" w:hAnsi="標楷體" w:hint="eastAsia"/>
          <w:bCs/>
        </w:rPr>
        <w:t>3</w:t>
      </w:r>
      <w:r w:rsidRPr="00BE2B19">
        <w:rPr>
          <w:rFonts w:ascii="標楷體" w:eastAsia="標楷體" w:hAnsi="標楷體" w:hint="eastAsia"/>
          <w:bCs/>
        </w:rPr>
        <w:t>號案，聯席審查意見均為同意墊付，大會決議：均照聯席審查意見同意墊付。</w:t>
      </w:r>
    </w:p>
    <w:bookmarkEnd w:id="2"/>
    <w:p w14:paraId="782E00D6" w14:textId="6E3D3044" w:rsidR="00570EFE" w:rsidRDefault="00570EFE"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建設委員會(計</w:t>
      </w:r>
      <w:r w:rsidR="00472D53">
        <w:rPr>
          <w:rFonts w:ascii="標楷體" w:eastAsia="標楷體" w:hAnsi="標楷體" w:hint="eastAsia"/>
          <w:b/>
        </w:rPr>
        <w:t>6</w:t>
      </w:r>
      <w:r w:rsidRPr="00CF2EA9">
        <w:rPr>
          <w:rFonts w:ascii="標楷體" w:eastAsia="標楷體" w:hAnsi="標楷體" w:hint="eastAsia"/>
          <w:b/>
        </w:rPr>
        <w:t>案：</w:t>
      </w:r>
      <w:r w:rsidR="00140AA2" w:rsidRPr="00140AA2">
        <w:rPr>
          <w:rFonts w:ascii="標楷體" w:eastAsia="標楷體" w:hAnsi="標楷體" w:hint="eastAsia"/>
          <w:b/>
        </w:rPr>
        <w:t>建設市提</w:t>
      </w:r>
      <w:bookmarkStart w:id="3" w:name="_Hlk202259685"/>
      <w:r w:rsidR="00472D53">
        <w:rPr>
          <w:rFonts w:ascii="標楷體" w:eastAsia="標楷體" w:hAnsi="標楷體" w:hint="eastAsia"/>
          <w:b/>
        </w:rPr>
        <w:t>7</w:t>
      </w:r>
      <w:r w:rsidR="00140AA2" w:rsidRPr="00140AA2">
        <w:rPr>
          <w:rFonts w:ascii="標楷體" w:eastAsia="標楷體" w:hAnsi="標楷體" w:hint="eastAsia"/>
          <w:b/>
        </w:rPr>
        <w:t>-</w:t>
      </w:r>
      <w:r w:rsidR="00BE2B19">
        <w:rPr>
          <w:rFonts w:ascii="標楷體" w:eastAsia="標楷體" w:hAnsi="標楷體" w:hint="eastAsia"/>
          <w:b/>
        </w:rPr>
        <w:t>1</w:t>
      </w:r>
      <w:r w:rsidR="00472D53">
        <w:rPr>
          <w:rFonts w:ascii="標楷體" w:eastAsia="標楷體" w:hAnsi="標楷體" w:hint="eastAsia"/>
          <w:b/>
        </w:rPr>
        <w:t>2</w:t>
      </w:r>
      <w:bookmarkEnd w:id="3"/>
      <w:r w:rsidR="00BE2B19">
        <w:rPr>
          <w:rFonts w:ascii="標楷體" w:eastAsia="標楷體" w:hAnsi="標楷體" w:hint="eastAsia"/>
          <w:b/>
        </w:rPr>
        <w:t>)</w:t>
      </w:r>
    </w:p>
    <w:p w14:paraId="1E36469A" w14:textId="6836B9FE" w:rsidR="00DB7563" w:rsidRPr="00DB7563" w:rsidRDefault="00BE2B19" w:rsidP="00DB7563">
      <w:pPr>
        <w:pStyle w:val="a9"/>
        <w:spacing w:line="360" w:lineRule="exact"/>
        <w:ind w:leftChars="0" w:left="1539"/>
        <w:rPr>
          <w:rFonts w:ascii="標楷體" w:eastAsia="標楷體" w:hAnsi="標楷體"/>
          <w:bCs/>
        </w:rPr>
      </w:pPr>
      <w:r w:rsidRPr="00BE2B19">
        <w:rPr>
          <w:rFonts w:ascii="標楷體" w:eastAsia="標楷體" w:hAnsi="標楷體" w:hint="eastAsia"/>
          <w:bCs/>
        </w:rPr>
        <w:t>建設市提</w:t>
      </w:r>
      <w:r w:rsidR="00472D53" w:rsidRPr="00472D53">
        <w:rPr>
          <w:rFonts w:ascii="標楷體" w:eastAsia="標楷體" w:hAnsi="標楷體"/>
          <w:bCs/>
        </w:rPr>
        <w:t>7-12</w:t>
      </w:r>
      <w:r>
        <w:rPr>
          <w:rFonts w:ascii="標楷體" w:eastAsia="標楷體" w:hAnsi="標楷體" w:hint="eastAsia"/>
          <w:bCs/>
        </w:rPr>
        <w:t>號案，</w:t>
      </w:r>
      <w:r w:rsidR="00DB7563" w:rsidRPr="00DB7563">
        <w:rPr>
          <w:rFonts w:ascii="標楷體" w:eastAsia="標楷體" w:hAnsi="標楷體" w:hint="eastAsia"/>
          <w:bCs/>
        </w:rPr>
        <w:t>聯席審查意見均為同意墊付，大會決議：均照聯席審查意見同意墊付。</w:t>
      </w:r>
    </w:p>
    <w:p w14:paraId="0C20838A" w14:textId="71780820" w:rsidR="009633DA" w:rsidRPr="00CF2EA9" w:rsidRDefault="00472D53" w:rsidP="008733AE">
      <w:pPr>
        <w:pStyle w:val="a9"/>
        <w:numPr>
          <w:ilvl w:val="0"/>
          <w:numId w:val="6"/>
        </w:numPr>
        <w:spacing w:line="360" w:lineRule="exact"/>
        <w:ind w:leftChars="0"/>
        <w:rPr>
          <w:rFonts w:ascii="標楷體" w:eastAsia="標楷體" w:hAnsi="標楷體"/>
          <w:b/>
        </w:rPr>
      </w:pPr>
      <w:r>
        <w:rPr>
          <w:rFonts w:ascii="標楷體" w:eastAsia="標楷體" w:hAnsi="標楷體" w:hint="eastAsia"/>
          <w:b/>
        </w:rPr>
        <w:t>工務</w:t>
      </w:r>
      <w:r w:rsidR="009633DA" w:rsidRPr="00CF2EA9">
        <w:rPr>
          <w:rFonts w:ascii="標楷體" w:eastAsia="標楷體" w:hAnsi="標楷體" w:hint="eastAsia"/>
          <w:b/>
        </w:rPr>
        <w:t>委員會(計</w:t>
      </w:r>
      <w:r>
        <w:rPr>
          <w:rFonts w:ascii="標楷體" w:eastAsia="標楷體" w:hAnsi="標楷體" w:hint="eastAsia"/>
          <w:b/>
        </w:rPr>
        <w:t>3</w:t>
      </w:r>
      <w:r w:rsidR="009633DA" w:rsidRPr="00CF2EA9">
        <w:rPr>
          <w:rFonts w:ascii="標楷體" w:eastAsia="標楷體" w:hAnsi="標楷體" w:hint="eastAsia"/>
          <w:b/>
        </w:rPr>
        <w:t>案：</w:t>
      </w:r>
      <w:r w:rsidR="00140AA2" w:rsidRPr="00140AA2">
        <w:rPr>
          <w:rFonts w:ascii="標楷體" w:eastAsia="標楷體" w:hAnsi="標楷體" w:hint="eastAsia"/>
          <w:b/>
        </w:rPr>
        <w:t>工務市提</w:t>
      </w:r>
      <w:r>
        <w:rPr>
          <w:rFonts w:ascii="標楷體" w:eastAsia="標楷體" w:hAnsi="標楷體" w:hint="eastAsia"/>
          <w:b/>
        </w:rPr>
        <w:t>6</w:t>
      </w:r>
      <w:r w:rsidR="004F3CBB">
        <w:rPr>
          <w:rFonts w:ascii="標楷體" w:eastAsia="標楷體" w:hAnsi="標楷體" w:hint="eastAsia"/>
          <w:b/>
        </w:rPr>
        <w:t>-</w:t>
      </w:r>
      <w:r>
        <w:rPr>
          <w:rFonts w:ascii="標楷體" w:eastAsia="標楷體" w:hAnsi="標楷體" w:hint="eastAsia"/>
          <w:b/>
        </w:rPr>
        <w:t>8)</w:t>
      </w:r>
    </w:p>
    <w:p w14:paraId="15FC8B6A" w14:textId="123D3873" w:rsidR="00A01FAA" w:rsidRPr="00CF2EA9" w:rsidRDefault="004F3CBB" w:rsidP="004F3CBB">
      <w:pPr>
        <w:spacing w:line="360" w:lineRule="exact"/>
        <w:ind w:left="1560"/>
        <w:rPr>
          <w:rFonts w:ascii="標楷體" w:eastAsia="標楷體" w:hAnsi="標楷體"/>
          <w:bCs/>
        </w:rPr>
      </w:pPr>
      <w:r w:rsidRPr="004F3CBB">
        <w:rPr>
          <w:rFonts w:ascii="標楷體" w:eastAsia="標楷體" w:hAnsi="標楷體" w:hint="eastAsia"/>
          <w:bCs/>
        </w:rPr>
        <w:t>工務市提</w:t>
      </w:r>
      <w:r w:rsidR="00472D53">
        <w:rPr>
          <w:rFonts w:ascii="標楷體" w:eastAsia="標楷體" w:hAnsi="標楷體" w:hint="eastAsia"/>
          <w:bCs/>
        </w:rPr>
        <w:t>6</w:t>
      </w:r>
      <w:r w:rsidRPr="004F3CBB">
        <w:rPr>
          <w:rFonts w:ascii="標楷體" w:eastAsia="標楷體" w:hAnsi="標楷體" w:hint="eastAsia"/>
          <w:bCs/>
        </w:rPr>
        <w:t>-</w:t>
      </w:r>
      <w:r w:rsidR="00472D53">
        <w:rPr>
          <w:rFonts w:ascii="標楷體" w:eastAsia="標楷體" w:hAnsi="標楷體" w:hint="eastAsia"/>
          <w:bCs/>
        </w:rPr>
        <w:t>8</w:t>
      </w:r>
      <w:r>
        <w:rPr>
          <w:rFonts w:ascii="標楷體" w:eastAsia="標楷體" w:hAnsi="標楷體" w:hint="eastAsia"/>
          <w:bCs/>
        </w:rPr>
        <w:t>號案，</w:t>
      </w:r>
      <w:r w:rsidR="00A11E54" w:rsidRPr="00CF2EA9">
        <w:rPr>
          <w:rFonts w:ascii="標楷體" w:eastAsia="標楷體" w:hAnsi="標楷體" w:hint="eastAsia"/>
          <w:bCs/>
        </w:rPr>
        <w:t>聯席審查意見均為同意墊付，大會決議：均照聯席審查意見同意墊付。</w:t>
      </w:r>
    </w:p>
    <w:p w14:paraId="60C1A98D" w14:textId="77777777" w:rsidR="00A11E54" w:rsidRPr="00CF2EA9" w:rsidRDefault="00A11E54" w:rsidP="00A11E54">
      <w:pPr>
        <w:spacing w:line="360" w:lineRule="exact"/>
        <w:ind w:left="960" w:firstLine="480"/>
        <w:rPr>
          <w:rFonts w:ascii="標楷體" w:eastAsia="標楷體" w:hAnsi="標楷體"/>
          <w:bCs/>
        </w:rPr>
      </w:pPr>
    </w:p>
    <w:p w14:paraId="25344B61" w14:textId="063E998F" w:rsidR="009B623A" w:rsidRPr="00CF2EA9" w:rsidRDefault="009B623A" w:rsidP="008733AE">
      <w:pPr>
        <w:pStyle w:val="a9"/>
        <w:numPr>
          <w:ilvl w:val="0"/>
          <w:numId w:val="6"/>
        </w:numPr>
        <w:spacing w:line="360" w:lineRule="exact"/>
        <w:ind w:leftChars="0"/>
        <w:rPr>
          <w:rFonts w:ascii="標楷體" w:eastAsia="標楷體" w:hAnsi="標楷體"/>
          <w:b/>
          <w:vanish/>
          <w:specVanish/>
        </w:rPr>
      </w:pPr>
    </w:p>
    <w:p w14:paraId="1F38C596" w14:textId="359F5A58" w:rsidR="00247E7B" w:rsidRPr="00CF2EA9" w:rsidRDefault="00A01FAA"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一般</w:t>
      </w:r>
      <w:r w:rsidR="0011485A" w:rsidRPr="00CF2EA9">
        <w:rPr>
          <w:rFonts w:ascii="標楷體" w:eastAsia="標楷體" w:hAnsi="標楷體" w:hint="eastAsia"/>
          <w:b/>
        </w:rPr>
        <w:t>提案</w:t>
      </w:r>
      <w:r w:rsidR="006B4D64" w:rsidRPr="00CF2EA9">
        <w:rPr>
          <w:rFonts w:ascii="標楷體" w:eastAsia="標楷體" w:hAnsi="標楷體" w:hint="eastAsia"/>
          <w:b/>
        </w:rPr>
        <w:t>(計</w:t>
      </w:r>
      <w:r w:rsidR="00472D53">
        <w:rPr>
          <w:rFonts w:ascii="標楷體" w:eastAsia="標楷體" w:hAnsi="標楷體" w:hint="eastAsia"/>
          <w:b/>
        </w:rPr>
        <w:t>5</w:t>
      </w:r>
      <w:r w:rsidR="006B4D64" w:rsidRPr="00CF2EA9">
        <w:rPr>
          <w:rFonts w:ascii="標楷體" w:eastAsia="標楷體" w:hAnsi="標楷體" w:hint="eastAsia"/>
          <w:b/>
        </w:rPr>
        <w:t>案)</w:t>
      </w:r>
    </w:p>
    <w:p w14:paraId="68F5D275" w14:textId="5DE250C5" w:rsidR="00A01FAA" w:rsidRDefault="009D35BE">
      <w:pPr>
        <w:pStyle w:val="a9"/>
        <w:numPr>
          <w:ilvl w:val="0"/>
          <w:numId w:val="9"/>
        </w:numPr>
        <w:spacing w:line="360" w:lineRule="exact"/>
        <w:ind w:leftChars="0"/>
        <w:rPr>
          <w:rFonts w:ascii="標楷體" w:eastAsia="標楷體" w:hAnsi="標楷體"/>
          <w:bCs/>
        </w:rPr>
      </w:pPr>
      <w:r w:rsidRPr="009D35BE">
        <w:rPr>
          <w:rFonts w:ascii="標楷體" w:eastAsia="標楷體" w:hAnsi="標楷體" w:hint="eastAsia"/>
          <w:b/>
        </w:rPr>
        <w:t>民政教育</w:t>
      </w:r>
      <w:r w:rsidR="008608D4" w:rsidRPr="009D35BE">
        <w:rPr>
          <w:rFonts w:ascii="標楷體" w:eastAsia="標楷體" w:hAnsi="標楷體" w:hint="eastAsia"/>
          <w:b/>
        </w:rPr>
        <w:t>委員會</w:t>
      </w:r>
      <w:r w:rsidR="008608D4" w:rsidRPr="000A67FF">
        <w:rPr>
          <w:rFonts w:ascii="標楷體" w:eastAsia="標楷體" w:hAnsi="標楷體" w:hint="eastAsia"/>
          <w:b/>
        </w:rPr>
        <w:t>(</w:t>
      </w:r>
      <w:r w:rsidR="00AE2EE6" w:rsidRPr="000A67FF">
        <w:rPr>
          <w:rFonts w:ascii="標楷體" w:eastAsia="標楷體" w:hAnsi="標楷體" w:hint="eastAsia"/>
          <w:b/>
        </w:rPr>
        <w:t>計1案：民政教育市提</w:t>
      </w:r>
      <w:r w:rsidR="00AD0733">
        <w:rPr>
          <w:rFonts w:ascii="標楷體" w:eastAsia="標楷體" w:hAnsi="標楷體" w:hint="eastAsia"/>
          <w:b/>
        </w:rPr>
        <w:t>4</w:t>
      </w:r>
      <w:r w:rsidR="008608D4" w:rsidRPr="000A67FF">
        <w:rPr>
          <w:rFonts w:ascii="標楷體" w:eastAsia="標楷體" w:hAnsi="標楷體" w:hint="eastAsia"/>
          <w:b/>
        </w:rPr>
        <w:t>)</w:t>
      </w:r>
    </w:p>
    <w:p w14:paraId="431260B5" w14:textId="48136AD7" w:rsidR="009D35BE" w:rsidRPr="009D35BE" w:rsidRDefault="00355814" w:rsidP="009D35BE">
      <w:pPr>
        <w:pStyle w:val="a9"/>
        <w:spacing w:line="360" w:lineRule="exact"/>
        <w:ind w:leftChars="0" w:left="1485"/>
        <w:rPr>
          <w:rFonts w:ascii="標楷體" w:eastAsia="標楷體" w:hAnsi="標楷體"/>
          <w:bCs/>
        </w:rPr>
      </w:pPr>
      <w:r w:rsidRPr="00355814">
        <w:rPr>
          <w:rFonts w:ascii="標楷體" w:eastAsia="標楷體" w:hAnsi="標楷體" w:hint="eastAsia"/>
          <w:bCs/>
        </w:rPr>
        <w:t>民政教育市提</w:t>
      </w:r>
      <w:r w:rsidR="00AD0733">
        <w:rPr>
          <w:rFonts w:ascii="標楷體" w:eastAsia="標楷體" w:hAnsi="標楷體" w:hint="eastAsia"/>
          <w:bCs/>
        </w:rPr>
        <w:t>4</w:t>
      </w:r>
      <w:r>
        <w:rPr>
          <w:rFonts w:ascii="標楷體" w:eastAsia="標楷體" w:hAnsi="標楷體" w:hint="eastAsia"/>
          <w:bCs/>
        </w:rPr>
        <w:t>號案，</w:t>
      </w:r>
      <w:r w:rsidR="009D762E" w:rsidRPr="009D762E">
        <w:rPr>
          <w:rFonts w:ascii="標楷體" w:eastAsia="標楷體" w:hAnsi="標楷體" w:hint="eastAsia"/>
          <w:bCs/>
        </w:rPr>
        <w:t>為台南市體育發展基金會11</w:t>
      </w:r>
      <w:r w:rsidR="00AD0733">
        <w:rPr>
          <w:rFonts w:ascii="標楷體" w:eastAsia="標楷體" w:hAnsi="標楷體" w:hint="eastAsia"/>
          <w:bCs/>
        </w:rPr>
        <w:t>3</w:t>
      </w:r>
      <w:r w:rsidR="009D762E" w:rsidRPr="009D762E">
        <w:rPr>
          <w:rFonts w:ascii="標楷體" w:eastAsia="標楷體" w:hAnsi="標楷體" w:hint="eastAsia"/>
          <w:bCs/>
        </w:rPr>
        <w:t>年度決算案</w:t>
      </w:r>
      <w:r w:rsidR="009D762E">
        <w:rPr>
          <w:rFonts w:ascii="標楷體" w:eastAsia="標楷體" w:hAnsi="標楷體" w:hint="eastAsia"/>
          <w:bCs/>
        </w:rPr>
        <w:t>，</w:t>
      </w:r>
      <w:r w:rsidR="003B15E6">
        <w:rPr>
          <w:rFonts w:ascii="標楷體" w:eastAsia="標楷體" w:hAnsi="標楷體" w:hint="eastAsia"/>
          <w:bCs/>
        </w:rPr>
        <w:t>聯席</w:t>
      </w:r>
      <w:r w:rsidR="009D35BE" w:rsidRPr="00CF2EA9">
        <w:rPr>
          <w:rFonts w:ascii="標楷體" w:eastAsia="標楷體" w:hAnsi="標楷體" w:hint="eastAsia"/>
          <w:bCs/>
        </w:rPr>
        <w:t>審查意見為照案通過，大會決議：</w:t>
      </w:r>
      <w:r w:rsidR="00105921">
        <w:rPr>
          <w:rFonts w:ascii="標楷體" w:eastAsia="標楷體" w:hAnsi="標楷體" w:hint="eastAsia"/>
          <w:bCs/>
        </w:rPr>
        <w:t>照</w:t>
      </w:r>
      <w:r w:rsidR="001E5641">
        <w:rPr>
          <w:rFonts w:ascii="標楷體" w:eastAsia="標楷體" w:hAnsi="標楷體" w:hint="eastAsia"/>
          <w:bCs/>
        </w:rPr>
        <w:t>聯席</w:t>
      </w:r>
      <w:r w:rsidR="00F2524A" w:rsidRPr="00CF2EA9">
        <w:rPr>
          <w:rFonts w:ascii="標楷體" w:eastAsia="標楷體" w:hAnsi="標楷體" w:hint="eastAsia"/>
          <w:bCs/>
        </w:rPr>
        <w:t>審</w:t>
      </w:r>
      <w:r w:rsidR="009D35BE" w:rsidRPr="00CF2EA9">
        <w:rPr>
          <w:rFonts w:ascii="標楷體" w:eastAsia="標楷體" w:hAnsi="標楷體" w:hint="eastAsia"/>
          <w:bCs/>
        </w:rPr>
        <w:t>查意見通過</w:t>
      </w:r>
      <w:r w:rsidR="009D35BE">
        <w:rPr>
          <w:rFonts w:ascii="標楷體" w:eastAsia="標楷體" w:hAnsi="標楷體" w:hint="eastAsia"/>
          <w:bCs/>
        </w:rPr>
        <w:t>。</w:t>
      </w:r>
    </w:p>
    <w:p w14:paraId="6123D881" w14:textId="5AF32288" w:rsidR="009D35BE" w:rsidRDefault="009D35BE">
      <w:pPr>
        <w:pStyle w:val="a9"/>
        <w:numPr>
          <w:ilvl w:val="0"/>
          <w:numId w:val="9"/>
        </w:numPr>
        <w:spacing w:line="360" w:lineRule="exact"/>
        <w:ind w:leftChars="0"/>
        <w:rPr>
          <w:rFonts w:ascii="標楷體" w:eastAsia="標楷體" w:hAnsi="標楷體"/>
          <w:b/>
        </w:rPr>
      </w:pPr>
      <w:r w:rsidRPr="000A67FF">
        <w:rPr>
          <w:rFonts w:ascii="標楷體" w:eastAsia="標楷體" w:hAnsi="標楷體" w:hint="eastAsia"/>
          <w:b/>
        </w:rPr>
        <w:t>財經委員會(</w:t>
      </w:r>
      <w:r w:rsidR="00AE2EE6" w:rsidRPr="000A67FF">
        <w:rPr>
          <w:rFonts w:ascii="標楷體" w:eastAsia="標楷體" w:hAnsi="標楷體" w:hint="eastAsia"/>
          <w:b/>
        </w:rPr>
        <w:t>計</w:t>
      </w:r>
      <w:r w:rsidR="00AD0733">
        <w:rPr>
          <w:rFonts w:ascii="標楷體" w:eastAsia="標楷體" w:hAnsi="標楷體" w:hint="eastAsia"/>
          <w:b/>
        </w:rPr>
        <w:t>2</w:t>
      </w:r>
      <w:r w:rsidR="00AE2EE6" w:rsidRPr="000A67FF">
        <w:rPr>
          <w:rFonts w:ascii="標楷體" w:eastAsia="標楷體" w:hAnsi="標楷體" w:hint="eastAsia"/>
          <w:b/>
        </w:rPr>
        <w:t>案：財經市提</w:t>
      </w:r>
      <w:r w:rsidR="00AD0733">
        <w:rPr>
          <w:rFonts w:ascii="標楷體" w:eastAsia="標楷體" w:hAnsi="標楷體" w:hint="eastAsia"/>
          <w:b/>
        </w:rPr>
        <w:t>6</w:t>
      </w:r>
      <w:r w:rsidR="00140AA2">
        <w:rPr>
          <w:rFonts w:ascii="標楷體" w:eastAsia="標楷體" w:hAnsi="標楷體" w:hint="eastAsia"/>
          <w:b/>
        </w:rPr>
        <w:t>、</w:t>
      </w:r>
      <w:r w:rsidR="00AD0733">
        <w:rPr>
          <w:rFonts w:ascii="標楷體" w:eastAsia="標楷體" w:hAnsi="標楷體" w:hint="eastAsia"/>
          <w:b/>
        </w:rPr>
        <w:t>7</w:t>
      </w:r>
      <w:r w:rsidRPr="000A67FF">
        <w:rPr>
          <w:rFonts w:ascii="標楷體" w:eastAsia="標楷體" w:hAnsi="標楷體" w:hint="eastAsia"/>
          <w:b/>
        </w:rPr>
        <w:t>)</w:t>
      </w:r>
    </w:p>
    <w:p w14:paraId="0A4D3B70" w14:textId="2B72901D" w:rsidR="00355814" w:rsidRPr="00AD0733" w:rsidRDefault="009D762E" w:rsidP="00AD0733">
      <w:pPr>
        <w:spacing w:line="360" w:lineRule="exact"/>
        <w:ind w:left="1485"/>
        <w:rPr>
          <w:rFonts w:ascii="標楷體" w:eastAsia="標楷體" w:hAnsi="標楷體"/>
          <w:bCs/>
        </w:rPr>
      </w:pPr>
      <w:r w:rsidRPr="00AD0733">
        <w:rPr>
          <w:rFonts w:ascii="標楷體" w:eastAsia="標楷體" w:hAnsi="標楷體" w:hint="eastAsia"/>
          <w:bCs/>
        </w:rPr>
        <w:t>財經市提</w:t>
      </w:r>
      <w:r w:rsidR="00AD0733" w:rsidRPr="00AD0733">
        <w:rPr>
          <w:rFonts w:ascii="標楷體" w:eastAsia="標楷體" w:hAnsi="標楷體" w:hint="eastAsia"/>
          <w:bCs/>
        </w:rPr>
        <w:t>6</w:t>
      </w:r>
      <w:r w:rsidRPr="00AD0733">
        <w:rPr>
          <w:rFonts w:ascii="標楷體" w:eastAsia="標楷體" w:hAnsi="標楷體" w:hint="eastAsia"/>
          <w:bCs/>
        </w:rPr>
        <w:t>、</w:t>
      </w:r>
      <w:r w:rsidR="00AD0733" w:rsidRPr="00AD0733">
        <w:rPr>
          <w:rFonts w:ascii="標楷體" w:eastAsia="標楷體" w:hAnsi="標楷體" w:hint="eastAsia"/>
          <w:bCs/>
        </w:rPr>
        <w:t>7</w:t>
      </w:r>
      <w:r w:rsidRPr="00AD0733">
        <w:rPr>
          <w:rFonts w:ascii="標楷體" w:eastAsia="標楷體" w:hAnsi="標楷體" w:hint="eastAsia"/>
          <w:bCs/>
        </w:rPr>
        <w:t>號案，均為財產處分案，</w:t>
      </w:r>
      <w:r w:rsidR="00355814" w:rsidRPr="00AD0733">
        <w:rPr>
          <w:rFonts w:ascii="標楷體" w:eastAsia="標楷體" w:hAnsi="標楷體" w:hint="eastAsia"/>
          <w:bCs/>
        </w:rPr>
        <w:t>審查意見</w:t>
      </w:r>
      <w:r w:rsidR="00907FDE">
        <w:rPr>
          <w:rFonts w:ascii="標楷體" w:eastAsia="標楷體" w:hAnsi="標楷體" w:hint="eastAsia"/>
          <w:bCs/>
        </w:rPr>
        <w:t>均</w:t>
      </w:r>
      <w:r w:rsidR="00355814" w:rsidRPr="00AD0733">
        <w:rPr>
          <w:rFonts w:ascii="標楷體" w:eastAsia="標楷體" w:hAnsi="標楷體" w:hint="eastAsia"/>
          <w:bCs/>
        </w:rPr>
        <w:t>為照案通過，大會決議：均照審查意見通過。</w:t>
      </w:r>
    </w:p>
    <w:p w14:paraId="30C4D5FB" w14:textId="7433BAD6" w:rsidR="00355814" w:rsidRDefault="00355814">
      <w:pPr>
        <w:pStyle w:val="a9"/>
        <w:numPr>
          <w:ilvl w:val="0"/>
          <w:numId w:val="9"/>
        </w:numPr>
        <w:spacing w:line="360" w:lineRule="exact"/>
        <w:ind w:leftChars="0"/>
        <w:rPr>
          <w:rFonts w:ascii="標楷體" w:eastAsia="標楷體" w:hAnsi="標楷體"/>
          <w:b/>
        </w:rPr>
      </w:pPr>
      <w:r>
        <w:rPr>
          <w:rFonts w:ascii="標楷體" w:eastAsia="標楷體" w:hAnsi="標楷體" w:hint="eastAsia"/>
          <w:b/>
        </w:rPr>
        <w:t>建設委員會(計2案：建設市提</w:t>
      </w:r>
      <w:r w:rsidR="00AD0733">
        <w:rPr>
          <w:rFonts w:ascii="標楷體" w:eastAsia="標楷體" w:hAnsi="標楷體" w:hint="eastAsia"/>
          <w:b/>
        </w:rPr>
        <w:t>5</w:t>
      </w:r>
      <w:r>
        <w:rPr>
          <w:rFonts w:ascii="標楷體" w:eastAsia="標楷體" w:hAnsi="標楷體" w:hint="eastAsia"/>
          <w:b/>
        </w:rPr>
        <w:t>、</w:t>
      </w:r>
      <w:r w:rsidR="00AD0733">
        <w:rPr>
          <w:rFonts w:ascii="標楷體" w:eastAsia="標楷體" w:hAnsi="標楷體" w:hint="eastAsia"/>
          <w:b/>
        </w:rPr>
        <w:t>6</w:t>
      </w:r>
      <w:r>
        <w:rPr>
          <w:rFonts w:ascii="標楷體" w:eastAsia="標楷體" w:hAnsi="標楷體" w:hint="eastAsia"/>
          <w:b/>
        </w:rPr>
        <w:t>)</w:t>
      </w:r>
    </w:p>
    <w:p w14:paraId="410E25B7" w14:textId="615A2277" w:rsidR="00355814" w:rsidRDefault="00355814" w:rsidP="00355814">
      <w:pPr>
        <w:pStyle w:val="a9"/>
        <w:spacing w:line="360" w:lineRule="exact"/>
        <w:ind w:leftChars="0" w:left="1485"/>
        <w:rPr>
          <w:rFonts w:ascii="標楷體" w:eastAsia="標楷體" w:hAnsi="標楷體"/>
          <w:bCs/>
        </w:rPr>
      </w:pPr>
      <w:r w:rsidRPr="00355814">
        <w:rPr>
          <w:rFonts w:ascii="標楷體" w:eastAsia="標楷體" w:hAnsi="標楷體" w:hint="eastAsia"/>
          <w:bCs/>
        </w:rPr>
        <w:t>建設市提</w:t>
      </w:r>
      <w:r w:rsidR="00AD0733">
        <w:rPr>
          <w:rFonts w:ascii="標楷體" w:eastAsia="標楷體" w:hAnsi="標楷體" w:hint="eastAsia"/>
          <w:bCs/>
        </w:rPr>
        <w:t>5</w:t>
      </w:r>
      <w:r w:rsidRPr="00355814">
        <w:rPr>
          <w:rFonts w:ascii="標楷體" w:eastAsia="標楷體" w:hAnsi="標楷體" w:hint="eastAsia"/>
          <w:bCs/>
        </w:rPr>
        <w:t>、</w:t>
      </w:r>
      <w:r w:rsidR="00AD0733">
        <w:rPr>
          <w:rFonts w:ascii="標楷體" w:eastAsia="標楷體" w:hAnsi="標楷體" w:hint="eastAsia"/>
          <w:bCs/>
        </w:rPr>
        <w:t>6</w:t>
      </w:r>
      <w:r w:rsidRPr="00355814">
        <w:rPr>
          <w:rFonts w:ascii="標楷體" w:eastAsia="標楷體" w:hAnsi="標楷體" w:hint="eastAsia"/>
          <w:bCs/>
        </w:rPr>
        <w:t>號案，</w:t>
      </w:r>
      <w:r w:rsidR="009D762E" w:rsidRPr="009D762E">
        <w:rPr>
          <w:rFonts w:ascii="標楷體" w:eastAsia="標楷體" w:hAnsi="標楷體" w:hint="eastAsia"/>
          <w:bCs/>
        </w:rPr>
        <w:t>分別為台南市文化基金會</w:t>
      </w:r>
      <w:r w:rsidR="00AD0733" w:rsidRPr="009D762E">
        <w:rPr>
          <w:rFonts w:ascii="標楷體" w:eastAsia="標楷體" w:hAnsi="標楷體" w:hint="eastAsia"/>
          <w:bCs/>
        </w:rPr>
        <w:t>及臺南市孔廟文化基金會</w:t>
      </w:r>
      <w:r w:rsidR="009D762E" w:rsidRPr="009D762E">
        <w:rPr>
          <w:rFonts w:ascii="標楷體" w:eastAsia="標楷體" w:hAnsi="標楷體" w:hint="eastAsia"/>
          <w:bCs/>
        </w:rPr>
        <w:t>11</w:t>
      </w:r>
      <w:r w:rsidR="00AD0733">
        <w:rPr>
          <w:rFonts w:ascii="標楷體" w:eastAsia="標楷體" w:hAnsi="標楷體" w:hint="eastAsia"/>
          <w:bCs/>
        </w:rPr>
        <w:t>3</w:t>
      </w:r>
      <w:r w:rsidR="009D762E" w:rsidRPr="009D762E">
        <w:rPr>
          <w:rFonts w:ascii="標楷體" w:eastAsia="標楷體" w:hAnsi="標楷體" w:hint="eastAsia"/>
          <w:bCs/>
        </w:rPr>
        <w:t>年度決算案</w:t>
      </w:r>
      <w:r w:rsidR="009D762E">
        <w:rPr>
          <w:rFonts w:ascii="標楷體" w:eastAsia="標楷體" w:hAnsi="標楷體" w:hint="eastAsia"/>
          <w:bCs/>
        </w:rPr>
        <w:t>，</w:t>
      </w:r>
      <w:r w:rsidR="003B15E6">
        <w:rPr>
          <w:rFonts w:ascii="標楷體" w:eastAsia="標楷體" w:hAnsi="標楷體" w:hint="eastAsia"/>
          <w:bCs/>
        </w:rPr>
        <w:t>聯席</w:t>
      </w:r>
      <w:r w:rsidRPr="00355814">
        <w:rPr>
          <w:rFonts w:ascii="標楷體" w:eastAsia="標楷體" w:hAnsi="標楷體" w:hint="eastAsia"/>
          <w:bCs/>
        </w:rPr>
        <w:t>審查意見均為照案通過，大會決議：均照</w:t>
      </w:r>
      <w:r w:rsidR="001E5641">
        <w:rPr>
          <w:rFonts w:ascii="標楷體" w:eastAsia="標楷體" w:hAnsi="標楷體" w:hint="eastAsia"/>
          <w:bCs/>
        </w:rPr>
        <w:t>聯席</w:t>
      </w:r>
      <w:r w:rsidRPr="00355814">
        <w:rPr>
          <w:rFonts w:ascii="標楷體" w:eastAsia="標楷體" w:hAnsi="標楷體" w:hint="eastAsia"/>
          <w:bCs/>
        </w:rPr>
        <w:t>審查意見通</w:t>
      </w:r>
      <w:r w:rsidRPr="00355814">
        <w:rPr>
          <w:rFonts w:ascii="標楷體" w:eastAsia="標楷體" w:hAnsi="標楷體" w:hint="eastAsia"/>
          <w:bCs/>
        </w:rPr>
        <w:lastRenderedPageBreak/>
        <w:t>過</w:t>
      </w:r>
      <w:r>
        <w:rPr>
          <w:rFonts w:ascii="標楷體" w:eastAsia="標楷體" w:hAnsi="標楷體" w:hint="eastAsia"/>
          <w:bCs/>
        </w:rPr>
        <w:t>。</w:t>
      </w:r>
    </w:p>
    <w:p w14:paraId="2FCE78DA" w14:textId="77777777" w:rsidR="00355814" w:rsidRPr="00355814" w:rsidRDefault="00355814" w:rsidP="00355814">
      <w:pPr>
        <w:pStyle w:val="a9"/>
        <w:spacing w:line="360" w:lineRule="exact"/>
        <w:ind w:leftChars="0" w:left="1485"/>
        <w:rPr>
          <w:rFonts w:ascii="標楷體" w:eastAsia="標楷體" w:hAnsi="標楷體"/>
          <w:bCs/>
        </w:rPr>
      </w:pPr>
    </w:p>
    <w:p w14:paraId="64C3D48E" w14:textId="5D03E609" w:rsidR="00A01FAA" w:rsidRDefault="00A01FAA"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議員提案</w:t>
      </w:r>
      <w:r w:rsidR="00397662" w:rsidRPr="00CF2EA9">
        <w:rPr>
          <w:rFonts w:ascii="標楷體" w:eastAsia="標楷體" w:hAnsi="標楷體" w:hint="eastAsia"/>
          <w:b/>
        </w:rPr>
        <w:t>(計</w:t>
      </w:r>
      <w:r w:rsidR="00272B58">
        <w:rPr>
          <w:rFonts w:ascii="標楷體" w:eastAsia="標楷體" w:hAnsi="標楷體" w:hint="eastAsia"/>
          <w:b/>
        </w:rPr>
        <w:t>607</w:t>
      </w:r>
      <w:r w:rsidR="00397662" w:rsidRPr="00CF2EA9">
        <w:rPr>
          <w:rFonts w:ascii="標楷體" w:eastAsia="標楷體" w:hAnsi="標楷體" w:hint="eastAsia"/>
          <w:b/>
        </w:rPr>
        <w:t>案)</w:t>
      </w:r>
    </w:p>
    <w:p w14:paraId="0550D26C" w14:textId="02D0C80D"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民政教育委員會(計</w:t>
      </w:r>
      <w:r w:rsidR="00355814">
        <w:rPr>
          <w:rFonts w:ascii="標楷體" w:eastAsia="標楷體" w:hAnsi="標楷體" w:hint="eastAsia"/>
          <w:b/>
        </w:rPr>
        <w:t>1</w:t>
      </w:r>
      <w:r w:rsidR="00AD0733">
        <w:rPr>
          <w:rFonts w:ascii="標楷體" w:eastAsia="標楷體" w:hAnsi="標楷體" w:hint="eastAsia"/>
          <w:b/>
        </w:rPr>
        <w:t>34</w:t>
      </w:r>
      <w:r w:rsidRPr="00CF2EA9">
        <w:rPr>
          <w:rFonts w:ascii="標楷體" w:eastAsia="標楷體" w:hAnsi="標楷體" w:hint="eastAsia"/>
          <w:b/>
        </w:rPr>
        <w:t>案：民政教育議提1-</w:t>
      </w:r>
      <w:r w:rsidR="00AD0733">
        <w:rPr>
          <w:rFonts w:ascii="標楷體" w:eastAsia="標楷體" w:hAnsi="標楷體" w:hint="eastAsia"/>
          <w:b/>
        </w:rPr>
        <w:t>134</w:t>
      </w:r>
      <w:r w:rsidRPr="00CF2EA9">
        <w:rPr>
          <w:rFonts w:ascii="標楷體" w:eastAsia="標楷體" w:hAnsi="標楷體" w:hint="eastAsia"/>
          <w:b/>
        </w:rPr>
        <w:t>)</w:t>
      </w:r>
    </w:p>
    <w:p w14:paraId="08A525D2" w14:textId="71E2B760" w:rsidR="00A42B09" w:rsidRPr="00CF2EA9" w:rsidRDefault="00A42B09" w:rsidP="00A42B09">
      <w:pPr>
        <w:pStyle w:val="a9"/>
        <w:spacing w:line="360" w:lineRule="exact"/>
        <w:ind w:leftChars="0" w:left="1560"/>
        <w:rPr>
          <w:rFonts w:ascii="標楷體" w:eastAsia="標楷體" w:hAnsi="標楷體"/>
          <w:bCs/>
        </w:rPr>
      </w:pPr>
      <w:bookmarkStart w:id="4" w:name="_Hlk107906475"/>
      <w:r>
        <w:rPr>
          <w:rFonts w:ascii="標楷體" w:eastAsia="標楷體" w:hAnsi="標楷體" w:hint="eastAsia"/>
          <w:bCs/>
        </w:rPr>
        <w:t>民政教育議提1</w:t>
      </w:r>
      <w:r w:rsidRPr="00744C8B">
        <w:rPr>
          <w:rFonts w:ascii="標楷體" w:eastAsia="標楷體" w:hAnsi="標楷體" w:hint="eastAsia"/>
          <w:bCs/>
        </w:rPr>
        <w:t>-</w:t>
      </w:r>
      <w:r w:rsidR="00AD0733">
        <w:rPr>
          <w:rFonts w:ascii="標楷體" w:eastAsia="標楷體" w:hAnsi="標楷體" w:hint="eastAsia"/>
          <w:bCs/>
        </w:rPr>
        <w:t>134</w:t>
      </w:r>
      <w:r w:rsidRPr="00744C8B">
        <w:rPr>
          <w:rFonts w:ascii="標楷體" w:eastAsia="標楷體" w:hAnsi="標楷體" w:hint="eastAsia"/>
          <w:bCs/>
        </w:rPr>
        <w:t>號案，審查意見均為</w:t>
      </w:r>
      <w:r w:rsidR="00355814" w:rsidRPr="00744C8B">
        <w:rPr>
          <w:rFonts w:ascii="標楷體" w:eastAsia="標楷體" w:hAnsi="標楷體" w:hint="eastAsia"/>
          <w:bCs/>
        </w:rPr>
        <w:t>照案通過或</w:t>
      </w:r>
      <w:r w:rsidRPr="00744C8B">
        <w:rPr>
          <w:rFonts w:ascii="標楷體" w:eastAsia="標楷體" w:hAnsi="標楷體" w:hint="eastAsia"/>
          <w:bCs/>
        </w:rPr>
        <w:t>函送市府研辦</w:t>
      </w:r>
      <w:r w:rsidR="00423FA3">
        <w:rPr>
          <w:rFonts w:ascii="標楷體" w:eastAsia="標楷體" w:hAnsi="標楷體" w:hint="eastAsia"/>
          <w:bCs/>
        </w:rPr>
        <w:t>及</w:t>
      </w:r>
      <w:r w:rsidR="00427542">
        <w:rPr>
          <w:rFonts w:ascii="標楷體" w:eastAsia="標楷體" w:hAnsi="標楷體" w:hint="eastAsia"/>
          <w:bCs/>
        </w:rPr>
        <w:t>請議會研辦</w:t>
      </w:r>
      <w:r>
        <w:rPr>
          <w:rFonts w:ascii="標楷體" w:eastAsia="標楷體" w:hAnsi="標楷體" w:hint="eastAsia"/>
          <w:bCs/>
        </w:rPr>
        <w:t>，大會決議：均照審查意見通過</w:t>
      </w:r>
      <w:r w:rsidRPr="00CF2EA9">
        <w:rPr>
          <w:rFonts w:ascii="標楷體" w:eastAsia="標楷體" w:hAnsi="標楷體" w:hint="eastAsia"/>
          <w:bCs/>
        </w:rPr>
        <w:t>。</w:t>
      </w:r>
    </w:p>
    <w:bookmarkEnd w:id="4"/>
    <w:p w14:paraId="42A89FB0" w14:textId="5C327D1F" w:rsidR="00A42B0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財經委員會(計</w:t>
      </w:r>
      <w:r w:rsidR="00AD0733">
        <w:rPr>
          <w:rFonts w:ascii="標楷體" w:eastAsia="標楷體" w:hAnsi="標楷體" w:hint="eastAsia"/>
          <w:b/>
        </w:rPr>
        <w:t>130</w:t>
      </w:r>
      <w:r w:rsidRPr="00CF2EA9">
        <w:rPr>
          <w:rFonts w:ascii="標楷體" w:eastAsia="標楷體" w:hAnsi="標楷體" w:hint="eastAsia"/>
          <w:b/>
        </w:rPr>
        <w:t>案：財經議提1</w:t>
      </w:r>
      <w:r w:rsidRPr="00CF2EA9">
        <w:rPr>
          <w:rFonts w:ascii="標楷體" w:eastAsia="標楷體" w:hAnsi="標楷體"/>
          <w:b/>
        </w:rPr>
        <w:t>-</w:t>
      </w:r>
      <w:r w:rsidR="00AD0733">
        <w:rPr>
          <w:rFonts w:ascii="標楷體" w:eastAsia="標楷體" w:hAnsi="標楷體" w:hint="eastAsia"/>
          <w:b/>
        </w:rPr>
        <w:t>130</w:t>
      </w:r>
      <w:r w:rsidRPr="00CF2EA9">
        <w:rPr>
          <w:rFonts w:ascii="標楷體" w:eastAsia="標楷體" w:hAnsi="標楷體" w:hint="eastAsia"/>
          <w:b/>
        </w:rPr>
        <w:t>)</w:t>
      </w:r>
    </w:p>
    <w:p w14:paraId="5A02F7D4" w14:textId="520B2359" w:rsidR="00A42B09" w:rsidRDefault="00A42B09" w:rsidP="00355814">
      <w:pPr>
        <w:pStyle w:val="a9"/>
        <w:spacing w:line="360" w:lineRule="exact"/>
        <w:ind w:leftChars="0" w:left="1560"/>
        <w:rPr>
          <w:rFonts w:ascii="標楷體" w:eastAsia="標楷體" w:hAnsi="標楷體"/>
          <w:bCs/>
        </w:rPr>
      </w:pPr>
      <w:r w:rsidRPr="00140AA2">
        <w:rPr>
          <w:rFonts w:ascii="標楷體" w:eastAsia="標楷體" w:hAnsi="標楷體" w:hint="eastAsia"/>
          <w:bCs/>
        </w:rPr>
        <w:t>財經議提</w:t>
      </w:r>
      <w:r>
        <w:rPr>
          <w:rFonts w:ascii="標楷體" w:eastAsia="標楷體" w:hAnsi="標楷體" w:hint="eastAsia"/>
          <w:bCs/>
        </w:rPr>
        <w:t>1</w:t>
      </w:r>
      <w:r>
        <w:rPr>
          <w:rFonts w:ascii="標楷體" w:eastAsia="標楷體" w:hAnsi="標楷體"/>
          <w:bCs/>
        </w:rPr>
        <w:t>-</w:t>
      </w:r>
      <w:r w:rsidR="00AD0733">
        <w:rPr>
          <w:rFonts w:ascii="標楷體" w:eastAsia="標楷體" w:hAnsi="標楷體" w:hint="eastAsia"/>
          <w:bCs/>
        </w:rPr>
        <w:t>130</w:t>
      </w:r>
      <w:r>
        <w:rPr>
          <w:rFonts w:ascii="標楷體" w:eastAsia="標楷體" w:hAnsi="標楷體" w:hint="eastAsia"/>
          <w:bCs/>
        </w:rPr>
        <w:t>號案，</w:t>
      </w:r>
      <w:r w:rsidRPr="002530B6">
        <w:rPr>
          <w:rFonts w:ascii="標楷體" w:eastAsia="標楷體" w:hAnsi="標楷體" w:hint="eastAsia"/>
          <w:bCs/>
        </w:rPr>
        <w:t>審查意見均為照案通過，大會決議：均照審查意見通過。</w:t>
      </w:r>
    </w:p>
    <w:p w14:paraId="3F6137CF" w14:textId="736516A1"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環保衛生委員會(計</w:t>
      </w:r>
      <w:r w:rsidR="00355814">
        <w:rPr>
          <w:rFonts w:ascii="標楷體" w:eastAsia="標楷體" w:hAnsi="標楷體" w:hint="eastAsia"/>
          <w:b/>
        </w:rPr>
        <w:t>7</w:t>
      </w:r>
      <w:r w:rsidR="00AD0733">
        <w:rPr>
          <w:rFonts w:ascii="標楷體" w:eastAsia="標楷體" w:hAnsi="標楷體" w:hint="eastAsia"/>
          <w:b/>
        </w:rPr>
        <w:t>5</w:t>
      </w:r>
      <w:r w:rsidRPr="00CF2EA9">
        <w:rPr>
          <w:rFonts w:ascii="標楷體" w:eastAsia="標楷體" w:hAnsi="標楷體" w:hint="eastAsia"/>
          <w:b/>
        </w:rPr>
        <w:t>案：環保衛生議提1-</w:t>
      </w:r>
      <w:r w:rsidR="00355814">
        <w:rPr>
          <w:rFonts w:ascii="標楷體" w:eastAsia="標楷體" w:hAnsi="標楷體" w:hint="eastAsia"/>
          <w:b/>
        </w:rPr>
        <w:t>7</w:t>
      </w:r>
      <w:r w:rsidR="00AD0733">
        <w:rPr>
          <w:rFonts w:ascii="標楷體" w:eastAsia="標楷體" w:hAnsi="標楷體" w:hint="eastAsia"/>
          <w:b/>
        </w:rPr>
        <w:t>5</w:t>
      </w:r>
      <w:r w:rsidRPr="00CF2EA9">
        <w:rPr>
          <w:rFonts w:ascii="標楷體" w:eastAsia="標楷體" w:hAnsi="標楷體" w:hint="eastAsia"/>
          <w:b/>
        </w:rPr>
        <w:t>)</w:t>
      </w:r>
    </w:p>
    <w:p w14:paraId="0FA6DD6A" w14:textId="13FF85A7" w:rsidR="00A42B09" w:rsidRPr="00CF2EA9" w:rsidRDefault="00A42B09" w:rsidP="00A42B09">
      <w:pPr>
        <w:pStyle w:val="a9"/>
        <w:spacing w:line="360" w:lineRule="exact"/>
        <w:ind w:leftChars="0" w:left="1560"/>
        <w:rPr>
          <w:rFonts w:ascii="標楷體" w:eastAsia="標楷體" w:hAnsi="標楷體"/>
          <w:bCs/>
        </w:rPr>
      </w:pPr>
      <w:r>
        <w:rPr>
          <w:rFonts w:ascii="標楷體" w:eastAsia="標楷體" w:hAnsi="標楷體" w:hint="eastAsia"/>
          <w:bCs/>
        </w:rPr>
        <w:t>環保衛生議提</w:t>
      </w:r>
      <w:r w:rsidRPr="00FC3CCC">
        <w:rPr>
          <w:rFonts w:ascii="標楷體" w:eastAsia="標楷體" w:hAnsi="標楷體" w:hint="eastAsia"/>
          <w:bCs/>
        </w:rPr>
        <w:t>1-</w:t>
      </w:r>
      <w:r w:rsidR="00355814">
        <w:rPr>
          <w:rFonts w:ascii="標楷體" w:eastAsia="標楷體" w:hAnsi="標楷體" w:hint="eastAsia"/>
          <w:bCs/>
        </w:rPr>
        <w:t>7</w:t>
      </w:r>
      <w:r w:rsidR="00AD0733">
        <w:rPr>
          <w:rFonts w:ascii="標楷體" w:eastAsia="標楷體" w:hAnsi="標楷體" w:hint="eastAsia"/>
          <w:bCs/>
        </w:rPr>
        <w:t>5</w:t>
      </w:r>
      <w:r w:rsidRPr="00FC3CCC">
        <w:rPr>
          <w:rFonts w:ascii="標楷體" w:eastAsia="標楷體" w:hAnsi="標楷體" w:hint="eastAsia"/>
          <w:bCs/>
        </w:rPr>
        <w:t>號案，審查意見均為</w:t>
      </w:r>
      <w:r w:rsidR="00AD0733" w:rsidRPr="00FC3CCC">
        <w:rPr>
          <w:rFonts w:ascii="標楷體" w:eastAsia="標楷體" w:hAnsi="標楷體" w:hint="eastAsia"/>
          <w:bCs/>
        </w:rPr>
        <w:t>照案通過或</w:t>
      </w:r>
      <w:r w:rsidRPr="00FC3CCC">
        <w:rPr>
          <w:rFonts w:ascii="標楷體" w:eastAsia="標楷體" w:hAnsi="標楷體" w:hint="eastAsia"/>
          <w:bCs/>
        </w:rPr>
        <w:t>函送市府研</w:t>
      </w:r>
      <w:r w:rsidR="00F50A77">
        <w:rPr>
          <w:rFonts w:ascii="標楷體" w:eastAsia="標楷體" w:hAnsi="標楷體" w:hint="eastAsia"/>
          <w:bCs/>
        </w:rPr>
        <w:t>議</w:t>
      </w:r>
      <w:r>
        <w:rPr>
          <w:rFonts w:ascii="標楷體" w:eastAsia="標楷體" w:hAnsi="標楷體" w:hint="eastAsia"/>
          <w:bCs/>
        </w:rPr>
        <w:t>，</w:t>
      </w:r>
      <w:r w:rsidRPr="00CF2EA9">
        <w:rPr>
          <w:rFonts w:ascii="標楷體" w:eastAsia="標楷體" w:hAnsi="標楷體" w:hint="eastAsia"/>
          <w:bCs/>
        </w:rPr>
        <w:t>大會決議：均照審查意見通過。</w:t>
      </w:r>
    </w:p>
    <w:p w14:paraId="0F88DD7D" w14:textId="548D8C5E"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建設委員會(計</w:t>
      </w:r>
      <w:r w:rsidR="00F50A77">
        <w:rPr>
          <w:rFonts w:ascii="標楷體" w:eastAsia="標楷體" w:hAnsi="標楷體" w:hint="eastAsia"/>
          <w:b/>
        </w:rPr>
        <w:t>43</w:t>
      </w:r>
      <w:r w:rsidRPr="00CF2EA9">
        <w:rPr>
          <w:rFonts w:ascii="標楷體" w:eastAsia="標楷體" w:hAnsi="標楷體" w:hint="eastAsia"/>
          <w:b/>
        </w:rPr>
        <w:t>案：建設議提1-</w:t>
      </w:r>
      <w:r w:rsidR="00F50A77">
        <w:rPr>
          <w:rFonts w:ascii="標楷體" w:eastAsia="標楷體" w:hAnsi="標楷體" w:hint="eastAsia"/>
          <w:b/>
        </w:rPr>
        <w:t>43</w:t>
      </w:r>
      <w:r w:rsidRPr="00CF2EA9">
        <w:rPr>
          <w:rFonts w:ascii="標楷體" w:eastAsia="標楷體" w:hAnsi="標楷體" w:hint="eastAsia"/>
          <w:b/>
        </w:rPr>
        <w:t>)</w:t>
      </w:r>
    </w:p>
    <w:p w14:paraId="10A5BDCF" w14:textId="2C146970" w:rsidR="00A42B09" w:rsidRPr="00CF2EA9" w:rsidRDefault="00A42B09" w:rsidP="00A42B09">
      <w:pPr>
        <w:pStyle w:val="a9"/>
        <w:spacing w:line="360" w:lineRule="exact"/>
        <w:ind w:leftChars="0" w:left="1560"/>
        <w:rPr>
          <w:rFonts w:ascii="標楷體" w:eastAsia="標楷體" w:hAnsi="標楷體"/>
          <w:bCs/>
        </w:rPr>
      </w:pPr>
      <w:bookmarkStart w:id="5" w:name="_Hlk89158865"/>
      <w:r>
        <w:rPr>
          <w:rFonts w:ascii="標楷體" w:eastAsia="標楷體" w:hAnsi="標楷體" w:hint="eastAsia"/>
          <w:bCs/>
        </w:rPr>
        <w:t>建設議提1-</w:t>
      </w:r>
      <w:r w:rsidR="00F50A77">
        <w:rPr>
          <w:rFonts w:ascii="標楷體" w:eastAsia="標楷體" w:hAnsi="標楷體" w:hint="eastAsia"/>
          <w:bCs/>
        </w:rPr>
        <w:t>43</w:t>
      </w:r>
      <w:r>
        <w:rPr>
          <w:rFonts w:ascii="標楷體" w:eastAsia="標楷體" w:hAnsi="標楷體" w:hint="eastAsia"/>
          <w:bCs/>
        </w:rPr>
        <w:t>號案</w:t>
      </w:r>
      <w:r w:rsidRPr="00CF2EA9">
        <w:rPr>
          <w:rFonts w:ascii="標楷體" w:eastAsia="標楷體" w:hAnsi="標楷體" w:hint="eastAsia"/>
          <w:bCs/>
        </w:rPr>
        <w:t>，審查意見均為照案通過或函送市府研辦，大會決議：均照審查意見通過。</w:t>
      </w:r>
    </w:p>
    <w:bookmarkEnd w:id="5"/>
    <w:p w14:paraId="416F66EC" w14:textId="3F1DAE93"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保安委員會(計</w:t>
      </w:r>
      <w:r w:rsidR="00F50A77">
        <w:rPr>
          <w:rFonts w:ascii="標楷體" w:eastAsia="標楷體" w:hAnsi="標楷體" w:hint="eastAsia"/>
          <w:b/>
        </w:rPr>
        <w:t>90</w:t>
      </w:r>
      <w:r w:rsidRPr="00CF2EA9">
        <w:rPr>
          <w:rFonts w:ascii="標楷體" w:eastAsia="標楷體" w:hAnsi="標楷體" w:hint="eastAsia"/>
          <w:b/>
        </w:rPr>
        <w:t>案：保安議提</w:t>
      </w:r>
      <w:r>
        <w:rPr>
          <w:rFonts w:ascii="標楷體" w:eastAsia="標楷體" w:hAnsi="標楷體" w:hint="eastAsia"/>
          <w:b/>
        </w:rPr>
        <w:t>1</w:t>
      </w:r>
      <w:r w:rsidRPr="00CF2EA9">
        <w:rPr>
          <w:rFonts w:ascii="標楷體" w:eastAsia="標楷體" w:hAnsi="標楷體" w:hint="eastAsia"/>
          <w:b/>
        </w:rPr>
        <w:t>-</w:t>
      </w:r>
      <w:r w:rsidR="00981114">
        <w:rPr>
          <w:rFonts w:ascii="標楷體" w:eastAsia="標楷體" w:hAnsi="標楷體" w:hint="eastAsia"/>
          <w:b/>
        </w:rPr>
        <w:t>9</w:t>
      </w:r>
      <w:r w:rsidR="00F50A77">
        <w:rPr>
          <w:rFonts w:ascii="標楷體" w:eastAsia="標楷體" w:hAnsi="標楷體" w:hint="eastAsia"/>
          <w:b/>
        </w:rPr>
        <w:t>0</w:t>
      </w:r>
      <w:r w:rsidRPr="00CF2EA9">
        <w:rPr>
          <w:rFonts w:ascii="標楷體" w:eastAsia="標楷體" w:hAnsi="標楷體" w:hint="eastAsia"/>
          <w:b/>
        </w:rPr>
        <w:t>)</w:t>
      </w:r>
    </w:p>
    <w:p w14:paraId="69CC3277" w14:textId="795424DB" w:rsidR="00A42B09" w:rsidRDefault="00A42B09" w:rsidP="00F50A77">
      <w:pPr>
        <w:pStyle w:val="a9"/>
        <w:numPr>
          <w:ilvl w:val="0"/>
          <w:numId w:val="53"/>
        </w:numPr>
        <w:spacing w:line="360" w:lineRule="exact"/>
        <w:ind w:leftChars="0"/>
        <w:rPr>
          <w:rFonts w:ascii="標楷體" w:eastAsia="標楷體" w:hAnsi="標楷體"/>
          <w:bCs/>
        </w:rPr>
      </w:pPr>
      <w:r w:rsidRPr="00CF2EA9">
        <w:rPr>
          <w:rFonts w:ascii="標楷體" w:eastAsia="標楷體" w:hAnsi="標楷體" w:hint="eastAsia"/>
          <w:bCs/>
        </w:rPr>
        <w:t>保安議提</w:t>
      </w:r>
      <w:r>
        <w:rPr>
          <w:rFonts w:ascii="標楷體" w:eastAsia="標楷體" w:hAnsi="標楷體" w:hint="eastAsia"/>
          <w:bCs/>
        </w:rPr>
        <w:t>1</w:t>
      </w:r>
      <w:r w:rsidRPr="00CF2EA9">
        <w:rPr>
          <w:rFonts w:ascii="標楷體" w:eastAsia="標楷體" w:hAnsi="標楷體"/>
          <w:bCs/>
        </w:rPr>
        <w:t>-</w:t>
      </w:r>
      <w:r w:rsidR="00F50A77">
        <w:rPr>
          <w:rFonts w:ascii="標楷體" w:eastAsia="標楷體" w:hAnsi="標楷體" w:hint="eastAsia"/>
          <w:bCs/>
        </w:rPr>
        <w:t>11、13-90</w:t>
      </w:r>
      <w:r w:rsidRPr="00CF2EA9">
        <w:rPr>
          <w:rFonts w:ascii="標楷體" w:eastAsia="標楷體" w:hAnsi="標楷體" w:hint="eastAsia"/>
          <w:bCs/>
        </w:rPr>
        <w:t>號案，審查意見均為函送市府研辦或照案通過，大會決議：均照審查意見通過。</w:t>
      </w:r>
    </w:p>
    <w:p w14:paraId="5FDE9703" w14:textId="0B04BEE0" w:rsidR="00F50A77" w:rsidRPr="00CF2EA9" w:rsidRDefault="00F50A77" w:rsidP="00F50A77">
      <w:pPr>
        <w:pStyle w:val="a9"/>
        <w:numPr>
          <w:ilvl w:val="0"/>
          <w:numId w:val="53"/>
        </w:numPr>
        <w:spacing w:line="360" w:lineRule="exact"/>
        <w:ind w:leftChars="0"/>
        <w:rPr>
          <w:rFonts w:ascii="標楷體" w:eastAsia="標楷體" w:hAnsi="標楷體"/>
          <w:bCs/>
        </w:rPr>
      </w:pPr>
      <w:r>
        <w:rPr>
          <w:rFonts w:ascii="標楷體" w:eastAsia="標楷體" w:hAnsi="標楷體" w:hint="eastAsia"/>
          <w:bCs/>
        </w:rPr>
        <w:t>保安議提12號案，審查意見為請警察局編列規劃經費送市府研辦，大會決議：照審查意見通過。</w:t>
      </w:r>
    </w:p>
    <w:p w14:paraId="59B8EB0D" w14:textId="33771EBE"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工務委員會(計</w:t>
      </w:r>
      <w:r w:rsidR="00634B4C">
        <w:rPr>
          <w:rFonts w:ascii="標楷體" w:eastAsia="標楷體" w:hAnsi="標楷體" w:hint="eastAsia"/>
          <w:b/>
        </w:rPr>
        <w:t>135</w:t>
      </w:r>
      <w:r w:rsidRPr="00CF2EA9">
        <w:rPr>
          <w:rFonts w:ascii="標楷體" w:eastAsia="標楷體" w:hAnsi="標楷體" w:hint="eastAsia"/>
          <w:b/>
        </w:rPr>
        <w:t>案：工務議提</w:t>
      </w:r>
      <w:r w:rsidR="00F50A77">
        <w:rPr>
          <w:rFonts w:ascii="標楷體" w:eastAsia="標楷體" w:hAnsi="標楷體" w:hint="eastAsia"/>
          <w:b/>
        </w:rPr>
        <w:t>161</w:t>
      </w:r>
      <w:r w:rsidRPr="00CF2EA9">
        <w:rPr>
          <w:rFonts w:ascii="標楷體" w:eastAsia="標楷體" w:hAnsi="標楷體" w:hint="eastAsia"/>
          <w:b/>
        </w:rPr>
        <w:t>-</w:t>
      </w:r>
      <w:r>
        <w:rPr>
          <w:rFonts w:ascii="標楷體" w:eastAsia="標楷體" w:hAnsi="標楷體" w:hint="eastAsia"/>
          <w:b/>
        </w:rPr>
        <w:t>2</w:t>
      </w:r>
      <w:r w:rsidR="00634B4C">
        <w:rPr>
          <w:rFonts w:ascii="標楷體" w:eastAsia="標楷體" w:hAnsi="標楷體" w:hint="eastAsia"/>
          <w:b/>
        </w:rPr>
        <w:t>95</w:t>
      </w:r>
      <w:r w:rsidRPr="00CF2EA9">
        <w:rPr>
          <w:rFonts w:ascii="標楷體" w:eastAsia="標楷體" w:hAnsi="標楷體" w:hint="eastAsia"/>
          <w:b/>
        </w:rPr>
        <w:t>)</w:t>
      </w:r>
    </w:p>
    <w:p w14:paraId="261E3A2D" w14:textId="40997D43" w:rsidR="00A42B09" w:rsidRPr="00064D8F" w:rsidRDefault="00A42B09" w:rsidP="00064D8F">
      <w:pPr>
        <w:spacing w:line="360" w:lineRule="exact"/>
        <w:ind w:left="1560"/>
        <w:rPr>
          <w:rFonts w:ascii="標楷體" w:eastAsia="標楷體" w:hAnsi="標楷體"/>
          <w:bCs/>
        </w:rPr>
      </w:pPr>
      <w:r w:rsidRPr="00064D8F">
        <w:rPr>
          <w:rFonts w:ascii="標楷體" w:eastAsia="標楷體" w:hAnsi="標楷體" w:hint="eastAsia"/>
          <w:bCs/>
        </w:rPr>
        <w:t>工務議提1</w:t>
      </w:r>
      <w:r w:rsidR="00064D8F">
        <w:rPr>
          <w:rFonts w:ascii="標楷體" w:eastAsia="標楷體" w:hAnsi="標楷體" w:hint="eastAsia"/>
          <w:bCs/>
        </w:rPr>
        <w:t>61</w:t>
      </w:r>
      <w:r w:rsidR="00634B4C" w:rsidRPr="00064D8F">
        <w:rPr>
          <w:rFonts w:ascii="標楷體" w:eastAsia="標楷體" w:hAnsi="標楷體" w:hint="eastAsia"/>
          <w:bCs/>
        </w:rPr>
        <w:t>-295</w:t>
      </w:r>
      <w:r w:rsidRPr="00064D8F">
        <w:rPr>
          <w:rFonts w:ascii="標楷體" w:eastAsia="標楷體" w:hAnsi="標楷體" w:hint="eastAsia"/>
          <w:bCs/>
        </w:rPr>
        <w:t>號案，</w:t>
      </w:r>
      <w:r w:rsidR="00064D8F">
        <w:rPr>
          <w:rFonts w:ascii="標楷體" w:eastAsia="標楷體" w:hAnsi="標楷體" w:hint="eastAsia"/>
          <w:bCs/>
        </w:rPr>
        <w:t>其中239與285號案併案討論，</w:t>
      </w:r>
      <w:r w:rsidRPr="00064D8F">
        <w:rPr>
          <w:rFonts w:ascii="標楷體" w:eastAsia="標楷體" w:hAnsi="標楷體" w:hint="eastAsia"/>
          <w:bCs/>
        </w:rPr>
        <w:t>審查意見均為函送市府研辦或照案通過，大會決議：均照審查意見通過。</w:t>
      </w:r>
    </w:p>
    <w:p w14:paraId="43E76548" w14:textId="77777777" w:rsidR="00A42B09" w:rsidRPr="00A42B09" w:rsidRDefault="00A42B09" w:rsidP="00A42B09">
      <w:pPr>
        <w:rPr>
          <w:rFonts w:ascii="標楷體" w:eastAsia="標楷體" w:hAnsi="標楷體"/>
          <w:bCs/>
        </w:rPr>
      </w:pPr>
    </w:p>
    <w:p w14:paraId="73B5E366" w14:textId="2E236C39" w:rsidR="000B7829" w:rsidRDefault="000B7829" w:rsidP="000B7829">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三讀議案第二、三讀會(計</w:t>
      </w:r>
      <w:r w:rsidR="009178E8">
        <w:rPr>
          <w:rFonts w:ascii="標楷體" w:eastAsia="標楷體" w:hAnsi="標楷體" w:hint="eastAsia"/>
          <w:b/>
        </w:rPr>
        <w:t>5</w:t>
      </w:r>
      <w:r w:rsidRPr="00CF2EA9">
        <w:rPr>
          <w:rFonts w:ascii="標楷體" w:eastAsia="標楷體" w:hAnsi="標楷體" w:hint="eastAsia"/>
          <w:b/>
        </w:rPr>
        <w:t>案</w:t>
      </w:r>
      <w:r w:rsidR="002E012E">
        <w:rPr>
          <w:rFonts w:ascii="標楷體" w:eastAsia="標楷體" w:hAnsi="標楷體" w:hint="eastAsia"/>
          <w:b/>
        </w:rPr>
        <w:t>：法規市提2-6</w:t>
      </w:r>
      <w:r w:rsidRPr="00CF2EA9">
        <w:rPr>
          <w:rFonts w:ascii="標楷體" w:eastAsia="標楷體" w:hAnsi="標楷體" w:hint="eastAsia"/>
          <w:b/>
        </w:rPr>
        <w:t>)</w:t>
      </w:r>
    </w:p>
    <w:p w14:paraId="14910FE2" w14:textId="3A87BA27" w:rsidR="000B7829" w:rsidRDefault="000B7829" w:rsidP="00C73833">
      <w:pPr>
        <w:pStyle w:val="a9"/>
        <w:numPr>
          <w:ilvl w:val="0"/>
          <w:numId w:val="12"/>
        </w:numPr>
        <w:spacing w:line="360" w:lineRule="exact"/>
        <w:ind w:leftChars="0" w:left="993"/>
        <w:rPr>
          <w:rFonts w:ascii="標楷體" w:eastAsia="標楷體" w:hAnsi="標楷體"/>
          <w:b/>
        </w:rPr>
      </w:pPr>
      <w:r w:rsidRPr="00C817FA">
        <w:rPr>
          <w:rFonts w:ascii="標楷體" w:eastAsia="標楷體" w:hAnsi="標楷體" w:hint="eastAsia"/>
          <w:b/>
        </w:rPr>
        <w:t>法規市提</w:t>
      </w:r>
      <w:r w:rsidR="002E012E">
        <w:rPr>
          <w:rFonts w:ascii="標楷體" w:eastAsia="標楷體" w:hAnsi="標楷體" w:hint="eastAsia"/>
          <w:b/>
        </w:rPr>
        <w:t>2</w:t>
      </w:r>
      <w:r>
        <w:rPr>
          <w:rFonts w:ascii="標楷體" w:eastAsia="標楷體" w:hAnsi="標楷體" w:hint="eastAsia"/>
          <w:b/>
        </w:rPr>
        <w:t xml:space="preserve">  </w:t>
      </w:r>
      <w:r w:rsidRPr="00C817FA">
        <w:rPr>
          <w:rFonts w:ascii="標楷體" w:eastAsia="標楷體" w:hAnsi="標楷體" w:hint="eastAsia"/>
          <w:b/>
        </w:rPr>
        <w:t>提案單位：臺南市政府(</w:t>
      </w:r>
      <w:r w:rsidR="002E012E">
        <w:rPr>
          <w:rFonts w:ascii="標楷體" w:eastAsia="標楷體" w:hAnsi="標楷體" w:hint="eastAsia"/>
          <w:b/>
        </w:rPr>
        <w:t>經濟發展</w:t>
      </w:r>
      <w:r w:rsidRPr="00C817FA">
        <w:rPr>
          <w:rFonts w:ascii="標楷體" w:eastAsia="標楷體" w:hAnsi="標楷體" w:hint="eastAsia"/>
          <w:b/>
        </w:rPr>
        <w:t>局)</w:t>
      </w:r>
    </w:p>
    <w:p w14:paraId="1C1B01E2" w14:textId="2E85D682" w:rsidR="000B7829" w:rsidRDefault="000B7829" w:rsidP="00C73833">
      <w:pPr>
        <w:pStyle w:val="a9"/>
        <w:spacing w:line="360" w:lineRule="exact"/>
        <w:ind w:leftChars="0" w:left="993"/>
        <w:rPr>
          <w:rFonts w:ascii="標楷體" w:eastAsia="標楷體" w:hAnsi="標楷體"/>
          <w:b/>
        </w:rPr>
      </w:pPr>
      <w:r w:rsidRPr="00C817FA">
        <w:rPr>
          <w:rFonts w:ascii="標楷體" w:eastAsia="標楷體" w:hAnsi="標楷體" w:hint="eastAsia"/>
          <w:b/>
        </w:rPr>
        <w:t>案由：</w:t>
      </w:r>
      <w:r w:rsidR="002E012E" w:rsidRPr="002E012E">
        <w:rPr>
          <w:rFonts w:ascii="標楷體" w:eastAsia="標楷體" w:hAnsi="標楷體" w:hint="eastAsia"/>
          <w:b/>
        </w:rPr>
        <w:t>修正「臺南市促進科技與新創產業發展自治條例」草案，敬請審議</w:t>
      </w:r>
      <w:r w:rsidR="00C73833" w:rsidRPr="00C73833">
        <w:rPr>
          <w:rFonts w:ascii="標楷體" w:eastAsia="標楷體" w:hAnsi="標楷體" w:hint="eastAsia"/>
          <w:b/>
        </w:rPr>
        <w:t>。</w:t>
      </w:r>
    </w:p>
    <w:p w14:paraId="0F9AB086" w14:textId="77777777" w:rsidR="002E012E" w:rsidRDefault="00B61FF1">
      <w:pPr>
        <w:pStyle w:val="a9"/>
        <w:numPr>
          <w:ilvl w:val="0"/>
          <w:numId w:val="13"/>
        </w:numPr>
        <w:spacing w:line="360" w:lineRule="exact"/>
        <w:ind w:leftChars="0"/>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p>
    <w:p w14:paraId="699FA416" w14:textId="77777777" w:rsidR="002E012E" w:rsidRPr="002E012E" w:rsidRDefault="00C73833" w:rsidP="002E012E">
      <w:pPr>
        <w:spacing w:line="360" w:lineRule="exact"/>
        <w:ind w:leftChars="590" w:left="1416"/>
        <w:rPr>
          <w:rFonts w:ascii="標楷體" w:eastAsia="標楷體" w:hAnsi="標楷體"/>
          <w:bCs/>
        </w:rPr>
      </w:pPr>
      <w:r w:rsidRPr="002E012E">
        <w:rPr>
          <w:rFonts w:ascii="標楷體" w:eastAsia="標楷體" w:hAnsi="標楷體" w:hint="eastAsia"/>
          <w:bCs/>
        </w:rPr>
        <w:t>1、</w:t>
      </w:r>
      <w:r w:rsidR="002E012E" w:rsidRPr="002E012E">
        <w:rPr>
          <w:rFonts w:ascii="標楷體" w:eastAsia="標楷體" w:hAnsi="標楷體" w:hint="eastAsia"/>
          <w:bCs/>
        </w:rPr>
        <w:t>修正通過，詳審查結果對照表</w:t>
      </w:r>
      <w:r w:rsidRPr="002E012E">
        <w:rPr>
          <w:rFonts w:ascii="標楷體" w:eastAsia="標楷體" w:hAnsi="標楷體" w:hint="eastAsia"/>
          <w:bCs/>
        </w:rPr>
        <w:t>。</w:t>
      </w:r>
    </w:p>
    <w:p w14:paraId="5323F818" w14:textId="7BA1BBBC" w:rsidR="000B7829" w:rsidRPr="002E012E" w:rsidRDefault="00C73833" w:rsidP="002E012E">
      <w:pPr>
        <w:spacing w:line="360" w:lineRule="exact"/>
        <w:ind w:leftChars="590" w:left="1416"/>
        <w:rPr>
          <w:rFonts w:ascii="標楷體" w:eastAsia="標楷體" w:hAnsi="標楷體"/>
          <w:bCs/>
        </w:rPr>
      </w:pPr>
      <w:r w:rsidRPr="002E012E">
        <w:rPr>
          <w:rFonts w:ascii="標楷體" w:eastAsia="標楷體" w:hAnsi="標楷體" w:hint="eastAsia"/>
          <w:bCs/>
        </w:rPr>
        <w:t>2、</w:t>
      </w:r>
      <w:r w:rsidR="002E012E" w:rsidRPr="002E012E">
        <w:rPr>
          <w:rFonts w:ascii="標楷體" w:eastAsia="標楷體" w:hAnsi="標楷體" w:hint="eastAsia"/>
          <w:bCs/>
        </w:rPr>
        <w:t>第1~19、21~22條，照修正條文通過，現行條文第11、15條刪除。</w:t>
      </w:r>
    </w:p>
    <w:p w14:paraId="2BB87F82" w14:textId="77777777" w:rsidR="002E012E" w:rsidRPr="002E012E" w:rsidRDefault="002E012E" w:rsidP="002E012E">
      <w:pPr>
        <w:spacing w:line="360" w:lineRule="exact"/>
        <w:ind w:leftChars="590" w:left="1416"/>
        <w:rPr>
          <w:rFonts w:ascii="標楷體" w:eastAsia="標楷體" w:hAnsi="標楷體"/>
          <w:bCs/>
        </w:rPr>
      </w:pPr>
      <w:r w:rsidRPr="002E012E">
        <w:rPr>
          <w:rFonts w:ascii="標楷體" w:eastAsia="標楷體" w:hAnsi="標楷體" w:hint="eastAsia"/>
          <w:bCs/>
        </w:rPr>
        <w:t>3、第20條，法規委員會修正條文如下：</w:t>
      </w:r>
    </w:p>
    <w:p w14:paraId="118B6790" w14:textId="60006482" w:rsidR="002E012E" w:rsidRDefault="002E012E" w:rsidP="002E012E">
      <w:pPr>
        <w:pStyle w:val="a9"/>
        <w:spacing w:line="360" w:lineRule="exact"/>
        <w:ind w:leftChars="0" w:left="1843"/>
        <w:rPr>
          <w:rFonts w:ascii="標楷體" w:eastAsia="標楷體" w:hAnsi="標楷體"/>
          <w:bCs/>
        </w:rPr>
      </w:pPr>
      <w:r w:rsidRPr="002E012E">
        <w:rPr>
          <w:rFonts w:ascii="標楷體" w:eastAsia="標楷體" w:hAnsi="標楷體" w:hint="eastAsia"/>
          <w:bCs/>
        </w:rPr>
        <w:t>第二十條  投資人有下列情形之一，經主管機關通知限期改善，屆期未完成改善者，主管機關得撤銷或廢止核定補助之全部或一部：</w:t>
      </w:r>
    </w:p>
    <w:p w14:paraId="6BD0C4A0" w14:textId="77777777" w:rsidR="002E012E" w:rsidRPr="002E012E" w:rsidRDefault="002E012E" w:rsidP="002E012E">
      <w:pPr>
        <w:pStyle w:val="a9"/>
        <w:spacing w:line="360" w:lineRule="exact"/>
        <w:ind w:leftChars="767" w:left="1841"/>
        <w:rPr>
          <w:rFonts w:ascii="標楷體" w:eastAsia="標楷體" w:hAnsi="標楷體"/>
          <w:bCs/>
        </w:rPr>
      </w:pPr>
      <w:r w:rsidRPr="002E012E">
        <w:rPr>
          <w:rFonts w:ascii="標楷體" w:eastAsia="標楷體" w:hAnsi="標楷體" w:hint="eastAsia"/>
          <w:bCs/>
        </w:rPr>
        <w:t>一、未依主管機關核定內容及投資計畫執行。</w:t>
      </w:r>
    </w:p>
    <w:p w14:paraId="43140C89" w14:textId="77777777" w:rsidR="002E012E" w:rsidRPr="002E012E" w:rsidRDefault="002E012E" w:rsidP="002E012E">
      <w:pPr>
        <w:pStyle w:val="a9"/>
        <w:spacing w:line="360" w:lineRule="exact"/>
        <w:ind w:leftChars="767" w:left="1841"/>
        <w:rPr>
          <w:rFonts w:ascii="標楷體" w:eastAsia="標楷體" w:hAnsi="標楷體"/>
          <w:bCs/>
        </w:rPr>
      </w:pPr>
      <w:r w:rsidRPr="002E012E">
        <w:rPr>
          <w:rFonts w:ascii="標楷體" w:eastAsia="標楷體" w:hAnsi="標楷體" w:hint="eastAsia"/>
          <w:bCs/>
        </w:rPr>
        <w:t>二、違反第四條第三項或第六條第五項規定。</w:t>
      </w:r>
    </w:p>
    <w:p w14:paraId="7331B883" w14:textId="77777777" w:rsidR="002E012E" w:rsidRPr="002E012E" w:rsidRDefault="002E012E" w:rsidP="002E012E">
      <w:pPr>
        <w:pStyle w:val="a9"/>
        <w:spacing w:line="360" w:lineRule="exact"/>
        <w:ind w:leftChars="767" w:left="1841"/>
        <w:rPr>
          <w:rFonts w:ascii="標楷體" w:eastAsia="標楷體" w:hAnsi="標楷體"/>
          <w:bCs/>
        </w:rPr>
      </w:pPr>
      <w:r w:rsidRPr="002E012E">
        <w:rPr>
          <w:rFonts w:ascii="標楷體" w:eastAsia="標楷體" w:hAnsi="標楷體" w:hint="eastAsia"/>
          <w:bCs/>
        </w:rPr>
        <w:t>三、停止經營期間屆滿後，未繼續經營。</w:t>
      </w:r>
    </w:p>
    <w:p w14:paraId="55806423" w14:textId="77777777" w:rsidR="002E012E" w:rsidRPr="002E012E" w:rsidRDefault="002E012E" w:rsidP="002E012E">
      <w:pPr>
        <w:pStyle w:val="a9"/>
        <w:spacing w:line="360" w:lineRule="exact"/>
        <w:ind w:leftChars="767" w:left="1841"/>
        <w:rPr>
          <w:rFonts w:ascii="標楷體" w:eastAsia="標楷體" w:hAnsi="標楷體"/>
          <w:bCs/>
        </w:rPr>
      </w:pPr>
      <w:r w:rsidRPr="002E012E">
        <w:rPr>
          <w:rFonts w:ascii="標楷體" w:eastAsia="標楷體" w:hAnsi="標楷體" w:hint="eastAsia"/>
          <w:bCs/>
        </w:rPr>
        <w:t>四、其他違反法令或本自治條例之行為，且情節重大。</w:t>
      </w:r>
    </w:p>
    <w:p w14:paraId="326B60EF" w14:textId="5EFC3D42" w:rsidR="002E012E" w:rsidRPr="00E719FA" w:rsidRDefault="002E012E" w:rsidP="002E012E">
      <w:pPr>
        <w:pStyle w:val="a9"/>
        <w:spacing w:line="360" w:lineRule="exact"/>
        <w:ind w:leftChars="945" w:left="2268"/>
        <w:rPr>
          <w:rFonts w:ascii="標楷體" w:eastAsia="標楷體" w:hAnsi="標楷體"/>
          <w:bCs/>
        </w:rPr>
      </w:pPr>
      <w:r w:rsidRPr="002E012E">
        <w:rPr>
          <w:rFonts w:ascii="標楷體" w:eastAsia="標楷體" w:hAnsi="標楷體" w:hint="eastAsia"/>
          <w:bCs/>
        </w:rPr>
        <w:t>核定之補助經撤銷或廢止時，主管機關應以書面行政處分限期命投資人返還已受領之補助；屆期未返還者，依法移送行政執行。</w:t>
      </w:r>
    </w:p>
    <w:p w14:paraId="3907335A" w14:textId="1A1C7470" w:rsidR="001A774D" w:rsidRPr="001A774D" w:rsidRDefault="00655E18">
      <w:pPr>
        <w:pStyle w:val="a9"/>
        <w:numPr>
          <w:ilvl w:val="0"/>
          <w:numId w:val="13"/>
        </w:numPr>
        <w:spacing w:line="360" w:lineRule="exact"/>
        <w:ind w:leftChars="0"/>
        <w:rPr>
          <w:rFonts w:ascii="標楷體" w:eastAsia="標楷體" w:hAnsi="標楷體"/>
          <w:bCs/>
        </w:rPr>
      </w:pPr>
      <w:r>
        <w:rPr>
          <w:rFonts w:ascii="標楷體" w:eastAsia="標楷體" w:hAnsi="標楷體" w:hint="eastAsia"/>
          <w:bCs/>
        </w:rPr>
        <w:lastRenderedPageBreak/>
        <w:t>法規委員會審查時要求市府</w:t>
      </w:r>
      <w:r w:rsidR="00247B74">
        <w:rPr>
          <w:rFonts w:ascii="標楷體" w:eastAsia="標楷體" w:hAnsi="標楷體" w:hint="eastAsia"/>
          <w:bCs/>
        </w:rPr>
        <w:t>於大會審議前</w:t>
      </w:r>
      <w:r>
        <w:rPr>
          <w:rFonts w:ascii="標楷體" w:eastAsia="標楷體" w:hAnsi="標楷體" w:hint="eastAsia"/>
          <w:bCs/>
        </w:rPr>
        <w:t>提供</w:t>
      </w:r>
      <w:r w:rsidRPr="00655E18">
        <w:rPr>
          <w:rFonts w:ascii="標楷體" w:eastAsia="標楷體" w:hAnsi="標楷體" w:hint="eastAsia"/>
          <w:bCs/>
        </w:rPr>
        <w:t>有關第12~13條投資人僱用本巿員工之認定及補助標準等相關資料，</w:t>
      </w:r>
      <w:r>
        <w:rPr>
          <w:rFonts w:ascii="標楷體" w:eastAsia="標楷體" w:hAnsi="標楷體" w:hint="eastAsia"/>
          <w:bCs/>
        </w:rPr>
        <w:t>已放置各位議員席位，請參閱。</w:t>
      </w:r>
    </w:p>
    <w:p w14:paraId="25F18504" w14:textId="16FE68CD" w:rsidR="000B7829" w:rsidRDefault="006C37C4">
      <w:pPr>
        <w:pStyle w:val="a9"/>
        <w:numPr>
          <w:ilvl w:val="0"/>
          <w:numId w:val="13"/>
        </w:numPr>
        <w:spacing w:line="360" w:lineRule="exact"/>
        <w:ind w:leftChars="0"/>
        <w:rPr>
          <w:rFonts w:ascii="標楷體" w:eastAsia="標楷體" w:hAnsi="標楷體"/>
          <w:b/>
        </w:rPr>
      </w:pPr>
      <w:r>
        <w:rPr>
          <w:rFonts w:ascii="標楷體" w:eastAsia="標楷體" w:hAnsi="標楷體" w:hint="eastAsia"/>
          <w:b/>
        </w:rPr>
        <w:t>二讀會</w:t>
      </w:r>
      <w:r w:rsidR="000B7829">
        <w:rPr>
          <w:rFonts w:ascii="標楷體" w:eastAsia="標楷體" w:hAnsi="標楷體" w:hint="eastAsia"/>
          <w:b/>
        </w:rPr>
        <w:t>決議：</w:t>
      </w:r>
      <w:r w:rsidR="000B7829" w:rsidRPr="00E719FA">
        <w:rPr>
          <w:rFonts w:ascii="標楷體" w:eastAsia="標楷體" w:hAnsi="標楷體" w:hint="eastAsia"/>
          <w:b/>
        </w:rPr>
        <w:t>照審查意見</w:t>
      </w:r>
      <w:r>
        <w:rPr>
          <w:rFonts w:ascii="標楷體" w:eastAsia="標楷體" w:hAnsi="標楷體" w:hint="eastAsia"/>
          <w:b/>
        </w:rPr>
        <w:t>通過</w:t>
      </w:r>
      <w:r w:rsidR="000B7829" w:rsidRPr="00E719FA">
        <w:rPr>
          <w:rFonts w:ascii="標楷體" w:eastAsia="標楷體" w:hAnsi="標楷體" w:hint="eastAsia"/>
          <w:b/>
        </w:rPr>
        <w:t>。</w:t>
      </w:r>
    </w:p>
    <w:p w14:paraId="6E7F243C" w14:textId="66F2E536" w:rsidR="006C37C4" w:rsidRDefault="006C37C4">
      <w:pPr>
        <w:pStyle w:val="a9"/>
        <w:numPr>
          <w:ilvl w:val="0"/>
          <w:numId w:val="13"/>
        </w:numPr>
        <w:spacing w:line="360" w:lineRule="exact"/>
        <w:ind w:leftChars="0"/>
        <w:rPr>
          <w:rFonts w:ascii="標楷體" w:eastAsia="標楷體" w:hAnsi="標楷體"/>
          <w:b/>
        </w:rPr>
      </w:pPr>
      <w:r>
        <w:rPr>
          <w:rFonts w:ascii="標楷體" w:eastAsia="標楷體" w:hAnsi="標楷體" w:hint="eastAsia"/>
          <w:b/>
        </w:rPr>
        <w:t>三讀會決議：</w:t>
      </w:r>
      <w:r w:rsidRPr="006C37C4">
        <w:rPr>
          <w:rFonts w:ascii="標楷體" w:eastAsia="標楷體" w:hAnsi="標楷體" w:hint="eastAsia"/>
          <w:b/>
        </w:rPr>
        <w:t>照第二讀會決議通過。</w:t>
      </w:r>
    </w:p>
    <w:p w14:paraId="31E2139A" w14:textId="77777777" w:rsidR="006543D6" w:rsidRPr="00C817FA" w:rsidRDefault="006543D6" w:rsidP="006543D6">
      <w:pPr>
        <w:pStyle w:val="a9"/>
        <w:spacing w:line="360" w:lineRule="exact"/>
        <w:ind w:leftChars="0" w:left="1875"/>
        <w:rPr>
          <w:rFonts w:ascii="標楷體" w:eastAsia="標楷體" w:hAnsi="標楷體"/>
          <w:b/>
        </w:rPr>
      </w:pPr>
    </w:p>
    <w:p w14:paraId="3D88AB31" w14:textId="48D14DA8" w:rsidR="000B7829" w:rsidRDefault="000B7829" w:rsidP="00C73833">
      <w:pPr>
        <w:pStyle w:val="a9"/>
        <w:numPr>
          <w:ilvl w:val="0"/>
          <w:numId w:val="12"/>
        </w:numPr>
        <w:spacing w:line="360" w:lineRule="exact"/>
        <w:ind w:leftChars="0" w:left="993"/>
        <w:rPr>
          <w:rFonts w:ascii="標楷體" w:eastAsia="標楷體" w:hAnsi="標楷體"/>
          <w:b/>
        </w:rPr>
      </w:pPr>
      <w:bookmarkStart w:id="6" w:name="_Hlk152254505"/>
      <w:r w:rsidRPr="00E719FA">
        <w:rPr>
          <w:rFonts w:ascii="標楷體" w:eastAsia="標楷體" w:hAnsi="標楷體" w:hint="eastAsia"/>
          <w:b/>
        </w:rPr>
        <w:t>法規市提</w:t>
      </w:r>
      <w:r w:rsidR="002E012E">
        <w:rPr>
          <w:rFonts w:ascii="標楷體" w:eastAsia="標楷體" w:hAnsi="標楷體" w:hint="eastAsia"/>
          <w:b/>
        </w:rPr>
        <w:t>3</w:t>
      </w:r>
      <w:r w:rsidRPr="00E719FA">
        <w:rPr>
          <w:rFonts w:ascii="標楷體" w:eastAsia="標楷體" w:hAnsi="標楷體" w:hint="eastAsia"/>
          <w:b/>
        </w:rPr>
        <w:t xml:space="preserve">  提案單位：臺南市政府(</w:t>
      </w:r>
      <w:r w:rsidR="002E012E">
        <w:rPr>
          <w:rFonts w:ascii="標楷體" w:eastAsia="標楷體" w:hAnsi="標楷體" w:hint="eastAsia"/>
          <w:b/>
        </w:rPr>
        <w:t>法制處</w:t>
      </w:r>
      <w:r w:rsidRPr="00E719FA">
        <w:rPr>
          <w:rFonts w:ascii="標楷體" w:eastAsia="標楷體" w:hAnsi="標楷體" w:hint="eastAsia"/>
          <w:b/>
        </w:rPr>
        <w:t>)</w:t>
      </w:r>
    </w:p>
    <w:p w14:paraId="3F1C4E3E" w14:textId="008E27A9" w:rsidR="000B7829" w:rsidRPr="00C817FA" w:rsidRDefault="000B7829" w:rsidP="002E012E">
      <w:pPr>
        <w:pStyle w:val="a9"/>
        <w:spacing w:line="360" w:lineRule="exact"/>
        <w:ind w:leftChars="0" w:left="993"/>
        <w:rPr>
          <w:rFonts w:ascii="標楷體" w:eastAsia="標楷體" w:hAnsi="標楷體"/>
          <w:b/>
        </w:rPr>
      </w:pPr>
      <w:r w:rsidRPr="00E719FA">
        <w:rPr>
          <w:rFonts w:ascii="標楷體" w:eastAsia="標楷體" w:hAnsi="標楷體" w:hint="eastAsia"/>
          <w:b/>
        </w:rPr>
        <w:t>案由：</w:t>
      </w:r>
      <w:r w:rsidR="002E012E" w:rsidRPr="002E012E">
        <w:rPr>
          <w:rFonts w:ascii="標楷體" w:eastAsia="標楷體" w:hAnsi="標楷體" w:hint="eastAsia"/>
          <w:b/>
        </w:rPr>
        <w:t>臺南巿政府擬具「臺南市法規標準自治條例」第十一條修正草案，敬請審議</w:t>
      </w:r>
      <w:r w:rsidR="006C37C4" w:rsidRPr="006C37C4">
        <w:rPr>
          <w:rFonts w:ascii="標楷體" w:eastAsia="標楷體" w:hAnsi="標楷體" w:hint="eastAsia"/>
          <w:b/>
        </w:rPr>
        <w:t>。</w:t>
      </w:r>
    </w:p>
    <w:p w14:paraId="3BF27964" w14:textId="2DA537DF" w:rsidR="000B7829" w:rsidRPr="00E719FA" w:rsidRDefault="00B61FF1">
      <w:pPr>
        <w:pStyle w:val="a9"/>
        <w:numPr>
          <w:ilvl w:val="0"/>
          <w:numId w:val="14"/>
        </w:numPr>
        <w:spacing w:line="360" w:lineRule="exact"/>
        <w:ind w:leftChars="0"/>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r w:rsidR="002E012E" w:rsidRPr="002E012E">
        <w:rPr>
          <w:rFonts w:ascii="標楷體" w:eastAsia="標楷體" w:hAnsi="標楷體" w:hint="eastAsia"/>
          <w:bCs/>
        </w:rPr>
        <w:t>照案通過，詳審查結果對照表</w:t>
      </w:r>
      <w:r w:rsidR="002E012E">
        <w:rPr>
          <w:rFonts w:ascii="標楷體" w:eastAsia="標楷體" w:hAnsi="標楷體" w:hint="eastAsia"/>
          <w:bCs/>
        </w:rPr>
        <w:t>。</w:t>
      </w:r>
    </w:p>
    <w:p w14:paraId="3E4B6680" w14:textId="4972FB9B" w:rsidR="00244D44" w:rsidRPr="00244D44" w:rsidRDefault="00EB0480" w:rsidP="002E012E">
      <w:pPr>
        <w:pStyle w:val="a9"/>
        <w:numPr>
          <w:ilvl w:val="0"/>
          <w:numId w:val="14"/>
        </w:numPr>
        <w:spacing w:line="360" w:lineRule="exact"/>
        <w:ind w:leftChars="0"/>
        <w:rPr>
          <w:rFonts w:ascii="標楷體" w:eastAsia="標楷體" w:hAnsi="標楷體"/>
          <w:b/>
        </w:rPr>
      </w:pPr>
      <w:r w:rsidRPr="00C45F95">
        <w:rPr>
          <w:rFonts w:ascii="標楷體" w:eastAsia="標楷體" w:hAnsi="標楷體" w:hint="eastAsia"/>
          <w:b/>
        </w:rPr>
        <w:t>二讀會決議</w:t>
      </w:r>
      <w:r w:rsidR="000B7829" w:rsidRPr="00C45F95">
        <w:rPr>
          <w:rFonts w:ascii="標楷體" w:eastAsia="標楷體" w:hAnsi="標楷體" w:hint="eastAsia"/>
          <w:b/>
        </w:rPr>
        <w:t>：</w:t>
      </w:r>
      <w:r w:rsidR="00C45F95">
        <w:rPr>
          <w:rFonts w:ascii="標楷體" w:eastAsia="標楷體" w:hAnsi="標楷體" w:hint="eastAsia"/>
          <w:b/>
        </w:rPr>
        <w:t>照審查意見</w:t>
      </w:r>
      <w:r w:rsidR="00C45F95" w:rsidRPr="00C45F95">
        <w:rPr>
          <w:rFonts w:ascii="標楷體" w:eastAsia="標楷體" w:hAnsi="標楷體" w:hint="eastAsia"/>
          <w:b/>
        </w:rPr>
        <w:t>通過。</w:t>
      </w:r>
    </w:p>
    <w:p w14:paraId="79FD508B" w14:textId="43DA45F8" w:rsidR="00EB0480" w:rsidRDefault="00EB0480">
      <w:pPr>
        <w:pStyle w:val="a9"/>
        <w:numPr>
          <w:ilvl w:val="0"/>
          <w:numId w:val="14"/>
        </w:numPr>
        <w:spacing w:line="360" w:lineRule="exact"/>
        <w:ind w:leftChars="0"/>
        <w:rPr>
          <w:rFonts w:ascii="標楷體" w:eastAsia="標楷體" w:hAnsi="標楷體"/>
          <w:b/>
        </w:rPr>
      </w:pPr>
      <w:r>
        <w:rPr>
          <w:rFonts w:ascii="標楷體" w:eastAsia="標楷體" w:hAnsi="標楷體" w:hint="eastAsia"/>
          <w:b/>
        </w:rPr>
        <w:t>三讀會決議：照二讀會決議通過。</w:t>
      </w:r>
    </w:p>
    <w:bookmarkEnd w:id="6"/>
    <w:p w14:paraId="4DE0BBFF" w14:textId="77777777" w:rsidR="000B7829" w:rsidRDefault="000B7829" w:rsidP="000B7829">
      <w:pPr>
        <w:pStyle w:val="a9"/>
        <w:spacing w:line="360" w:lineRule="exact"/>
        <w:ind w:leftChars="0" w:left="1485"/>
        <w:rPr>
          <w:rFonts w:ascii="標楷體" w:eastAsia="標楷體" w:hAnsi="標楷體"/>
          <w:b/>
        </w:rPr>
      </w:pPr>
    </w:p>
    <w:p w14:paraId="41991701" w14:textId="402C5E26" w:rsidR="000B7829" w:rsidRDefault="000B7829" w:rsidP="00EB0480">
      <w:pPr>
        <w:pStyle w:val="a9"/>
        <w:numPr>
          <w:ilvl w:val="0"/>
          <w:numId w:val="12"/>
        </w:numPr>
        <w:spacing w:line="360" w:lineRule="exact"/>
        <w:ind w:leftChars="0" w:left="993"/>
        <w:rPr>
          <w:rFonts w:ascii="標楷體" w:eastAsia="標楷體" w:hAnsi="標楷體"/>
          <w:b/>
        </w:rPr>
      </w:pPr>
      <w:r>
        <w:rPr>
          <w:rFonts w:ascii="標楷體" w:eastAsia="標楷體" w:hAnsi="標楷體" w:hint="eastAsia"/>
          <w:b/>
        </w:rPr>
        <w:t>法規</w:t>
      </w:r>
      <w:r w:rsidR="002E012E">
        <w:rPr>
          <w:rFonts w:ascii="標楷體" w:eastAsia="標楷體" w:hAnsi="標楷體" w:hint="eastAsia"/>
          <w:b/>
        </w:rPr>
        <w:t>市</w:t>
      </w:r>
      <w:r>
        <w:rPr>
          <w:rFonts w:ascii="標楷體" w:eastAsia="標楷體" w:hAnsi="標楷體" w:hint="eastAsia"/>
          <w:b/>
        </w:rPr>
        <w:t>提</w:t>
      </w:r>
      <w:r w:rsidR="002E012E">
        <w:rPr>
          <w:rFonts w:ascii="標楷體" w:eastAsia="標楷體" w:hAnsi="標楷體" w:hint="eastAsia"/>
          <w:b/>
        </w:rPr>
        <w:t>4</w:t>
      </w:r>
      <w:r>
        <w:rPr>
          <w:rFonts w:ascii="標楷體" w:eastAsia="標楷體" w:hAnsi="標楷體" w:hint="eastAsia"/>
          <w:b/>
        </w:rPr>
        <w:t xml:space="preserve"> </w:t>
      </w:r>
      <w:r w:rsidR="007F718C">
        <w:rPr>
          <w:rFonts w:ascii="標楷體" w:eastAsia="標楷體" w:hAnsi="標楷體" w:hint="eastAsia"/>
          <w:b/>
        </w:rPr>
        <w:t xml:space="preserve"> </w:t>
      </w:r>
      <w:r>
        <w:rPr>
          <w:rFonts w:ascii="標楷體" w:eastAsia="標楷體" w:hAnsi="標楷體" w:hint="eastAsia"/>
          <w:b/>
        </w:rPr>
        <w:t>提案</w:t>
      </w:r>
      <w:r w:rsidR="002E012E">
        <w:rPr>
          <w:rFonts w:ascii="標楷體" w:eastAsia="標楷體" w:hAnsi="標楷體" w:hint="eastAsia"/>
          <w:b/>
        </w:rPr>
        <w:t>單位</w:t>
      </w:r>
      <w:r>
        <w:rPr>
          <w:rFonts w:ascii="標楷體" w:eastAsia="標楷體" w:hAnsi="標楷體" w:hint="eastAsia"/>
          <w:b/>
        </w:rPr>
        <w:t>：</w:t>
      </w:r>
      <w:r w:rsidR="002E012E">
        <w:rPr>
          <w:rFonts w:ascii="標楷體" w:eastAsia="標楷體" w:hAnsi="標楷體" w:hint="eastAsia"/>
          <w:b/>
        </w:rPr>
        <w:t>臺南市政府(民政局)</w:t>
      </w:r>
    </w:p>
    <w:p w14:paraId="7E9B524B" w14:textId="77777777" w:rsidR="00254E8F" w:rsidRDefault="00254E8F" w:rsidP="00254E8F">
      <w:pPr>
        <w:pStyle w:val="a9"/>
        <w:spacing w:line="360" w:lineRule="exact"/>
        <w:ind w:leftChars="0" w:left="993"/>
        <w:jc w:val="both"/>
        <w:rPr>
          <w:rFonts w:ascii="標楷體" w:eastAsia="標楷體" w:hAnsi="標楷體"/>
          <w:b/>
        </w:rPr>
      </w:pPr>
      <w:r w:rsidRPr="00CB5D27">
        <w:rPr>
          <w:rFonts w:ascii="標楷體" w:eastAsia="標楷體" w:hAnsi="標楷體" w:hint="eastAsia"/>
          <w:b/>
        </w:rPr>
        <w:t>案由：</w:t>
      </w:r>
      <w:r w:rsidRPr="002E012E">
        <w:rPr>
          <w:rFonts w:ascii="標楷體" w:eastAsia="標楷體" w:hAnsi="標楷體" w:hint="eastAsia"/>
          <w:b/>
        </w:rPr>
        <w:t>修正「臺南市公民投票自治條例」草案，敬請審議</w:t>
      </w:r>
      <w:r w:rsidRPr="00073FE7">
        <w:rPr>
          <w:rFonts w:ascii="標楷體" w:eastAsia="標楷體" w:hAnsi="標楷體" w:hint="eastAsia"/>
          <w:b/>
        </w:rPr>
        <w:t>。</w:t>
      </w:r>
    </w:p>
    <w:p w14:paraId="27B10068" w14:textId="77777777" w:rsidR="00254E8F" w:rsidRPr="00073FE7" w:rsidRDefault="00254E8F" w:rsidP="00254E8F">
      <w:pPr>
        <w:pStyle w:val="a9"/>
        <w:numPr>
          <w:ilvl w:val="0"/>
          <w:numId w:val="34"/>
        </w:numPr>
        <w:spacing w:line="360" w:lineRule="exact"/>
        <w:ind w:leftChars="0" w:left="1418"/>
        <w:rPr>
          <w:rFonts w:ascii="標楷體" w:eastAsia="標楷體" w:hAnsi="標楷體"/>
          <w:bCs/>
        </w:rPr>
      </w:pPr>
      <w:r w:rsidRPr="00073FE7">
        <w:rPr>
          <w:rFonts w:ascii="標楷體" w:eastAsia="標楷體" w:hAnsi="標楷體" w:hint="eastAsia"/>
          <w:bCs/>
        </w:rPr>
        <w:t>法規委員會審查意見：</w:t>
      </w:r>
    </w:p>
    <w:p w14:paraId="4C6964AE" w14:textId="0DAE266C" w:rsidR="00254E8F" w:rsidRPr="00073FE7" w:rsidRDefault="00254E8F" w:rsidP="00254E8F">
      <w:pPr>
        <w:pStyle w:val="a9"/>
        <w:numPr>
          <w:ilvl w:val="0"/>
          <w:numId w:val="35"/>
        </w:numPr>
        <w:spacing w:line="360" w:lineRule="exact"/>
        <w:ind w:leftChars="0" w:left="1701"/>
        <w:rPr>
          <w:rFonts w:ascii="標楷體" w:eastAsia="標楷體" w:hAnsi="標楷體"/>
          <w:bCs/>
        </w:rPr>
      </w:pPr>
      <w:r w:rsidRPr="002E012E">
        <w:rPr>
          <w:rFonts w:ascii="標楷體" w:eastAsia="標楷體" w:hAnsi="標楷體" w:hint="eastAsia"/>
          <w:bCs/>
        </w:rPr>
        <w:t>修正通過，除第8條依照法規委員會修正通過，其餘條文照案通過，詳審查結果對照表。</w:t>
      </w:r>
    </w:p>
    <w:p w14:paraId="02484B52" w14:textId="77777777" w:rsidR="00254E8F" w:rsidRDefault="00254E8F" w:rsidP="00254E8F">
      <w:pPr>
        <w:pStyle w:val="a9"/>
        <w:numPr>
          <w:ilvl w:val="0"/>
          <w:numId w:val="35"/>
        </w:numPr>
        <w:spacing w:line="360" w:lineRule="exact"/>
        <w:ind w:leftChars="0" w:left="1701"/>
        <w:rPr>
          <w:rFonts w:ascii="標楷體" w:eastAsia="標楷體" w:hAnsi="標楷體"/>
          <w:bCs/>
        </w:rPr>
      </w:pPr>
      <w:r w:rsidRPr="002E012E">
        <w:rPr>
          <w:rFonts w:ascii="標楷體" w:eastAsia="標楷體" w:hAnsi="標楷體" w:hint="eastAsia"/>
          <w:bCs/>
        </w:rPr>
        <w:t>法規委員會修正條文如下：</w:t>
      </w:r>
    </w:p>
    <w:p w14:paraId="2A7E2FAE" w14:textId="77777777" w:rsidR="00254E8F" w:rsidRPr="00907FDE" w:rsidRDefault="00254E8F" w:rsidP="00254E8F">
      <w:pPr>
        <w:pStyle w:val="a9"/>
        <w:spacing w:line="360" w:lineRule="exact"/>
        <w:ind w:leftChars="708" w:left="1699"/>
        <w:jc w:val="both"/>
        <w:rPr>
          <w:rFonts w:ascii="標楷體" w:eastAsia="標楷體" w:hAnsi="標楷體"/>
          <w:bCs/>
        </w:rPr>
      </w:pPr>
      <w:r w:rsidRPr="002E012E">
        <w:rPr>
          <w:rFonts w:ascii="標楷體" w:eastAsia="標楷體" w:hAnsi="標楷體" w:hint="eastAsia"/>
          <w:bCs/>
        </w:rPr>
        <w:t>第八條</w:t>
      </w:r>
      <w:r w:rsidRPr="002E012E">
        <w:rPr>
          <w:rFonts w:ascii="標楷體" w:eastAsia="標楷體" w:hAnsi="標楷體"/>
          <w:bCs/>
        </w:rPr>
        <w:t xml:space="preserve">   </w:t>
      </w:r>
      <w:r w:rsidRPr="00907FDE">
        <w:rPr>
          <w:rFonts w:ascii="標楷體" w:eastAsia="標楷體" w:hAnsi="標楷體" w:hint="eastAsia"/>
          <w:bCs/>
        </w:rPr>
        <w:t>主管機關於收到公民投票提案或補正之提案後，應於三十日內完成審核。經審核有下列情事之一者，應敍明理由，通知提案人之領銜人於三十日内補正，並以一次為限，屆期未補正或經補正仍不符規定者，應予駁回</w:t>
      </w:r>
      <w:r w:rsidRPr="00907FDE">
        <w:rPr>
          <w:rFonts w:ascii="標楷體" w:eastAsia="標楷體" w:hAnsi="標楷體"/>
          <w:bCs/>
        </w:rPr>
        <w:t>:</w:t>
      </w:r>
    </w:p>
    <w:p w14:paraId="45F7E41B" w14:textId="6D04B175"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一、提案非第三條規定之公民投票適用事項。</w:t>
      </w:r>
    </w:p>
    <w:p w14:paraId="51F6ABA3" w14:textId="77777777"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二、提案不合前二條規定。</w:t>
      </w:r>
    </w:p>
    <w:p w14:paraId="7F235F28" w14:textId="77777777"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三、提案人未簽名或蓋章，或未填具本人國民身分證統一編號及戶籍地址，經刪除後致提案人數不足。</w:t>
      </w:r>
    </w:p>
    <w:p w14:paraId="0B0684A9" w14:textId="77777777"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四、提案人有第十二條第四項規定之情事，經刪除後致提案人數不足。</w:t>
      </w:r>
    </w:p>
    <w:p w14:paraId="141BF614" w14:textId="77777777"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五、提案有公投法第三十二條規定之情事。</w:t>
      </w:r>
    </w:p>
    <w:p w14:paraId="0FBC16F7" w14:textId="77777777" w:rsidR="00254E8F" w:rsidRPr="00907FDE" w:rsidRDefault="00254E8F" w:rsidP="00254E8F">
      <w:pPr>
        <w:pStyle w:val="a9"/>
        <w:spacing w:line="360" w:lineRule="exact"/>
        <w:ind w:leftChars="708" w:left="1699"/>
        <w:jc w:val="both"/>
        <w:rPr>
          <w:rFonts w:ascii="標楷體" w:eastAsia="標楷體" w:hAnsi="標楷體"/>
          <w:bCs/>
        </w:rPr>
      </w:pPr>
      <w:r w:rsidRPr="00907FDE">
        <w:rPr>
          <w:rFonts w:ascii="標楷體" w:eastAsia="標楷體" w:hAnsi="標楷體" w:hint="eastAsia"/>
          <w:bCs/>
        </w:rPr>
        <w:t>六、提案內容相互矛盾、顯有錯誤或不能瞭解其提案真意者。</w:t>
      </w:r>
    </w:p>
    <w:p w14:paraId="3DC9AFF6" w14:textId="77777777" w:rsidR="00254E8F" w:rsidRPr="00073FE7" w:rsidRDefault="00254E8F" w:rsidP="00254E8F">
      <w:pPr>
        <w:pStyle w:val="a9"/>
        <w:spacing w:line="360" w:lineRule="exact"/>
        <w:ind w:leftChars="800" w:left="1920" w:firstLine="221"/>
        <w:jc w:val="both"/>
        <w:rPr>
          <w:rFonts w:ascii="標楷體" w:eastAsia="標楷體" w:hAnsi="標楷體"/>
          <w:bCs/>
        </w:rPr>
      </w:pPr>
      <w:r w:rsidRPr="00907FDE">
        <w:rPr>
          <w:rFonts w:ascii="標楷體" w:eastAsia="標楷體" w:hAnsi="標楷體" w:hint="eastAsia"/>
          <w:bCs/>
        </w:rPr>
        <w:t>公民投票案經審核無前項各款情事者，主管機關應函請戶政機關於十五</w:t>
      </w:r>
      <w:r w:rsidRPr="002E012E">
        <w:rPr>
          <w:rFonts w:ascii="標楷體" w:eastAsia="標楷體" w:hAnsi="標楷體" w:hint="eastAsia"/>
          <w:bCs/>
        </w:rPr>
        <w:t>日內完成查對提案人。</w:t>
      </w:r>
    </w:p>
    <w:p w14:paraId="1FEFDD07" w14:textId="77777777" w:rsidR="00CF0E8A" w:rsidRDefault="00254E8F" w:rsidP="00254E8F">
      <w:pPr>
        <w:pStyle w:val="a9"/>
        <w:numPr>
          <w:ilvl w:val="0"/>
          <w:numId w:val="34"/>
        </w:numPr>
        <w:spacing w:line="360" w:lineRule="exact"/>
        <w:ind w:leftChars="0"/>
        <w:rPr>
          <w:rFonts w:ascii="標楷體" w:eastAsia="標楷體" w:hAnsi="標楷體"/>
          <w:b/>
        </w:rPr>
      </w:pPr>
      <w:r>
        <w:rPr>
          <w:rFonts w:ascii="標楷體" w:eastAsia="標楷體" w:hAnsi="標楷體" w:hint="eastAsia"/>
          <w:b/>
        </w:rPr>
        <w:t>二讀會決議：</w:t>
      </w:r>
    </w:p>
    <w:p w14:paraId="7D704CFA" w14:textId="650F6FCA" w:rsidR="00254E8F" w:rsidRDefault="00550718" w:rsidP="00653F84">
      <w:pPr>
        <w:pStyle w:val="a9"/>
        <w:numPr>
          <w:ilvl w:val="1"/>
          <w:numId w:val="14"/>
        </w:numPr>
        <w:spacing w:line="360" w:lineRule="exact"/>
        <w:ind w:leftChars="0" w:left="1701"/>
        <w:rPr>
          <w:rFonts w:ascii="標楷體" w:eastAsia="標楷體" w:hAnsi="標楷體"/>
          <w:b/>
        </w:rPr>
      </w:pPr>
      <w:r>
        <w:rPr>
          <w:rFonts w:ascii="標楷體" w:eastAsia="標楷體" w:hAnsi="標楷體" w:hint="eastAsia"/>
          <w:b/>
        </w:rPr>
        <w:t>修正</w:t>
      </w:r>
      <w:r w:rsidR="00254E8F">
        <w:rPr>
          <w:rFonts w:ascii="標楷體" w:eastAsia="標楷體" w:hAnsi="標楷體" w:hint="eastAsia"/>
          <w:b/>
        </w:rPr>
        <w:t>通過。</w:t>
      </w:r>
    </w:p>
    <w:p w14:paraId="40A522EE" w14:textId="656B879D" w:rsidR="00CF0E8A" w:rsidRDefault="004E41EB" w:rsidP="00653F84">
      <w:pPr>
        <w:pStyle w:val="a9"/>
        <w:numPr>
          <w:ilvl w:val="1"/>
          <w:numId w:val="14"/>
        </w:numPr>
        <w:spacing w:line="360" w:lineRule="exact"/>
        <w:ind w:leftChars="0" w:left="1701"/>
        <w:rPr>
          <w:rFonts w:ascii="標楷體" w:eastAsia="標楷體" w:hAnsi="標楷體"/>
          <w:b/>
        </w:rPr>
      </w:pPr>
      <w:r>
        <w:rPr>
          <w:rFonts w:ascii="標楷體" w:eastAsia="標楷體" w:hAnsi="標楷體" w:hint="eastAsia"/>
          <w:b/>
        </w:rPr>
        <w:t>法規委員會修正條文</w:t>
      </w:r>
      <w:r w:rsidR="002C7C8C">
        <w:rPr>
          <w:rFonts w:ascii="標楷體" w:eastAsia="標楷體" w:hAnsi="標楷體" w:hint="eastAsia"/>
          <w:b/>
        </w:rPr>
        <w:t>第八條第一項，「</w:t>
      </w:r>
      <w:r w:rsidR="00CF0E8A">
        <w:rPr>
          <w:rFonts w:ascii="標楷體" w:eastAsia="標楷體" w:hAnsi="標楷體"/>
          <w:b/>
        </w:rPr>
        <w:t>……</w:t>
      </w:r>
      <w:r w:rsidR="00CF0E8A" w:rsidRPr="00CF0E8A">
        <w:rPr>
          <w:rFonts w:ascii="標楷體" w:eastAsia="標楷體" w:hAnsi="標楷體" w:hint="eastAsia"/>
          <w:b/>
        </w:rPr>
        <w:t>應敍明理由，通知提案</w:t>
      </w:r>
      <w:r w:rsidR="002C7C8C">
        <w:rPr>
          <w:rFonts w:ascii="標楷體" w:eastAsia="標楷體" w:hAnsi="標楷體" w:hint="eastAsia"/>
          <w:b/>
        </w:rPr>
        <w:t>『</w:t>
      </w:r>
      <w:r w:rsidR="00CF0E8A" w:rsidRPr="00CF0E8A">
        <w:rPr>
          <w:rFonts w:ascii="標楷體" w:eastAsia="標楷體" w:hAnsi="標楷體" w:hint="eastAsia"/>
          <w:b/>
        </w:rPr>
        <w:t>人</w:t>
      </w:r>
      <w:r w:rsidR="002C7C8C">
        <w:rPr>
          <w:rFonts w:ascii="標楷體" w:eastAsia="標楷體" w:hAnsi="標楷體" w:hint="eastAsia"/>
          <w:b/>
        </w:rPr>
        <w:t>』</w:t>
      </w:r>
      <w:r w:rsidR="00CF0E8A" w:rsidRPr="00CF0E8A">
        <w:rPr>
          <w:rFonts w:ascii="標楷體" w:eastAsia="標楷體" w:hAnsi="標楷體" w:hint="eastAsia"/>
          <w:b/>
        </w:rPr>
        <w:t>之領銜人於三十日内補正</w:t>
      </w:r>
      <w:r w:rsidR="002C7C8C">
        <w:rPr>
          <w:rFonts w:ascii="標楷體" w:eastAsia="標楷體" w:hAnsi="標楷體" w:hint="eastAsia"/>
          <w:b/>
        </w:rPr>
        <w:t>……」，</w:t>
      </w:r>
      <w:r w:rsidR="00CF0E8A" w:rsidRPr="00CF0E8A">
        <w:rPr>
          <w:rFonts w:ascii="標楷體" w:eastAsia="標楷體" w:hAnsi="標楷體" w:hint="eastAsia"/>
          <w:b/>
        </w:rPr>
        <w:t>「</w:t>
      </w:r>
      <w:r w:rsidR="002C7C8C">
        <w:rPr>
          <w:rFonts w:ascii="標楷體" w:eastAsia="標楷體" w:hAnsi="標楷體" w:hint="eastAsia"/>
          <w:b/>
        </w:rPr>
        <w:t>人</w:t>
      </w:r>
      <w:r w:rsidR="00CF0E8A" w:rsidRPr="00CF0E8A">
        <w:rPr>
          <w:rFonts w:ascii="標楷體" w:eastAsia="標楷體" w:hAnsi="標楷體" w:hint="eastAsia"/>
          <w:b/>
        </w:rPr>
        <w:t>」字為贅字</w:t>
      </w:r>
      <w:r w:rsidR="002C7C8C">
        <w:rPr>
          <w:rFonts w:ascii="標楷體" w:eastAsia="標楷體" w:hAnsi="標楷體" w:hint="eastAsia"/>
          <w:b/>
        </w:rPr>
        <w:t>，予以刪除</w:t>
      </w:r>
      <w:r w:rsidR="00907FDE">
        <w:rPr>
          <w:rFonts w:ascii="標楷體" w:eastAsia="標楷體" w:hAnsi="標楷體" w:hint="eastAsia"/>
          <w:b/>
        </w:rPr>
        <w:t>，其餘照審查意見通過</w:t>
      </w:r>
      <w:r w:rsidR="00355FE9">
        <w:rPr>
          <w:rFonts w:ascii="標楷體" w:eastAsia="標楷體" w:hAnsi="標楷體" w:hint="eastAsia"/>
          <w:b/>
        </w:rPr>
        <w:t>，</w:t>
      </w:r>
      <w:r w:rsidR="002C7C8C">
        <w:rPr>
          <w:rFonts w:ascii="標楷體" w:eastAsia="標楷體" w:hAnsi="標楷體" w:hint="eastAsia"/>
          <w:b/>
        </w:rPr>
        <w:t>詳大會決議對照表。</w:t>
      </w:r>
    </w:p>
    <w:p w14:paraId="58460024" w14:textId="77777777" w:rsidR="00254E8F" w:rsidRDefault="00254E8F" w:rsidP="00CF0E8A">
      <w:pPr>
        <w:pStyle w:val="a9"/>
        <w:numPr>
          <w:ilvl w:val="0"/>
          <w:numId w:val="14"/>
        </w:numPr>
        <w:spacing w:line="360" w:lineRule="exact"/>
        <w:ind w:leftChars="0"/>
        <w:rPr>
          <w:rFonts w:ascii="標楷體" w:eastAsia="標楷體" w:hAnsi="標楷體"/>
          <w:b/>
        </w:rPr>
      </w:pPr>
      <w:r>
        <w:rPr>
          <w:rFonts w:ascii="標楷體" w:eastAsia="標楷體" w:hAnsi="標楷體" w:hint="eastAsia"/>
          <w:b/>
        </w:rPr>
        <w:t>三讀會決議：照二讀會決議通過。</w:t>
      </w:r>
    </w:p>
    <w:p w14:paraId="7DC6E5D2" w14:textId="77777777" w:rsidR="00254E8F" w:rsidRDefault="00254E8F" w:rsidP="00254E8F">
      <w:pPr>
        <w:pStyle w:val="a9"/>
        <w:spacing w:line="360" w:lineRule="exact"/>
        <w:ind w:leftChars="0" w:left="1350"/>
        <w:rPr>
          <w:rFonts w:ascii="標楷體" w:eastAsia="標楷體" w:hAnsi="標楷體"/>
          <w:b/>
        </w:rPr>
      </w:pPr>
    </w:p>
    <w:p w14:paraId="3E506B4E" w14:textId="6586DEAC" w:rsidR="00254E8F" w:rsidRDefault="00254E8F" w:rsidP="00EB0480">
      <w:pPr>
        <w:pStyle w:val="a9"/>
        <w:numPr>
          <w:ilvl w:val="0"/>
          <w:numId w:val="12"/>
        </w:numPr>
        <w:spacing w:line="360" w:lineRule="exact"/>
        <w:ind w:leftChars="0" w:left="993"/>
        <w:rPr>
          <w:rFonts w:ascii="標楷體" w:eastAsia="標楷體" w:hAnsi="標楷體"/>
          <w:b/>
        </w:rPr>
      </w:pPr>
      <w:r>
        <w:rPr>
          <w:rFonts w:ascii="標楷體" w:eastAsia="標楷體" w:hAnsi="標楷體" w:hint="eastAsia"/>
          <w:b/>
        </w:rPr>
        <w:t>法規市提5  提案單位：臺南市政府(農業局)</w:t>
      </w:r>
    </w:p>
    <w:p w14:paraId="06DC3DE7" w14:textId="435A96F7" w:rsidR="00254E8F" w:rsidRDefault="00254E8F" w:rsidP="00254E8F">
      <w:pPr>
        <w:pStyle w:val="a9"/>
        <w:spacing w:line="360" w:lineRule="exact"/>
        <w:ind w:leftChars="0" w:left="993"/>
        <w:rPr>
          <w:rFonts w:ascii="標楷體" w:eastAsia="標楷體" w:hAnsi="標楷體"/>
          <w:b/>
        </w:rPr>
      </w:pPr>
      <w:r w:rsidRPr="00254E8F">
        <w:rPr>
          <w:rFonts w:ascii="標楷體" w:eastAsia="標楷體" w:hAnsi="標楷體" w:hint="eastAsia"/>
          <w:b/>
        </w:rPr>
        <w:t>案由：擬具「臺南市淺海牡蠣養殖管理自治條例」第六條、第十七條修正草案，</w:t>
      </w:r>
      <w:r w:rsidRPr="00254E8F">
        <w:rPr>
          <w:rFonts w:ascii="標楷體" w:eastAsia="標楷體" w:hAnsi="標楷體" w:hint="eastAsia"/>
          <w:b/>
        </w:rPr>
        <w:lastRenderedPageBreak/>
        <w:t>敬請審議。</w:t>
      </w:r>
    </w:p>
    <w:p w14:paraId="10BAB867" w14:textId="6C46BA06" w:rsidR="00254E8F" w:rsidRDefault="00254E8F" w:rsidP="00254E8F">
      <w:pPr>
        <w:pStyle w:val="a9"/>
        <w:numPr>
          <w:ilvl w:val="0"/>
          <w:numId w:val="55"/>
        </w:numPr>
        <w:spacing w:line="360" w:lineRule="exact"/>
        <w:ind w:leftChars="0"/>
        <w:rPr>
          <w:rFonts w:ascii="標楷體" w:eastAsia="標楷體" w:hAnsi="標楷體"/>
          <w:bCs/>
        </w:rPr>
      </w:pPr>
      <w:bookmarkStart w:id="7" w:name="_Hlk202262918"/>
      <w:r w:rsidRPr="00254E8F">
        <w:rPr>
          <w:rFonts w:ascii="標楷體" w:eastAsia="標楷體" w:hAnsi="標楷體" w:hint="eastAsia"/>
          <w:bCs/>
        </w:rPr>
        <w:t>法規委員會審查意見：照案通過，詳審查結果對照表。</w:t>
      </w:r>
    </w:p>
    <w:p w14:paraId="5E4A87C0" w14:textId="360082F9" w:rsidR="00254E8F" w:rsidRPr="00254E8F" w:rsidRDefault="00254E8F" w:rsidP="00254E8F">
      <w:pPr>
        <w:pStyle w:val="a9"/>
        <w:numPr>
          <w:ilvl w:val="0"/>
          <w:numId w:val="55"/>
        </w:numPr>
        <w:spacing w:line="360" w:lineRule="exact"/>
        <w:ind w:leftChars="0"/>
        <w:rPr>
          <w:rFonts w:ascii="標楷體" w:eastAsia="標楷體" w:hAnsi="標楷體"/>
          <w:b/>
        </w:rPr>
      </w:pPr>
      <w:r w:rsidRPr="00254E8F">
        <w:rPr>
          <w:rFonts w:ascii="標楷體" w:eastAsia="標楷體" w:hAnsi="標楷體" w:hint="eastAsia"/>
          <w:b/>
        </w:rPr>
        <w:t>二讀會決議：照審查意見通過。</w:t>
      </w:r>
    </w:p>
    <w:p w14:paraId="31669ADF" w14:textId="635AB858" w:rsidR="00254E8F" w:rsidRPr="00254E8F" w:rsidRDefault="00254E8F" w:rsidP="00254E8F">
      <w:pPr>
        <w:pStyle w:val="a9"/>
        <w:numPr>
          <w:ilvl w:val="0"/>
          <w:numId w:val="55"/>
        </w:numPr>
        <w:spacing w:line="360" w:lineRule="exact"/>
        <w:ind w:leftChars="0"/>
        <w:rPr>
          <w:rFonts w:ascii="標楷體" w:eastAsia="標楷體" w:hAnsi="標楷體"/>
          <w:b/>
        </w:rPr>
      </w:pPr>
      <w:r w:rsidRPr="00254E8F">
        <w:rPr>
          <w:rFonts w:ascii="標楷體" w:eastAsia="標楷體" w:hAnsi="標楷體" w:hint="eastAsia"/>
          <w:b/>
        </w:rPr>
        <w:t>三讀會決議：照二讀會決議通過。</w:t>
      </w:r>
    </w:p>
    <w:bookmarkEnd w:id="7"/>
    <w:p w14:paraId="62055E3A" w14:textId="77777777" w:rsidR="00254E8F" w:rsidRDefault="00254E8F" w:rsidP="00254E8F">
      <w:pPr>
        <w:pStyle w:val="a9"/>
        <w:spacing w:line="360" w:lineRule="exact"/>
        <w:ind w:leftChars="0" w:left="993"/>
        <w:rPr>
          <w:rFonts w:ascii="標楷體" w:eastAsia="標楷體" w:hAnsi="標楷體"/>
          <w:b/>
        </w:rPr>
      </w:pPr>
    </w:p>
    <w:p w14:paraId="158F0D82" w14:textId="4D0CC44F" w:rsidR="00254E8F" w:rsidRPr="00E719FA" w:rsidRDefault="00254E8F" w:rsidP="00EB0480">
      <w:pPr>
        <w:pStyle w:val="a9"/>
        <w:numPr>
          <w:ilvl w:val="0"/>
          <w:numId w:val="12"/>
        </w:numPr>
        <w:spacing w:line="360" w:lineRule="exact"/>
        <w:ind w:leftChars="0" w:left="993"/>
        <w:rPr>
          <w:rFonts w:ascii="標楷體" w:eastAsia="標楷體" w:hAnsi="標楷體"/>
          <w:b/>
        </w:rPr>
      </w:pPr>
      <w:r>
        <w:rPr>
          <w:rFonts w:ascii="標楷體" w:eastAsia="標楷體" w:hAnsi="標楷體" w:hint="eastAsia"/>
          <w:b/>
        </w:rPr>
        <w:t>法規市提6  提案單位：臺南市政府(農業局)</w:t>
      </w:r>
    </w:p>
    <w:p w14:paraId="4D2FAB9B" w14:textId="6A4117D4" w:rsidR="000B7829" w:rsidRPr="00254E8F" w:rsidRDefault="00254E8F" w:rsidP="00254E8F">
      <w:pPr>
        <w:spacing w:line="360" w:lineRule="exact"/>
        <w:ind w:left="960"/>
        <w:rPr>
          <w:rFonts w:ascii="標楷體" w:eastAsia="標楷體" w:hAnsi="標楷體"/>
          <w:b/>
        </w:rPr>
      </w:pPr>
      <w:r w:rsidRPr="00254E8F">
        <w:rPr>
          <w:rFonts w:ascii="標楷體" w:eastAsia="標楷體" w:hAnsi="標楷體" w:hint="eastAsia"/>
          <w:b/>
        </w:rPr>
        <w:t>案由：擬具「臺南市新設置畜牧設施管理自治條例」第三條、第五條、第六條修正草案，敬請審議</w:t>
      </w:r>
    </w:p>
    <w:p w14:paraId="1B68BE76" w14:textId="77777777" w:rsidR="00254E8F" w:rsidRPr="00254E8F" w:rsidRDefault="00254E8F" w:rsidP="00254E8F">
      <w:pPr>
        <w:spacing w:line="360" w:lineRule="exact"/>
        <w:rPr>
          <w:rFonts w:ascii="標楷體" w:eastAsia="標楷體" w:hAnsi="標楷體"/>
          <w:bCs/>
        </w:rPr>
      </w:pPr>
      <w:r>
        <w:rPr>
          <w:rFonts w:ascii="標楷體" w:eastAsia="標楷體" w:hAnsi="標楷體"/>
          <w:b/>
        </w:rPr>
        <w:tab/>
      </w:r>
      <w:r>
        <w:rPr>
          <w:rFonts w:ascii="標楷體" w:eastAsia="標楷體" w:hAnsi="標楷體"/>
          <w:b/>
        </w:rPr>
        <w:tab/>
      </w:r>
      <w:r w:rsidRPr="00254E8F">
        <w:rPr>
          <w:rFonts w:ascii="標楷體" w:eastAsia="標楷體" w:hAnsi="標楷體" w:hint="eastAsia"/>
          <w:bCs/>
        </w:rPr>
        <w:t>(一)法規委員會審查意見：照案通過，詳審查結果對照表。</w:t>
      </w:r>
    </w:p>
    <w:p w14:paraId="1C5F7442" w14:textId="77777777" w:rsidR="00254E8F" w:rsidRPr="00254E8F" w:rsidRDefault="00254E8F" w:rsidP="00254E8F">
      <w:pPr>
        <w:spacing w:line="360" w:lineRule="exact"/>
        <w:ind w:leftChars="413" w:left="991"/>
        <w:rPr>
          <w:rFonts w:ascii="標楷體" w:eastAsia="標楷體" w:hAnsi="標楷體"/>
          <w:b/>
        </w:rPr>
      </w:pPr>
      <w:r w:rsidRPr="00254E8F">
        <w:rPr>
          <w:rFonts w:ascii="標楷體" w:eastAsia="標楷體" w:hAnsi="標楷體" w:hint="eastAsia"/>
          <w:b/>
        </w:rPr>
        <w:t>(二)二讀會決議：照審查意見通過。</w:t>
      </w:r>
    </w:p>
    <w:p w14:paraId="5CE23A1E" w14:textId="14FBD515" w:rsidR="00254E8F" w:rsidRDefault="00254E8F" w:rsidP="00254E8F">
      <w:pPr>
        <w:spacing w:line="360" w:lineRule="exact"/>
        <w:ind w:leftChars="413" w:left="991"/>
        <w:rPr>
          <w:rFonts w:ascii="標楷體" w:eastAsia="標楷體" w:hAnsi="標楷體"/>
          <w:b/>
        </w:rPr>
      </w:pPr>
      <w:r w:rsidRPr="00254E8F">
        <w:rPr>
          <w:rFonts w:ascii="標楷體" w:eastAsia="標楷體" w:hAnsi="標楷體" w:hint="eastAsia"/>
          <w:b/>
        </w:rPr>
        <w:t>(三)三讀會決議：照二讀會決議通過。</w:t>
      </w:r>
    </w:p>
    <w:p w14:paraId="34B79D1B" w14:textId="77777777" w:rsidR="00254E8F" w:rsidRPr="00254E8F" w:rsidRDefault="00254E8F" w:rsidP="00254E8F">
      <w:pPr>
        <w:spacing w:line="360" w:lineRule="exact"/>
        <w:ind w:leftChars="413" w:left="991"/>
        <w:rPr>
          <w:rFonts w:ascii="標楷體" w:eastAsia="標楷體" w:hAnsi="標楷體"/>
          <w:b/>
        </w:rPr>
      </w:pPr>
    </w:p>
    <w:p w14:paraId="7243AC4C" w14:textId="66C7CA23" w:rsidR="000B7829" w:rsidRDefault="00531A36"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其他事項報告</w:t>
      </w:r>
      <w:r w:rsidR="003A149C">
        <w:rPr>
          <w:rFonts w:ascii="標楷體" w:eastAsia="標楷體" w:hAnsi="標楷體" w:hint="eastAsia"/>
          <w:b/>
        </w:rPr>
        <w:t>(計1</w:t>
      </w:r>
      <w:r w:rsidR="00EB0480">
        <w:rPr>
          <w:rFonts w:ascii="標楷體" w:eastAsia="標楷體" w:hAnsi="標楷體" w:hint="eastAsia"/>
          <w:b/>
        </w:rPr>
        <w:t>案</w:t>
      </w:r>
      <w:r w:rsidR="003A149C">
        <w:rPr>
          <w:rFonts w:ascii="標楷體" w:eastAsia="標楷體" w:hAnsi="標楷體" w:hint="eastAsia"/>
          <w:b/>
        </w:rPr>
        <w:t>)</w:t>
      </w:r>
    </w:p>
    <w:p w14:paraId="767AEA5E" w14:textId="2E8F9F30" w:rsidR="00EB0480" w:rsidRDefault="00531A36" w:rsidP="00EB0480">
      <w:pPr>
        <w:spacing w:line="360" w:lineRule="exact"/>
        <w:ind w:leftChars="199" w:left="478"/>
        <w:rPr>
          <w:rFonts w:ascii="標楷體" w:eastAsia="標楷體" w:hAnsi="標楷體"/>
          <w:bCs/>
        </w:rPr>
      </w:pPr>
      <w:r w:rsidRPr="00531A36">
        <w:rPr>
          <w:rFonts w:ascii="標楷體" w:eastAsia="標楷體" w:hAnsi="標楷體" w:hint="eastAsia"/>
          <w:bCs/>
        </w:rPr>
        <w:t>6月27日財經委員會議案審查會議主席裁示事項：請主計處在大會前提供114年度預算各項目控管金額。</w:t>
      </w:r>
    </w:p>
    <w:p w14:paraId="6CE2CFFA" w14:textId="19DAF4C7" w:rsidR="00566033" w:rsidRPr="00566033" w:rsidRDefault="00531A36" w:rsidP="00531A36">
      <w:pPr>
        <w:pStyle w:val="a9"/>
        <w:spacing w:line="360" w:lineRule="exact"/>
        <w:ind w:leftChars="0" w:left="426"/>
        <w:rPr>
          <w:rFonts w:ascii="標楷體" w:eastAsia="標楷體" w:hAnsi="標楷體"/>
          <w:bCs/>
        </w:rPr>
      </w:pPr>
      <w:r w:rsidRPr="00531A36">
        <w:rPr>
          <w:rFonts w:ascii="標楷體" w:eastAsia="標楷體" w:hAnsi="標楷體" w:hint="eastAsia"/>
          <w:bCs/>
        </w:rPr>
        <w:t>相關資料主計處已提送本會，也已發放各議員席位，請參閱</w:t>
      </w:r>
      <w:r w:rsidR="00566033">
        <w:rPr>
          <w:rFonts w:ascii="標楷體" w:eastAsia="標楷體" w:hAnsi="標楷體" w:hint="eastAsia"/>
          <w:b/>
        </w:rPr>
        <w:t>。</w:t>
      </w:r>
    </w:p>
    <w:p w14:paraId="3119753C" w14:textId="76CBDEE8" w:rsidR="005E1D2C" w:rsidRDefault="00EC2B74" w:rsidP="00566033">
      <w:pPr>
        <w:spacing w:line="360" w:lineRule="exact"/>
        <w:ind w:leftChars="199" w:left="478"/>
        <w:rPr>
          <w:rFonts w:ascii="標楷體" w:eastAsia="標楷體" w:hAnsi="標楷體"/>
          <w:b/>
        </w:rPr>
      </w:pPr>
      <w:r w:rsidRPr="00EC2B74">
        <w:rPr>
          <w:rFonts w:ascii="標楷體" w:eastAsia="標楷體" w:hAnsi="標楷體" w:hint="eastAsia"/>
          <w:b/>
        </w:rPr>
        <w:tab/>
      </w:r>
      <w:r w:rsidR="005E1D2C">
        <w:rPr>
          <w:rFonts w:ascii="標楷體" w:eastAsia="標楷體" w:hAnsi="標楷體"/>
          <w:b/>
        </w:rPr>
        <w:tab/>
      </w:r>
    </w:p>
    <w:p w14:paraId="085215A7" w14:textId="00DF392E" w:rsidR="00564FF8" w:rsidRDefault="00564FF8"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臨時動議</w:t>
      </w:r>
      <w:r w:rsidR="00576D46">
        <w:rPr>
          <w:rFonts w:ascii="標楷體" w:eastAsia="標楷體" w:hAnsi="標楷體" w:hint="eastAsia"/>
          <w:b/>
        </w:rPr>
        <w:t>(計</w:t>
      </w:r>
      <w:r w:rsidR="00550718">
        <w:rPr>
          <w:rFonts w:ascii="標楷體" w:eastAsia="標楷體" w:hAnsi="標楷體" w:hint="eastAsia"/>
          <w:b/>
        </w:rPr>
        <w:t>2</w:t>
      </w:r>
      <w:r w:rsidR="00576D46">
        <w:rPr>
          <w:rFonts w:ascii="標楷體" w:eastAsia="標楷體" w:hAnsi="標楷體" w:hint="eastAsia"/>
          <w:b/>
        </w:rPr>
        <w:t>案：臨時動議1</w:t>
      </w:r>
      <w:r w:rsidR="000D3FEB">
        <w:rPr>
          <w:rFonts w:ascii="標楷體" w:eastAsia="標楷體" w:hAnsi="標楷體" w:hint="eastAsia"/>
          <w:b/>
        </w:rPr>
        <w:t>-</w:t>
      </w:r>
      <w:r w:rsidR="00550718">
        <w:rPr>
          <w:rFonts w:ascii="標楷體" w:eastAsia="標楷體" w:hAnsi="標楷體" w:hint="eastAsia"/>
          <w:b/>
        </w:rPr>
        <w:t>2</w:t>
      </w:r>
      <w:r w:rsidR="00576D46">
        <w:rPr>
          <w:rFonts w:ascii="標楷體" w:eastAsia="標楷體" w:hAnsi="標楷體" w:hint="eastAsia"/>
          <w:b/>
        </w:rPr>
        <w:t>)</w:t>
      </w:r>
    </w:p>
    <w:p w14:paraId="377551CC" w14:textId="6A7E823F" w:rsidR="00564FF8" w:rsidRPr="000D3FEB" w:rsidRDefault="00534409" w:rsidP="00C45F95">
      <w:pPr>
        <w:pStyle w:val="a9"/>
        <w:numPr>
          <w:ilvl w:val="0"/>
          <w:numId w:val="49"/>
        </w:numPr>
        <w:spacing w:line="360" w:lineRule="exact"/>
        <w:ind w:leftChars="0"/>
        <w:rPr>
          <w:rFonts w:ascii="標楷體" w:eastAsia="標楷體" w:hAnsi="標楷體"/>
          <w:bCs/>
        </w:rPr>
      </w:pPr>
      <w:r w:rsidRPr="000D3FEB">
        <w:rPr>
          <w:rFonts w:ascii="標楷體" w:eastAsia="標楷體" w:hAnsi="標楷體" w:hint="eastAsia"/>
          <w:bCs/>
        </w:rPr>
        <w:t>臨時動議1</w:t>
      </w:r>
      <w:r w:rsidR="000D3FEB">
        <w:rPr>
          <w:rFonts w:ascii="標楷體" w:eastAsia="標楷體" w:hAnsi="標楷體" w:hint="eastAsia"/>
          <w:bCs/>
        </w:rPr>
        <w:t xml:space="preserve">  </w:t>
      </w:r>
      <w:r w:rsidRPr="000D3FEB">
        <w:rPr>
          <w:rFonts w:ascii="標楷體" w:eastAsia="標楷體" w:hAnsi="標楷體" w:hint="eastAsia"/>
          <w:bCs/>
        </w:rPr>
        <w:t xml:space="preserve"> 動議人：</w:t>
      </w:r>
      <w:r w:rsidR="005E6439" w:rsidRPr="005E6439">
        <w:rPr>
          <w:rFonts w:ascii="標楷體" w:eastAsia="標楷體" w:hAnsi="標楷體" w:hint="eastAsia"/>
          <w:bCs/>
        </w:rPr>
        <w:t>余柷青</w:t>
      </w:r>
    </w:p>
    <w:p w14:paraId="0ECE20F5" w14:textId="7DA9A0A2" w:rsidR="00C45F95" w:rsidRPr="000D3FEB" w:rsidRDefault="00C45F95" w:rsidP="00667A2C">
      <w:pPr>
        <w:pStyle w:val="a9"/>
        <w:spacing w:line="360" w:lineRule="exact"/>
        <w:ind w:leftChars="413" w:left="991"/>
        <w:rPr>
          <w:rFonts w:ascii="標楷體" w:eastAsia="標楷體" w:hAnsi="標楷體"/>
          <w:bCs/>
        </w:rPr>
      </w:pPr>
      <w:r w:rsidRPr="000D3FEB">
        <w:rPr>
          <w:rFonts w:ascii="標楷體" w:eastAsia="標楷體" w:hAnsi="標楷體" w:hint="eastAsia"/>
          <w:bCs/>
        </w:rPr>
        <w:t>附議人：</w:t>
      </w:r>
      <w:r w:rsidR="00667A2C" w:rsidRPr="00667A2C">
        <w:rPr>
          <w:rFonts w:ascii="標楷體" w:eastAsia="標楷體" w:hAnsi="標楷體" w:hint="eastAsia"/>
          <w:bCs/>
        </w:rPr>
        <w:t>邱議長莉莉、許至椿、吳通龍、李鎮國、朱正軒</w:t>
      </w:r>
      <w:r w:rsidR="00667A2C">
        <w:rPr>
          <w:rFonts w:ascii="標楷體" w:eastAsia="標楷體" w:hAnsi="標楷體" w:hint="eastAsia"/>
          <w:bCs/>
        </w:rPr>
        <w:t>、</w:t>
      </w:r>
      <w:r w:rsidR="00667A2C" w:rsidRPr="00667A2C">
        <w:rPr>
          <w:rFonts w:ascii="標楷體" w:eastAsia="標楷體" w:hAnsi="標楷體" w:hint="eastAsia"/>
          <w:bCs/>
        </w:rPr>
        <w:t>沈震東、施余興望Tjakumay Tagaw、蔡育輝</w:t>
      </w:r>
      <w:r w:rsidR="00667A2C">
        <w:rPr>
          <w:rFonts w:ascii="標楷體" w:eastAsia="標楷體" w:hAnsi="標楷體" w:hint="eastAsia"/>
          <w:bCs/>
        </w:rPr>
        <w:t>、</w:t>
      </w:r>
      <w:r w:rsidR="00667A2C" w:rsidRPr="00667A2C">
        <w:rPr>
          <w:rFonts w:ascii="標楷體" w:eastAsia="標楷體" w:hAnsi="標楷體" w:hint="eastAsia"/>
          <w:bCs/>
        </w:rPr>
        <w:t>李偉智、李宗翰、Ingay Tali 穎艾達利、林依婷</w:t>
      </w:r>
      <w:r w:rsidR="00667A2C">
        <w:rPr>
          <w:rFonts w:ascii="標楷體" w:eastAsia="標楷體" w:hAnsi="標楷體" w:hint="eastAsia"/>
          <w:bCs/>
        </w:rPr>
        <w:t>、</w:t>
      </w:r>
      <w:r w:rsidR="00667A2C" w:rsidRPr="00667A2C">
        <w:rPr>
          <w:rFonts w:ascii="標楷體" w:eastAsia="標楷體" w:hAnsi="標楷體" w:hint="eastAsia"/>
          <w:bCs/>
        </w:rPr>
        <w:t>李啓維、蔡淑惠、陳皇宇</w:t>
      </w:r>
    </w:p>
    <w:p w14:paraId="14D30F6E" w14:textId="18503DB0" w:rsidR="00C45F95" w:rsidRPr="000D3FEB" w:rsidRDefault="00C45F95" w:rsidP="00C45F95">
      <w:pPr>
        <w:pStyle w:val="a9"/>
        <w:spacing w:line="360" w:lineRule="exact"/>
        <w:ind w:leftChars="0" w:left="1014"/>
        <w:rPr>
          <w:rFonts w:ascii="標楷體" w:eastAsia="標楷體" w:hAnsi="標楷體"/>
          <w:bCs/>
        </w:rPr>
      </w:pPr>
      <w:r w:rsidRPr="000D3FEB">
        <w:rPr>
          <w:rFonts w:ascii="標楷體" w:eastAsia="標楷體" w:hAnsi="標楷體" w:hint="eastAsia"/>
          <w:bCs/>
        </w:rPr>
        <w:t>案由：</w:t>
      </w:r>
      <w:r w:rsidR="00667A2C" w:rsidRPr="00667A2C">
        <w:rPr>
          <w:rFonts w:ascii="標楷體" w:eastAsia="標楷體" w:hAnsi="標楷體" w:hint="eastAsia"/>
          <w:bCs/>
        </w:rPr>
        <w:t>面臨教育人力不足之狀況，臺南市政府應保障代理教師合理待遇，參酌教育部114年6月27日正式公告「臺教授國部字第1145502437A號」，修正之《高級中等以下學校兼任代課及代理教師聘任辦法》，建請市府積極研擬建立代理教師之年資提敘制度，用以完善臺南市師資人力網絡，避免因制定辦法不彰導致人才外流至其他縣市，也避免徒增未來教育人才招聘之困難</w:t>
      </w:r>
      <w:r w:rsidRPr="000D3FEB">
        <w:rPr>
          <w:rFonts w:ascii="標楷體" w:eastAsia="標楷體" w:hAnsi="標楷體" w:hint="eastAsia"/>
          <w:bCs/>
        </w:rPr>
        <w:t>。</w:t>
      </w:r>
    </w:p>
    <w:p w14:paraId="20A74C74" w14:textId="47F178A2" w:rsidR="004E41EB" w:rsidRPr="004E41EB" w:rsidRDefault="004E41EB" w:rsidP="004E41EB">
      <w:pPr>
        <w:pStyle w:val="a9"/>
        <w:numPr>
          <w:ilvl w:val="0"/>
          <w:numId w:val="56"/>
        </w:numPr>
        <w:spacing w:line="360" w:lineRule="exact"/>
        <w:ind w:leftChars="0"/>
        <w:rPr>
          <w:rFonts w:ascii="標楷體" w:eastAsia="標楷體" w:hAnsi="標楷體"/>
          <w:bCs/>
        </w:rPr>
      </w:pPr>
      <w:r w:rsidRPr="004E41EB">
        <w:rPr>
          <w:rFonts w:ascii="標楷體" w:eastAsia="標楷體" w:hAnsi="標楷體" w:hint="eastAsia"/>
          <w:bCs/>
        </w:rPr>
        <w:t>增列附議人：</w:t>
      </w:r>
      <w:r>
        <w:rPr>
          <w:rFonts w:ascii="標楷體" w:eastAsia="標楷體" w:hAnsi="標楷體" w:hint="eastAsia"/>
          <w:bCs/>
        </w:rPr>
        <w:t>蔡宗豪議員、</w:t>
      </w:r>
      <w:r w:rsidRPr="004E41EB">
        <w:rPr>
          <w:rFonts w:ascii="標楷體" w:eastAsia="標楷體" w:hAnsi="標楷體" w:hint="eastAsia"/>
          <w:bCs/>
        </w:rPr>
        <w:t>鄭佳欣議員。</w:t>
      </w:r>
    </w:p>
    <w:p w14:paraId="37E7ACAE" w14:textId="4F6DE477" w:rsidR="004E41EB" w:rsidRDefault="004E41EB" w:rsidP="004E41EB">
      <w:pPr>
        <w:pStyle w:val="a9"/>
        <w:numPr>
          <w:ilvl w:val="0"/>
          <w:numId w:val="56"/>
        </w:numPr>
        <w:spacing w:line="360" w:lineRule="exact"/>
        <w:ind w:leftChars="0"/>
        <w:rPr>
          <w:rFonts w:ascii="標楷體" w:eastAsia="標楷體" w:hAnsi="標楷體"/>
          <w:b/>
        </w:rPr>
      </w:pPr>
      <w:r>
        <w:rPr>
          <w:rFonts w:ascii="標楷體" w:eastAsia="標楷體" w:hAnsi="標楷體" w:hint="eastAsia"/>
          <w:b/>
        </w:rPr>
        <w:t>大會決議：照案通過。</w:t>
      </w:r>
    </w:p>
    <w:p w14:paraId="5E274496" w14:textId="77777777" w:rsidR="005E6439" w:rsidRDefault="005E6439" w:rsidP="005E6439">
      <w:pPr>
        <w:pStyle w:val="a9"/>
        <w:spacing w:line="360" w:lineRule="exact"/>
        <w:ind w:leftChars="0" w:left="1539"/>
        <w:rPr>
          <w:rFonts w:ascii="標楷體" w:eastAsia="標楷體" w:hAnsi="標楷體"/>
          <w:b/>
        </w:rPr>
      </w:pPr>
    </w:p>
    <w:p w14:paraId="2BE9DAE7" w14:textId="3F5FB454" w:rsidR="00C45F95" w:rsidRPr="000D3FEB" w:rsidRDefault="00C45F95" w:rsidP="00472D53">
      <w:pPr>
        <w:pStyle w:val="a9"/>
        <w:numPr>
          <w:ilvl w:val="0"/>
          <w:numId w:val="49"/>
        </w:numPr>
        <w:spacing w:line="360" w:lineRule="exact"/>
        <w:ind w:leftChars="0"/>
        <w:rPr>
          <w:rFonts w:ascii="標楷體" w:eastAsia="標楷體" w:hAnsi="標楷體"/>
          <w:bCs/>
        </w:rPr>
      </w:pPr>
      <w:r w:rsidRPr="000D3FEB">
        <w:rPr>
          <w:rFonts w:ascii="標楷體" w:eastAsia="標楷體" w:hAnsi="標楷體" w:hint="eastAsia"/>
          <w:bCs/>
        </w:rPr>
        <w:t>臨時動議2</w:t>
      </w:r>
      <w:r w:rsidR="000D3FEB">
        <w:rPr>
          <w:rFonts w:ascii="標楷體" w:eastAsia="標楷體" w:hAnsi="標楷體" w:hint="eastAsia"/>
          <w:bCs/>
        </w:rPr>
        <w:t xml:space="preserve">  </w:t>
      </w:r>
      <w:r w:rsidRPr="000D3FEB">
        <w:rPr>
          <w:rFonts w:ascii="標楷體" w:eastAsia="標楷體" w:hAnsi="標楷體" w:hint="eastAsia"/>
          <w:bCs/>
        </w:rPr>
        <w:t xml:space="preserve"> 動議人：</w:t>
      </w:r>
      <w:r w:rsidR="004E41EB">
        <w:rPr>
          <w:rFonts w:ascii="標楷體" w:eastAsia="標楷體" w:hAnsi="標楷體" w:hint="eastAsia"/>
          <w:bCs/>
        </w:rPr>
        <w:t>蔡育輝</w:t>
      </w:r>
    </w:p>
    <w:p w14:paraId="053B194B" w14:textId="720245C1" w:rsidR="000D3FEB" w:rsidRPr="000D3FEB" w:rsidRDefault="000D3FEB" w:rsidP="000D3FEB">
      <w:pPr>
        <w:pStyle w:val="a9"/>
        <w:spacing w:line="360" w:lineRule="exact"/>
        <w:ind w:leftChars="0" w:left="1014"/>
        <w:rPr>
          <w:rFonts w:ascii="標楷體" w:eastAsia="標楷體" w:hAnsi="標楷體"/>
          <w:bCs/>
        </w:rPr>
      </w:pPr>
      <w:r w:rsidRPr="000D3FEB">
        <w:rPr>
          <w:rFonts w:ascii="標楷體" w:eastAsia="標楷體" w:hAnsi="標楷體" w:hint="eastAsia"/>
          <w:bCs/>
        </w:rPr>
        <w:t>附議人：</w:t>
      </w:r>
      <w:r w:rsidR="004E41EB" w:rsidRPr="004E41EB">
        <w:rPr>
          <w:rFonts w:ascii="標楷體" w:eastAsia="標楷體" w:hAnsi="標楷體" w:hint="eastAsia"/>
          <w:bCs/>
        </w:rPr>
        <w:t>邱議長莉莉、吳通龍、蔡淑惠、陳皇宇</w:t>
      </w:r>
    </w:p>
    <w:p w14:paraId="790D5C16" w14:textId="1F2F99B3" w:rsidR="000D3FEB" w:rsidRPr="000D3FEB" w:rsidRDefault="000D3FEB" w:rsidP="000D3FEB">
      <w:pPr>
        <w:pStyle w:val="a9"/>
        <w:spacing w:line="360" w:lineRule="exact"/>
        <w:ind w:leftChars="0" w:left="1014"/>
        <w:rPr>
          <w:rFonts w:ascii="標楷體" w:eastAsia="標楷體" w:hAnsi="標楷體"/>
          <w:bCs/>
        </w:rPr>
      </w:pPr>
      <w:r w:rsidRPr="000D3FEB">
        <w:rPr>
          <w:rFonts w:ascii="標楷體" w:eastAsia="標楷體" w:hAnsi="標楷體" w:hint="eastAsia"/>
          <w:bCs/>
        </w:rPr>
        <w:t>案由：</w:t>
      </w:r>
      <w:r w:rsidR="004E41EB" w:rsidRPr="004E41EB">
        <w:rPr>
          <w:rFonts w:ascii="標楷體" w:eastAsia="標楷體" w:hAnsi="標楷體" w:hint="eastAsia"/>
          <w:bCs/>
        </w:rPr>
        <w:t>建請臺南市政府儘速檢討修正「臺南市新設置畜牧設施管理自治條例」，對公告列入易淹水地區之農牧用地應禁止新設置畜牧設施之申請及刪除第五條第一項第五款但書一併納入規範，以免影響周邊居民、農作物及禽畜安全。</w:t>
      </w:r>
    </w:p>
    <w:p w14:paraId="6F183034" w14:textId="38CA6229" w:rsidR="00C45F95" w:rsidRDefault="00C45F95" w:rsidP="00C45F95">
      <w:pPr>
        <w:pStyle w:val="a9"/>
        <w:spacing w:line="360" w:lineRule="exact"/>
        <w:ind w:leftChars="0" w:left="1014"/>
        <w:rPr>
          <w:rFonts w:ascii="標楷體" w:eastAsia="標楷體" w:hAnsi="標楷體"/>
          <w:b/>
        </w:rPr>
      </w:pPr>
      <w:r>
        <w:rPr>
          <w:rFonts w:ascii="標楷體" w:eastAsia="標楷體" w:hAnsi="標楷體" w:hint="eastAsia"/>
          <w:b/>
        </w:rPr>
        <w:t>大會決議：</w:t>
      </w:r>
      <w:r w:rsidR="004E41EB">
        <w:rPr>
          <w:rFonts w:ascii="標楷體" w:eastAsia="標楷體" w:hAnsi="標楷體" w:hint="eastAsia"/>
          <w:b/>
        </w:rPr>
        <w:t>送市府研議辦理</w:t>
      </w:r>
      <w:r>
        <w:rPr>
          <w:rFonts w:ascii="標楷體" w:eastAsia="標楷體" w:hAnsi="標楷體" w:hint="eastAsia"/>
          <w:b/>
        </w:rPr>
        <w:t>。</w:t>
      </w:r>
    </w:p>
    <w:p w14:paraId="4C338A92" w14:textId="77777777" w:rsidR="00534409" w:rsidRDefault="00534409" w:rsidP="00564FF8">
      <w:pPr>
        <w:pStyle w:val="a9"/>
        <w:spacing w:line="360" w:lineRule="exact"/>
        <w:ind w:leftChars="0" w:left="504"/>
        <w:rPr>
          <w:rFonts w:ascii="標楷體" w:eastAsia="標楷體" w:hAnsi="標楷體"/>
          <w:b/>
        </w:rPr>
      </w:pPr>
    </w:p>
    <w:p w14:paraId="7B371403" w14:textId="1A9CB17F" w:rsidR="003606E4" w:rsidRDefault="003606E4"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變更議程</w:t>
      </w:r>
    </w:p>
    <w:p w14:paraId="321ABAC3" w14:textId="57076E09" w:rsidR="001630A2" w:rsidRPr="001630A2" w:rsidRDefault="00564FF8" w:rsidP="00587869">
      <w:pPr>
        <w:pStyle w:val="a9"/>
        <w:numPr>
          <w:ilvl w:val="0"/>
          <w:numId w:val="22"/>
        </w:numPr>
        <w:spacing w:line="360" w:lineRule="exact"/>
        <w:ind w:leftChars="0"/>
        <w:jc w:val="both"/>
        <w:rPr>
          <w:rFonts w:ascii="標楷體" w:eastAsia="標楷體" w:hAnsi="標楷體"/>
          <w:bCs/>
        </w:rPr>
      </w:pPr>
      <w:r w:rsidRPr="00564FF8">
        <w:rPr>
          <w:rFonts w:ascii="標楷體" w:eastAsia="標楷體" w:hAnsi="標楷體" w:hint="eastAsia"/>
          <w:bCs/>
        </w:rPr>
        <w:t>本會期各項議案於今日均已審議完畢，</w:t>
      </w:r>
      <w:r w:rsidR="004C0EA1">
        <w:rPr>
          <w:rFonts w:ascii="標楷體" w:eastAsia="標楷體" w:hAnsi="標楷體" w:hint="eastAsia"/>
          <w:bCs/>
        </w:rPr>
        <w:t>主席提議</w:t>
      </w:r>
      <w:r w:rsidR="00576D46">
        <w:rPr>
          <w:rFonts w:ascii="標楷體" w:eastAsia="標楷體" w:hAnsi="標楷體" w:hint="eastAsia"/>
          <w:bCs/>
        </w:rPr>
        <w:t>將</w:t>
      </w:r>
      <w:r w:rsidRPr="00564FF8">
        <w:rPr>
          <w:rFonts w:ascii="標楷體" w:eastAsia="標楷體" w:hAnsi="標楷體" w:hint="eastAsia"/>
          <w:bCs/>
        </w:rPr>
        <w:t>明</w:t>
      </w:r>
      <w:r w:rsidR="00B43429">
        <w:rPr>
          <w:rFonts w:ascii="標楷體" w:eastAsia="標楷體" w:hAnsi="標楷體" w:hint="eastAsia"/>
          <w:bCs/>
        </w:rPr>
        <w:t>(</w:t>
      </w:r>
      <w:r w:rsidR="00531A36">
        <w:rPr>
          <w:rFonts w:ascii="標楷體" w:eastAsia="標楷體" w:hAnsi="標楷體" w:hint="eastAsia"/>
          <w:bCs/>
        </w:rPr>
        <w:t>7</w:t>
      </w:r>
      <w:r w:rsidRPr="00564FF8">
        <w:rPr>
          <w:rFonts w:ascii="標楷體" w:eastAsia="標楷體" w:hAnsi="標楷體" w:hint="eastAsia"/>
          <w:bCs/>
        </w:rPr>
        <w:t>月</w:t>
      </w:r>
      <w:r w:rsidR="00531A36">
        <w:rPr>
          <w:rFonts w:ascii="標楷體" w:eastAsia="標楷體" w:hAnsi="標楷體" w:hint="eastAsia"/>
          <w:bCs/>
        </w:rPr>
        <w:t>3</w:t>
      </w:r>
      <w:r w:rsidRPr="00564FF8">
        <w:rPr>
          <w:rFonts w:ascii="標楷體" w:eastAsia="標楷體" w:hAnsi="標楷體" w:hint="eastAsia"/>
          <w:bCs/>
        </w:rPr>
        <w:t>日</w:t>
      </w:r>
      <w:r w:rsidR="00B43429">
        <w:rPr>
          <w:rFonts w:ascii="標楷體" w:eastAsia="標楷體" w:hAnsi="標楷體" w:hint="eastAsia"/>
          <w:bCs/>
        </w:rPr>
        <w:t>)日</w:t>
      </w:r>
      <w:r w:rsidRPr="00564FF8">
        <w:rPr>
          <w:rFonts w:ascii="標楷體" w:eastAsia="標楷體" w:hAnsi="標楷體" w:hint="eastAsia"/>
          <w:bCs/>
        </w:rPr>
        <w:t>之議程變更為蒐</w:t>
      </w:r>
      <w:r w:rsidRPr="00564FF8">
        <w:rPr>
          <w:rFonts w:ascii="標楷體" w:eastAsia="標楷體" w:hAnsi="標楷體" w:hint="eastAsia"/>
          <w:bCs/>
        </w:rPr>
        <w:lastRenderedPageBreak/>
        <w:t>集議案資料。</w:t>
      </w:r>
    </w:p>
    <w:p w14:paraId="406E9D4B" w14:textId="43ECDF45" w:rsidR="00F22586" w:rsidRPr="004E41EB" w:rsidRDefault="003606E4" w:rsidP="004E41EB">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經</w:t>
      </w:r>
      <w:r w:rsidR="00550718">
        <w:rPr>
          <w:rFonts w:ascii="標楷體" w:eastAsia="標楷體" w:hAnsi="標楷體" w:hint="eastAsia"/>
          <w:bCs/>
        </w:rPr>
        <w:t>多數</w:t>
      </w:r>
      <w:r w:rsidR="00F51359">
        <w:rPr>
          <w:rFonts w:ascii="標楷體" w:eastAsia="標楷體" w:hAnsi="標楷體" w:hint="eastAsia"/>
          <w:bCs/>
        </w:rPr>
        <w:t>議員</w:t>
      </w:r>
      <w:r>
        <w:rPr>
          <w:rFonts w:ascii="標楷體" w:eastAsia="標楷體" w:hAnsi="標楷體" w:hint="eastAsia"/>
          <w:bCs/>
        </w:rPr>
        <w:t>附議，</w:t>
      </w:r>
      <w:r w:rsidRPr="00C768BF">
        <w:rPr>
          <w:rFonts w:ascii="標楷體" w:eastAsia="標楷體" w:hAnsi="標楷體" w:hint="eastAsia"/>
          <w:b/>
        </w:rPr>
        <w:t>大會決議：</w:t>
      </w:r>
      <w:r w:rsidR="00CB6EDF">
        <w:rPr>
          <w:rFonts w:ascii="標楷體" w:eastAsia="標楷體" w:hAnsi="標楷體" w:hint="eastAsia"/>
          <w:b/>
        </w:rPr>
        <w:t>議程</w:t>
      </w:r>
      <w:r w:rsidR="00617953">
        <w:rPr>
          <w:rFonts w:ascii="標楷體" w:eastAsia="標楷體" w:hAnsi="標楷體" w:hint="eastAsia"/>
          <w:b/>
        </w:rPr>
        <w:t>變更</w:t>
      </w:r>
      <w:r w:rsidRPr="00C768BF">
        <w:rPr>
          <w:rFonts w:ascii="標楷體" w:eastAsia="標楷體" w:hAnsi="標楷體" w:hint="eastAsia"/>
          <w:b/>
        </w:rPr>
        <w:t>通過。</w:t>
      </w:r>
      <w:r w:rsidR="00F51359">
        <w:rPr>
          <w:rFonts w:ascii="標楷體" w:eastAsia="標楷體" w:hAnsi="標楷體" w:hint="eastAsia"/>
          <w:bCs/>
        </w:rPr>
        <w:t>(詳變更後議事日程表)</w:t>
      </w:r>
    </w:p>
    <w:p w14:paraId="164F69E9" w14:textId="77777777" w:rsidR="004C0EA1" w:rsidRPr="001A164C" w:rsidRDefault="004C0EA1" w:rsidP="004C0EA1">
      <w:pPr>
        <w:pStyle w:val="a9"/>
        <w:spacing w:line="360" w:lineRule="exact"/>
        <w:ind w:leftChars="0" w:left="984"/>
        <w:rPr>
          <w:rFonts w:ascii="標楷體" w:eastAsia="標楷體" w:hAnsi="標楷體"/>
          <w:bCs/>
        </w:rPr>
      </w:pPr>
    </w:p>
    <w:p w14:paraId="412D9D17" w14:textId="0CB8C047" w:rsidR="00A31B6B" w:rsidRPr="000273A8" w:rsidRDefault="00CB6EDF" w:rsidP="00472D53">
      <w:pPr>
        <w:pStyle w:val="a9"/>
        <w:numPr>
          <w:ilvl w:val="0"/>
          <w:numId w:val="1"/>
        </w:numPr>
        <w:spacing w:line="360" w:lineRule="exact"/>
        <w:ind w:leftChars="0"/>
        <w:rPr>
          <w:rFonts w:ascii="標楷體" w:eastAsia="標楷體" w:hAnsi="標楷體"/>
          <w:b/>
        </w:rPr>
      </w:pPr>
      <w:r w:rsidRPr="000273A8">
        <w:rPr>
          <w:rFonts w:ascii="標楷體" w:eastAsia="標楷體" w:hAnsi="標楷體" w:hint="eastAsia"/>
          <w:b/>
        </w:rPr>
        <w:t>散會</w:t>
      </w:r>
    </w:p>
    <w:p w14:paraId="789DD7E1" w14:textId="77777777" w:rsidR="00F873CF" w:rsidRPr="00CF2EA9" w:rsidRDefault="00F873CF" w:rsidP="00565DAA">
      <w:pPr>
        <w:pStyle w:val="a9"/>
        <w:spacing w:line="360" w:lineRule="exact"/>
        <w:ind w:leftChars="0" w:left="0"/>
        <w:rPr>
          <w:rFonts w:ascii="標楷體" w:eastAsia="標楷體" w:hAnsi="標楷體"/>
          <w:b/>
          <w:vanish/>
          <w:specVanish/>
        </w:rPr>
      </w:pPr>
    </w:p>
    <w:sectPr w:rsidR="00F873CF" w:rsidRPr="00CF2EA9"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6AD3" w14:textId="77777777" w:rsidR="00E31B19" w:rsidRDefault="00E31B19" w:rsidP="00BA0561">
      <w:r>
        <w:separator/>
      </w:r>
    </w:p>
  </w:endnote>
  <w:endnote w:type="continuationSeparator" w:id="0">
    <w:p w14:paraId="75FAC079" w14:textId="77777777" w:rsidR="00E31B19" w:rsidRDefault="00E31B1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F9B0" w14:textId="140C71C2" w:rsidR="00DE5C70" w:rsidRDefault="00DE5C70">
    <w:pPr>
      <w:pStyle w:val="a5"/>
      <w:jc w:val="center"/>
    </w:pPr>
    <w:r>
      <w:t>p.</w:t>
    </w:r>
    <w:sdt>
      <w:sdtPr>
        <w:id w:val="-701250397"/>
        <w:docPartObj>
          <w:docPartGallery w:val="Page Numbers (Bottom of Page)"/>
          <w:docPartUnique/>
        </w:docPartObj>
      </w:sdtPr>
      <w:sdtEndPr>
        <w:rPr>
          <w:rFonts w:hint="eastAsia"/>
        </w:rPr>
      </w:sdtEndPr>
      <w:sdtContent>
        <w:r w:rsidR="0047608C">
          <w:fldChar w:fldCharType="begin"/>
        </w:r>
        <w:r>
          <w:instrText>PAGE   \* MERGEFORMAT</w:instrText>
        </w:r>
        <w:r w:rsidR="0047608C">
          <w:fldChar w:fldCharType="separate"/>
        </w:r>
        <w:r w:rsidR="00832E7D" w:rsidRPr="00832E7D">
          <w:rPr>
            <w:noProof/>
            <w:lang w:val="zh-TW"/>
          </w:rPr>
          <w:t>4</w:t>
        </w:r>
        <w:r w:rsidR="0047608C">
          <w:fldChar w:fldCharType="end"/>
        </w:r>
        <w:r>
          <w:t>/</w:t>
        </w:r>
        <w:r w:rsidR="0067224B">
          <w:rPr>
            <w:rFonts w:hint="eastAsia"/>
          </w:rPr>
          <w:t>4</w:t>
        </w:r>
        <w:r>
          <w:t>-</w:t>
        </w:r>
        <w:r w:rsidR="00605596">
          <w:rPr>
            <w:rFonts w:hint="eastAsia"/>
          </w:rPr>
          <w:t>5</w:t>
        </w:r>
        <w:r w:rsidR="00A827E6">
          <w:rPr>
            <w:rFonts w:hint="eastAsia"/>
          </w:rPr>
          <w:t>定</w:t>
        </w:r>
        <w:r>
          <w:rPr>
            <w:rFonts w:hint="eastAsia"/>
          </w:rPr>
          <w:t>(0</w:t>
        </w:r>
        <w:r w:rsidR="0067224B">
          <w:rPr>
            <w:rFonts w:hint="eastAsia"/>
          </w:rPr>
          <w:t>2</w:t>
        </w:r>
        <w:r w:rsidR="00B46AF7">
          <w:rPr>
            <w:rFonts w:hint="eastAsia"/>
          </w:rPr>
          <w:t>5</w:t>
        </w:r>
        <w:r>
          <w:rPr>
            <w:rFonts w:hint="eastAsia"/>
          </w:rPr>
          <w:t>大會</w:t>
        </w:r>
        <w:r>
          <w:rPr>
            <w:rFonts w:hint="eastAsia"/>
          </w:rPr>
          <w:t>)</w:t>
        </w:r>
        <w:r w:rsidR="002A6103">
          <w:rPr>
            <w:rFonts w:hint="eastAsia"/>
          </w:rPr>
          <w:t>11</w:t>
        </w:r>
        <w:r w:rsidR="00605596">
          <w:rPr>
            <w:rFonts w:hint="eastAsia"/>
          </w:rPr>
          <w:t>40702</w:t>
        </w:r>
      </w:sdtContent>
    </w:sdt>
  </w:p>
  <w:p w14:paraId="72A0B97D" w14:textId="77777777" w:rsidR="00DE5C70" w:rsidRDefault="00DE5C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A5A51" w14:textId="77777777" w:rsidR="00E31B19" w:rsidRDefault="00E31B19" w:rsidP="00BA0561">
      <w:r>
        <w:separator/>
      </w:r>
    </w:p>
  </w:footnote>
  <w:footnote w:type="continuationSeparator" w:id="0">
    <w:p w14:paraId="6FFD14E9" w14:textId="77777777" w:rsidR="00E31B19" w:rsidRDefault="00E31B19"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306E"/>
    <w:multiLevelType w:val="hybridMultilevel"/>
    <w:tmpl w:val="458694BC"/>
    <w:lvl w:ilvl="0" w:tplc="DAFEF838">
      <w:start w:val="1"/>
      <w:numFmt w:val="taiwaneseCountingThousand"/>
      <w:lvlText w:val="%1、"/>
      <w:lvlJc w:val="left"/>
      <w:pPr>
        <w:ind w:left="912" w:hanging="510"/>
      </w:pPr>
      <w:rPr>
        <w:rFonts w:hint="default"/>
      </w:rPr>
    </w:lvl>
    <w:lvl w:ilvl="1" w:tplc="04090019" w:tentative="1">
      <w:start w:val="1"/>
      <w:numFmt w:val="ideographTraditional"/>
      <w:lvlText w:val="%2、"/>
      <w:lvlJc w:val="left"/>
      <w:pPr>
        <w:ind w:left="1362" w:hanging="480"/>
      </w:pPr>
    </w:lvl>
    <w:lvl w:ilvl="2" w:tplc="0409001B" w:tentative="1">
      <w:start w:val="1"/>
      <w:numFmt w:val="lowerRoman"/>
      <w:lvlText w:val="%3."/>
      <w:lvlJc w:val="right"/>
      <w:pPr>
        <w:ind w:left="1842" w:hanging="480"/>
      </w:pPr>
    </w:lvl>
    <w:lvl w:ilvl="3" w:tplc="0409000F" w:tentative="1">
      <w:start w:val="1"/>
      <w:numFmt w:val="decimal"/>
      <w:lvlText w:val="%4."/>
      <w:lvlJc w:val="left"/>
      <w:pPr>
        <w:ind w:left="2322" w:hanging="480"/>
      </w:pPr>
    </w:lvl>
    <w:lvl w:ilvl="4" w:tplc="04090019" w:tentative="1">
      <w:start w:val="1"/>
      <w:numFmt w:val="ideographTraditional"/>
      <w:lvlText w:val="%5、"/>
      <w:lvlJc w:val="left"/>
      <w:pPr>
        <w:ind w:left="2802" w:hanging="480"/>
      </w:pPr>
    </w:lvl>
    <w:lvl w:ilvl="5" w:tplc="0409001B" w:tentative="1">
      <w:start w:val="1"/>
      <w:numFmt w:val="lowerRoman"/>
      <w:lvlText w:val="%6."/>
      <w:lvlJc w:val="right"/>
      <w:pPr>
        <w:ind w:left="3282" w:hanging="480"/>
      </w:pPr>
    </w:lvl>
    <w:lvl w:ilvl="6" w:tplc="0409000F" w:tentative="1">
      <w:start w:val="1"/>
      <w:numFmt w:val="decimal"/>
      <w:lvlText w:val="%7."/>
      <w:lvlJc w:val="left"/>
      <w:pPr>
        <w:ind w:left="3762" w:hanging="480"/>
      </w:pPr>
    </w:lvl>
    <w:lvl w:ilvl="7" w:tplc="04090019" w:tentative="1">
      <w:start w:val="1"/>
      <w:numFmt w:val="ideographTraditional"/>
      <w:lvlText w:val="%8、"/>
      <w:lvlJc w:val="left"/>
      <w:pPr>
        <w:ind w:left="4242" w:hanging="480"/>
      </w:pPr>
    </w:lvl>
    <w:lvl w:ilvl="8" w:tplc="0409001B" w:tentative="1">
      <w:start w:val="1"/>
      <w:numFmt w:val="lowerRoman"/>
      <w:lvlText w:val="%9."/>
      <w:lvlJc w:val="right"/>
      <w:pPr>
        <w:ind w:left="4722" w:hanging="480"/>
      </w:pPr>
    </w:lvl>
  </w:abstractNum>
  <w:abstractNum w:abstractNumId="1" w15:restartNumberingAfterBreak="0">
    <w:nsid w:val="01D14D3A"/>
    <w:multiLevelType w:val="hybridMultilevel"/>
    <w:tmpl w:val="2FDC6480"/>
    <w:lvl w:ilvl="0" w:tplc="E15658E4">
      <w:start w:val="1"/>
      <w:numFmt w:val="taiwaneseCountingThousand"/>
      <w:lvlText w:val="(%1)"/>
      <w:lvlJc w:val="left"/>
      <w:pPr>
        <w:ind w:left="1485" w:hanging="525"/>
      </w:pPr>
      <w:rPr>
        <w:rFonts w:hint="default"/>
        <w:b w:val="0"/>
        <w:bCs/>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3D70D4A"/>
    <w:multiLevelType w:val="hybridMultilevel"/>
    <w:tmpl w:val="66227C5C"/>
    <w:lvl w:ilvl="0" w:tplc="04090015">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FE0C20"/>
    <w:multiLevelType w:val="hybridMultilevel"/>
    <w:tmpl w:val="DCB81A10"/>
    <w:lvl w:ilvl="0" w:tplc="1B8AF6E0">
      <w:start w:val="1"/>
      <w:numFmt w:val="taiwaneseCountingThousand"/>
      <w:suff w:val="nothing"/>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0B487145"/>
    <w:multiLevelType w:val="hybridMultilevel"/>
    <w:tmpl w:val="DB2E0150"/>
    <w:lvl w:ilvl="0" w:tplc="78B09496">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5" w15:restartNumberingAfterBreak="0">
    <w:nsid w:val="0B6966BB"/>
    <w:multiLevelType w:val="hybridMultilevel"/>
    <w:tmpl w:val="6744FE62"/>
    <w:lvl w:ilvl="0" w:tplc="D5746898">
      <w:start w:val="1"/>
      <w:numFmt w:val="taiwaneseCountingThousand"/>
      <w:suff w:val="nothing"/>
      <w:lvlText w:val="%1、"/>
      <w:lvlJc w:val="left"/>
      <w:pPr>
        <w:ind w:left="984"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C456427"/>
    <w:multiLevelType w:val="hybridMultilevel"/>
    <w:tmpl w:val="3E2C8030"/>
    <w:lvl w:ilvl="0" w:tplc="1238744E">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7" w15:restartNumberingAfterBreak="0">
    <w:nsid w:val="0D354DA2"/>
    <w:multiLevelType w:val="hybridMultilevel"/>
    <w:tmpl w:val="50868EB2"/>
    <w:lvl w:ilvl="0" w:tplc="94ECCCF4">
      <w:start w:val="1"/>
      <w:numFmt w:val="taiwaneseCountingThousand"/>
      <w:suff w:val="nothing"/>
      <w:lvlText w:val="(%1)"/>
      <w:lvlJc w:val="left"/>
      <w:pPr>
        <w:ind w:left="1350" w:hanging="39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8" w15:restartNumberingAfterBreak="0">
    <w:nsid w:val="0FCD5FEB"/>
    <w:multiLevelType w:val="hybridMultilevel"/>
    <w:tmpl w:val="0AA24BA8"/>
    <w:lvl w:ilvl="0" w:tplc="AB74F762">
      <w:start w:val="1"/>
      <w:numFmt w:val="taiwaneseCountingThousand"/>
      <w:suff w:val="nothing"/>
      <w:lvlText w:val="%1、"/>
      <w:lvlJc w:val="left"/>
      <w:pPr>
        <w:ind w:left="984" w:hanging="48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9" w15:restartNumberingAfterBreak="0">
    <w:nsid w:val="167B289E"/>
    <w:multiLevelType w:val="hybridMultilevel"/>
    <w:tmpl w:val="B5AE64F0"/>
    <w:lvl w:ilvl="0" w:tplc="790681DE">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15:restartNumberingAfterBreak="0">
    <w:nsid w:val="193D7258"/>
    <w:multiLevelType w:val="hybridMultilevel"/>
    <w:tmpl w:val="398C035A"/>
    <w:lvl w:ilvl="0" w:tplc="4594AD5C">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1" w15:restartNumberingAfterBreak="0">
    <w:nsid w:val="1EE321CF"/>
    <w:multiLevelType w:val="hybridMultilevel"/>
    <w:tmpl w:val="9B745916"/>
    <w:lvl w:ilvl="0" w:tplc="2ADC8ABC">
      <w:start w:val="1"/>
      <w:numFmt w:val="taiwaneseCountingThousand"/>
      <w:suff w:val="nothing"/>
      <w:lvlText w:val="(%1)"/>
      <w:lvlJc w:val="left"/>
      <w:pPr>
        <w:ind w:left="1350" w:hanging="39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15:restartNumberingAfterBreak="0">
    <w:nsid w:val="1FCF7F24"/>
    <w:multiLevelType w:val="hybridMultilevel"/>
    <w:tmpl w:val="C97AF94A"/>
    <w:lvl w:ilvl="0" w:tplc="25849606">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3" w15:restartNumberingAfterBreak="0">
    <w:nsid w:val="204664B8"/>
    <w:multiLevelType w:val="hybridMultilevel"/>
    <w:tmpl w:val="B644F35C"/>
    <w:lvl w:ilvl="0" w:tplc="5DA2686E">
      <w:start w:val="1"/>
      <w:numFmt w:val="decimal"/>
      <w:lvlText w:val="%1、"/>
      <w:lvlJc w:val="left"/>
      <w:pPr>
        <w:ind w:left="1833" w:hanging="36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4" w15:restartNumberingAfterBreak="0">
    <w:nsid w:val="210C1155"/>
    <w:multiLevelType w:val="hybridMultilevel"/>
    <w:tmpl w:val="13A0237A"/>
    <w:lvl w:ilvl="0" w:tplc="85C66D14">
      <w:start w:val="1"/>
      <w:numFmt w:val="taiwaneseCountingThousand"/>
      <w:lvlText w:val="(%1)"/>
      <w:lvlJc w:val="left"/>
      <w:pPr>
        <w:ind w:left="1485" w:hanging="480"/>
      </w:pPr>
      <w:rPr>
        <w:rFonts w:hint="default"/>
        <w:b w:val="0"/>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15" w15:restartNumberingAfterBreak="0">
    <w:nsid w:val="231E7313"/>
    <w:multiLevelType w:val="hybridMultilevel"/>
    <w:tmpl w:val="AAAC30C2"/>
    <w:lvl w:ilvl="0" w:tplc="064023EE">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16" w15:restartNumberingAfterBreak="0">
    <w:nsid w:val="23FF14AA"/>
    <w:multiLevelType w:val="hybridMultilevel"/>
    <w:tmpl w:val="0E50589C"/>
    <w:lvl w:ilvl="0" w:tplc="3166880C">
      <w:start w:val="1"/>
      <w:numFmt w:val="taiwaneseCountingThousand"/>
      <w:suff w:val="nothing"/>
      <w:lvlText w:val="(%1)"/>
      <w:lvlJc w:val="left"/>
      <w:pPr>
        <w:ind w:left="1877" w:hanging="600"/>
      </w:pPr>
      <w:rPr>
        <w:rFonts w:hint="default"/>
      </w:rPr>
    </w:lvl>
    <w:lvl w:ilvl="1" w:tplc="04090019" w:tentative="1">
      <w:start w:val="1"/>
      <w:numFmt w:val="ideographTraditional"/>
      <w:lvlText w:val="%2、"/>
      <w:lvlJc w:val="left"/>
      <w:pPr>
        <w:ind w:left="2717" w:hanging="480"/>
      </w:pPr>
    </w:lvl>
    <w:lvl w:ilvl="2" w:tplc="0409001B" w:tentative="1">
      <w:start w:val="1"/>
      <w:numFmt w:val="lowerRoman"/>
      <w:lvlText w:val="%3."/>
      <w:lvlJc w:val="right"/>
      <w:pPr>
        <w:ind w:left="3197" w:hanging="480"/>
      </w:pPr>
    </w:lvl>
    <w:lvl w:ilvl="3" w:tplc="0409000F" w:tentative="1">
      <w:start w:val="1"/>
      <w:numFmt w:val="decimal"/>
      <w:lvlText w:val="%4."/>
      <w:lvlJc w:val="left"/>
      <w:pPr>
        <w:ind w:left="3677" w:hanging="480"/>
      </w:pPr>
    </w:lvl>
    <w:lvl w:ilvl="4" w:tplc="04090019" w:tentative="1">
      <w:start w:val="1"/>
      <w:numFmt w:val="ideographTraditional"/>
      <w:lvlText w:val="%5、"/>
      <w:lvlJc w:val="left"/>
      <w:pPr>
        <w:ind w:left="4157" w:hanging="480"/>
      </w:pPr>
    </w:lvl>
    <w:lvl w:ilvl="5" w:tplc="0409001B" w:tentative="1">
      <w:start w:val="1"/>
      <w:numFmt w:val="lowerRoman"/>
      <w:lvlText w:val="%6."/>
      <w:lvlJc w:val="right"/>
      <w:pPr>
        <w:ind w:left="4637" w:hanging="480"/>
      </w:pPr>
    </w:lvl>
    <w:lvl w:ilvl="6" w:tplc="0409000F" w:tentative="1">
      <w:start w:val="1"/>
      <w:numFmt w:val="decimal"/>
      <w:lvlText w:val="%7."/>
      <w:lvlJc w:val="left"/>
      <w:pPr>
        <w:ind w:left="5117" w:hanging="480"/>
      </w:pPr>
    </w:lvl>
    <w:lvl w:ilvl="7" w:tplc="04090019" w:tentative="1">
      <w:start w:val="1"/>
      <w:numFmt w:val="ideographTraditional"/>
      <w:lvlText w:val="%8、"/>
      <w:lvlJc w:val="left"/>
      <w:pPr>
        <w:ind w:left="5597" w:hanging="480"/>
      </w:pPr>
    </w:lvl>
    <w:lvl w:ilvl="8" w:tplc="0409001B" w:tentative="1">
      <w:start w:val="1"/>
      <w:numFmt w:val="lowerRoman"/>
      <w:lvlText w:val="%9."/>
      <w:lvlJc w:val="right"/>
      <w:pPr>
        <w:ind w:left="6077" w:hanging="480"/>
      </w:pPr>
    </w:lvl>
  </w:abstractNum>
  <w:abstractNum w:abstractNumId="17" w15:restartNumberingAfterBreak="0">
    <w:nsid w:val="2A8E33B7"/>
    <w:multiLevelType w:val="hybridMultilevel"/>
    <w:tmpl w:val="EE7A442C"/>
    <w:lvl w:ilvl="0" w:tplc="D5CC7B7E">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8" w15:restartNumberingAfterBreak="0">
    <w:nsid w:val="2AE137F8"/>
    <w:multiLevelType w:val="hybridMultilevel"/>
    <w:tmpl w:val="2D7C77AA"/>
    <w:lvl w:ilvl="0" w:tplc="2CB0BC32">
      <w:start w:val="1"/>
      <w:numFmt w:val="decimal"/>
      <w:lvlText w:val="%1、"/>
      <w:lvlJc w:val="left"/>
      <w:pPr>
        <w:ind w:left="2213" w:hanging="405"/>
      </w:pPr>
      <w:rPr>
        <w:rFonts w:hint="default"/>
      </w:rPr>
    </w:lvl>
    <w:lvl w:ilvl="1" w:tplc="04090019" w:tentative="1">
      <w:start w:val="1"/>
      <w:numFmt w:val="ideographTraditional"/>
      <w:lvlText w:val="%2、"/>
      <w:lvlJc w:val="left"/>
      <w:pPr>
        <w:ind w:left="2768" w:hanging="480"/>
      </w:pPr>
    </w:lvl>
    <w:lvl w:ilvl="2" w:tplc="0409001B" w:tentative="1">
      <w:start w:val="1"/>
      <w:numFmt w:val="lowerRoman"/>
      <w:lvlText w:val="%3."/>
      <w:lvlJc w:val="right"/>
      <w:pPr>
        <w:ind w:left="3248" w:hanging="480"/>
      </w:pPr>
    </w:lvl>
    <w:lvl w:ilvl="3" w:tplc="0409000F" w:tentative="1">
      <w:start w:val="1"/>
      <w:numFmt w:val="decimal"/>
      <w:lvlText w:val="%4."/>
      <w:lvlJc w:val="left"/>
      <w:pPr>
        <w:ind w:left="3728" w:hanging="480"/>
      </w:pPr>
    </w:lvl>
    <w:lvl w:ilvl="4" w:tplc="04090019" w:tentative="1">
      <w:start w:val="1"/>
      <w:numFmt w:val="ideographTraditional"/>
      <w:lvlText w:val="%5、"/>
      <w:lvlJc w:val="left"/>
      <w:pPr>
        <w:ind w:left="4208" w:hanging="480"/>
      </w:pPr>
    </w:lvl>
    <w:lvl w:ilvl="5" w:tplc="0409001B" w:tentative="1">
      <w:start w:val="1"/>
      <w:numFmt w:val="lowerRoman"/>
      <w:lvlText w:val="%6."/>
      <w:lvlJc w:val="right"/>
      <w:pPr>
        <w:ind w:left="4688" w:hanging="480"/>
      </w:pPr>
    </w:lvl>
    <w:lvl w:ilvl="6" w:tplc="0409000F" w:tentative="1">
      <w:start w:val="1"/>
      <w:numFmt w:val="decimal"/>
      <w:lvlText w:val="%7."/>
      <w:lvlJc w:val="left"/>
      <w:pPr>
        <w:ind w:left="5168" w:hanging="480"/>
      </w:pPr>
    </w:lvl>
    <w:lvl w:ilvl="7" w:tplc="04090019" w:tentative="1">
      <w:start w:val="1"/>
      <w:numFmt w:val="ideographTraditional"/>
      <w:lvlText w:val="%8、"/>
      <w:lvlJc w:val="left"/>
      <w:pPr>
        <w:ind w:left="5648" w:hanging="480"/>
      </w:pPr>
    </w:lvl>
    <w:lvl w:ilvl="8" w:tplc="0409001B" w:tentative="1">
      <w:start w:val="1"/>
      <w:numFmt w:val="lowerRoman"/>
      <w:lvlText w:val="%9."/>
      <w:lvlJc w:val="right"/>
      <w:pPr>
        <w:ind w:left="6128" w:hanging="480"/>
      </w:pPr>
    </w:lvl>
  </w:abstractNum>
  <w:abstractNum w:abstractNumId="19" w15:restartNumberingAfterBreak="0">
    <w:nsid w:val="2D862075"/>
    <w:multiLevelType w:val="hybridMultilevel"/>
    <w:tmpl w:val="BE2420A6"/>
    <w:lvl w:ilvl="0" w:tplc="BE1A857E">
      <w:start w:val="1"/>
      <w:numFmt w:val="taiwaneseCountingThousand"/>
      <w:suff w:val="nothing"/>
      <w:lvlText w:val="%1、"/>
      <w:lvlJc w:val="left"/>
      <w:pPr>
        <w:ind w:left="465" w:hanging="465"/>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F464A34"/>
    <w:multiLevelType w:val="hybridMultilevel"/>
    <w:tmpl w:val="EF0E99A0"/>
    <w:lvl w:ilvl="0" w:tplc="7F4E592E">
      <w:start w:val="1"/>
      <w:numFmt w:val="taiwaneseCountingThousand"/>
      <w:suff w:val="nothing"/>
      <w:lvlText w:val="%1、"/>
      <w:lvlJc w:val="left"/>
      <w:pPr>
        <w:ind w:left="1104" w:hanging="60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00D2627"/>
    <w:multiLevelType w:val="hybridMultilevel"/>
    <w:tmpl w:val="5156DC44"/>
    <w:lvl w:ilvl="0" w:tplc="586C91C2">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22" w15:restartNumberingAfterBreak="0">
    <w:nsid w:val="34E90B96"/>
    <w:multiLevelType w:val="hybridMultilevel"/>
    <w:tmpl w:val="F078D59E"/>
    <w:lvl w:ilvl="0" w:tplc="2CB0BC32">
      <w:start w:val="1"/>
      <w:numFmt w:val="decimal"/>
      <w:lvlText w:val="%1、"/>
      <w:lvlJc w:val="left"/>
      <w:pPr>
        <w:ind w:left="2310" w:hanging="480"/>
      </w:pPr>
      <w:rPr>
        <w:rFonts w:hint="default"/>
      </w:rPr>
    </w:lvl>
    <w:lvl w:ilvl="1" w:tplc="04090019" w:tentative="1">
      <w:start w:val="1"/>
      <w:numFmt w:val="ideographTraditional"/>
      <w:lvlText w:val="%2、"/>
      <w:lvlJc w:val="left"/>
      <w:pPr>
        <w:ind w:left="2790" w:hanging="480"/>
      </w:pPr>
    </w:lvl>
    <w:lvl w:ilvl="2" w:tplc="0409001B" w:tentative="1">
      <w:start w:val="1"/>
      <w:numFmt w:val="lowerRoman"/>
      <w:lvlText w:val="%3."/>
      <w:lvlJc w:val="right"/>
      <w:pPr>
        <w:ind w:left="3270" w:hanging="480"/>
      </w:pPr>
    </w:lvl>
    <w:lvl w:ilvl="3" w:tplc="0409000F" w:tentative="1">
      <w:start w:val="1"/>
      <w:numFmt w:val="decimal"/>
      <w:lvlText w:val="%4."/>
      <w:lvlJc w:val="left"/>
      <w:pPr>
        <w:ind w:left="3750" w:hanging="480"/>
      </w:pPr>
    </w:lvl>
    <w:lvl w:ilvl="4" w:tplc="04090019" w:tentative="1">
      <w:start w:val="1"/>
      <w:numFmt w:val="ideographTraditional"/>
      <w:lvlText w:val="%5、"/>
      <w:lvlJc w:val="left"/>
      <w:pPr>
        <w:ind w:left="4230" w:hanging="480"/>
      </w:pPr>
    </w:lvl>
    <w:lvl w:ilvl="5" w:tplc="0409001B" w:tentative="1">
      <w:start w:val="1"/>
      <w:numFmt w:val="lowerRoman"/>
      <w:lvlText w:val="%6."/>
      <w:lvlJc w:val="right"/>
      <w:pPr>
        <w:ind w:left="4710" w:hanging="480"/>
      </w:pPr>
    </w:lvl>
    <w:lvl w:ilvl="6" w:tplc="0409000F" w:tentative="1">
      <w:start w:val="1"/>
      <w:numFmt w:val="decimal"/>
      <w:lvlText w:val="%7."/>
      <w:lvlJc w:val="left"/>
      <w:pPr>
        <w:ind w:left="5190" w:hanging="480"/>
      </w:pPr>
    </w:lvl>
    <w:lvl w:ilvl="7" w:tplc="04090019" w:tentative="1">
      <w:start w:val="1"/>
      <w:numFmt w:val="ideographTraditional"/>
      <w:lvlText w:val="%8、"/>
      <w:lvlJc w:val="left"/>
      <w:pPr>
        <w:ind w:left="5670" w:hanging="480"/>
      </w:pPr>
    </w:lvl>
    <w:lvl w:ilvl="8" w:tplc="0409001B" w:tentative="1">
      <w:start w:val="1"/>
      <w:numFmt w:val="lowerRoman"/>
      <w:lvlText w:val="%9."/>
      <w:lvlJc w:val="right"/>
      <w:pPr>
        <w:ind w:left="6150" w:hanging="480"/>
      </w:pPr>
    </w:lvl>
  </w:abstractNum>
  <w:abstractNum w:abstractNumId="23" w15:restartNumberingAfterBreak="0">
    <w:nsid w:val="355A06DF"/>
    <w:multiLevelType w:val="hybridMultilevel"/>
    <w:tmpl w:val="1DD2408C"/>
    <w:lvl w:ilvl="0" w:tplc="0E82E2F2">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15:restartNumberingAfterBreak="0">
    <w:nsid w:val="367270A8"/>
    <w:multiLevelType w:val="hybridMultilevel"/>
    <w:tmpl w:val="58AC42E6"/>
    <w:lvl w:ilvl="0" w:tplc="9DF64D22">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5" w15:restartNumberingAfterBreak="0">
    <w:nsid w:val="36837201"/>
    <w:multiLevelType w:val="hybridMultilevel"/>
    <w:tmpl w:val="FBFC9A26"/>
    <w:lvl w:ilvl="0" w:tplc="A4106E4C">
      <w:start w:val="1"/>
      <w:numFmt w:val="decimal"/>
      <w:lvlText w:val="%1、"/>
      <w:lvlJc w:val="left"/>
      <w:pPr>
        <w:ind w:left="1808" w:hanging="39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379E6DDF"/>
    <w:multiLevelType w:val="hybridMultilevel"/>
    <w:tmpl w:val="353250CA"/>
    <w:lvl w:ilvl="0" w:tplc="C5ACD19E">
      <w:start w:val="1"/>
      <w:numFmt w:val="decimal"/>
      <w:lvlText w:val="(%1)"/>
      <w:lvlJc w:val="left"/>
      <w:pPr>
        <w:ind w:left="2205" w:hanging="360"/>
      </w:pPr>
      <w:rPr>
        <w:rFonts w:hint="default"/>
      </w:rPr>
    </w:lvl>
    <w:lvl w:ilvl="1" w:tplc="04090019" w:tentative="1">
      <w:start w:val="1"/>
      <w:numFmt w:val="ideographTraditional"/>
      <w:lvlText w:val="%2、"/>
      <w:lvlJc w:val="left"/>
      <w:pPr>
        <w:ind w:left="2805" w:hanging="480"/>
      </w:pPr>
    </w:lvl>
    <w:lvl w:ilvl="2" w:tplc="0409001B" w:tentative="1">
      <w:start w:val="1"/>
      <w:numFmt w:val="lowerRoman"/>
      <w:lvlText w:val="%3."/>
      <w:lvlJc w:val="right"/>
      <w:pPr>
        <w:ind w:left="3285" w:hanging="480"/>
      </w:pPr>
    </w:lvl>
    <w:lvl w:ilvl="3" w:tplc="0409000F" w:tentative="1">
      <w:start w:val="1"/>
      <w:numFmt w:val="decimal"/>
      <w:lvlText w:val="%4."/>
      <w:lvlJc w:val="left"/>
      <w:pPr>
        <w:ind w:left="3765" w:hanging="480"/>
      </w:pPr>
    </w:lvl>
    <w:lvl w:ilvl="4" w:tplc="04090019" w:tentative="1">
      <w:start w:val="1"/>
      <w:numFmt w:val="ideographTraditional"/>
      <w:lvlText w:val="%5、"/>
      <w:lvlJc w:val="left"/>
      <w:pPr>
        <w:ind w:left="4245" w:hanging="480"/>
      </w:pPr>
    </w:lvl>
    <w:lvl w:ilvl="5" w:tplc="0409001B" w:tentative="1">
      <w:start w:val="1"/>
      <w:numFmt w:val="lowerRoman"/>
      <w:lvlText w:val="%6."/>
      <w:lvlJc w:val="right"/>
      <w:pPr>
        <w:ind w:left="4725" w:hanging="480"/>
      </w:pPr>
    </w:lvl>
    <w:lvl w:ilvl="6" w:tplc="0409000F" w:tentative="1">
      <w:start w:val="1"/>
      <w:numFmt w:val="decimal"/>
      <w:lvlText w:val="%7."/>
      <w:lvlJc w:val="left"/>
      <w:pPr>
        <w:ind w:left="5205" w:hanging="480"/>
      </w:pPr>
    </w:lvl>
    <w:lvl w:ilvl="7" w:tplc="04090019" w:tentative="1">
      <w:start w:val="1"/>
      <w:numFmt w:val="ideographTraditional"/>
      <w:lvlText w:val="%8、"/>
      <w:lvlJc w:val="left"/>
      <w:pPr>
        <w:ind w:left="5685" w:hanging="480"/>
      </w:pPr>
    </w:lvl>
    <w:lvl w:ilvl="8" w:tplc="0409001B" w:tentative="1">
      <w:start w:val="1"/>
      <w:numFmt w:val="lowerRoman"/>
      <w:lvlText w:val="%9."/>
      <w:lvlJc w:val="right"/>
      <w:pPr>
        <w:ind w:left="6165" w:hanging="480"/>
      </w:pPr>
    </w:lvl>
  </w:abstractNum>
  <w:abstractNum w:abstractNumId="27" w15:restartNumberingAfterBreak="0">
    <w:nsid w:val="382A5DB6"/>
    <w:multiLevelType w:val="hybridMultilevel"/>
    <w:tmpl w:val="871A6DC8"/>
    <w:lvl w:ilvl="0" w:tplc="133A1434">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8" w15:restartNumberingAfterBreak="0">
    <w:nsid w:val="395D5F28"/>
    <w:multiLevelType w:val="hybridMultilevel"/>
    <w:tmpl w:val="5428FD3E"/>
    <w:lvl w:ilvl="0" w:tplc="44BC60A6">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9" w15:restartNumberingAfterBreak="0">
    <w:nsid w:val="399C4C30"/>
    <w:multiLevelType w:val="hybridMultilevel"/>
    <w:tmpl w:val="5180F0D0"/>
    <w:lvl w:ilvl="0" w:tplc="01B28568">
      <w:start w:val="1"/>
      <w:numFmt w:val="taiwaneseCountingThousand"/>
      <w:lvlText w:val="(%1)"/>
      <w:lvlJc w:val="left"/>
      <w:pPr>
        <w:ind w:left="1485" w:hanging="525"/>
      </w:pPr>
      <w:rPr>
        <w:rFonts w:hint="default"/>
        <w:b/>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0" w15:restartNumberingAfterBreak="0">
    <w:nsid w:val="3AEF2D87"/>
    <w:multiLevelType w:val="hybridMultilevel"/>
    <w:tmpl w:val="09020772"/>
    <w:lvl w:ilvl="0" w:tplc="18B4137E">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1" w15:restartNumberingAfterBreak="0">
    <w:nsid w:val="43277306"/>
    <w:multiLevelType w:val="hybridMultilevel"/>
    <w:tmpl w:val="03B22D22"/>
    <w:lvl w:ilvl="0" w:tplc="04090015">
      <w:start w:val="1"/>
      <w:numFmt w:val="taiwaneseCountingThousand"/>
      <w:lvlText w:val="%1、"/>
      <w:lvlJc w:val="left"/>
      <w:pPr>
        <w:ind w:left="1485" w:hanging="48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32" w15:restartNumberingAfterBreak="0">
    <w:nsid w:val="465C060E"/>
    <w:multiLevelType w:val="hybridMultilevel"/>
    <w:tmpl w:val="F706286A"/>
    <w:lvl w:ilvl="0" w:tplc="C6F06178">
      <w:start w:val="1"/>
      <w:numFmt w:val="ideographLegalTraditional"/>
      <w:suff w:val="nothing"/>
      <w:lvlText w:val="%1、"/>
      <w:lvlJc w:val="left"/>
      <w:pPr>
        <w:ind w:left="504" w:hanging="504"/>
      </w:pPr>
      <w:rPr>
        <w:rFonts w:hint="default"/>
        <w:b/>
        <w:lang w:val="en-US"/>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74A1F90"/>
    <w:multiLevelType w:val="hybridMultilevel"/>
    <w:tmpl w:val="4DBEEB1C"/>
    <w:lvl w:ilvl="0" w:tplc="4210CAF2">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4" w15:restartNumberingAfterBreak="0">
    <w:nsid w:val="4AE86E83"/>
    <w:multiLevelType w:val="hybridMultilevel"/>
    <w:tmpl w:val="FF667944"/>
    <w:lvl w:ilvl="0" w:tplc="D83C1C66">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35" w15:restartNumberingAfterBreak="0">
    <w:nsid w:val="4CD305E6"/>
    <w:multiLevelType w:val="hybridMultilevel"/>
    <w:tmpl w:val="7DB02AD2"/>
    <w:lvl w:ilvl="0" w:tplc="2CB0BC32">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36" w15:restartNumberingAfterBreak="0">
    <w:nsid w:val="4D9D489B"/>
    <w:multiLevelType w:val="hybridMultilevel"/>
    <w:tmpl w:val="29C28506"/>
    <w:lvl w:ilvl="0" w:tplc="A5D6A0B8">
      <w:start w:val="1"/>
      <w:numFmt w:val="taiwaneseCountingThousand"/>
      <w:suff w:val="nothing"/>
      <w:lvlText w:val="(%1)"/>
      <w:lvlJc w:val="left"/>
      <w:pPr>
        <w:ind w:left="1350" w:hanging="390"/>
      </w:pPr>
      <w:rPr>
        <w:rFonts w:hint="default"/>
      </w:rPr>
    </w:lvl>
    <w:lvl w:ilvl="1" w:tplc="DB82CBC2">
      <w:start w:val="1"/>
      <w:numFmt w:val="decimal"/>
      <w:lvlText w:val="%2、"/>
      <w:lvlJc w:val="left"/>
      <w:pPr>
        <w:ind w:left="2310" w:hanging="390"/>
      </w:pPr>
      <w:rPr>
        <w:rFonts w:hint="default"/>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7" w15:restartNumberingAfterBreak="0">
    <w:nsid w:val="58E80E43"/>
    <w:multiLevelType w:val="hybridMultilevel"/>
    <w:tmpl w:val="C51A1F2E"/>
    <w:lvl w:ilvl="0" w:tplc="D5E68548">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8" w15:restartNumberingAfterBreak="0">
    <w:nsid w:val="5DC8019B"/>
    <w:multiLevelType w:val="hybridMultilevel"/>
    <w:tmpl w:val="62224D66"/>
    <w:lvl w:ilvl="0" w:tplc="C16A9F64">
      <w:start w:val="1"/>
      <w:numFmt w:val="taiwaneseCountingThousand"/>
      <w:lvlText w:val="(%1)"/>
      <w:lvlJc w:val="left"/>
      <w:pPr>
        <w:ind w:left="1330" w:hanging="48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9" w15:restartNumberingAfterBreak="0">
    <w:nsid w:val="5F0D3C35"/>
    <w:multiLevelType w:val="hybridMultilevel"/>
    <w:tmpl w:val="4DA65FD2"/>
    <w:lvl w:ilvl="0" w:tplc="9EFCAD98">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0" w15:restartNumberingAfterBreak="0">
    <w:nsid w:val="62C90067"/>
    <w:multiLevelType w:val="hybridMultilevel"/>
    <w:tmpl w:val="A6826E4A"/>
    <w:lvl w:ilvl="0" w:tplc="E1C2889E">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41" w15:restartNumberingAfterBreak="0">
    <w:nsid w:val="63661536"/>
    <w:multiLevelType w:val="hybridMultilevel"/>
    <w:tmpl w:val="2AEAADBA"/>
    <w:lvl w:ilvl="0" w:tplc="079E9426">
      <w:start w:val="1"/>
      <w:numFmt w:val="taiwaneseCountingThousand"/>
      <w:suff w:val="nothing"/>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2" w15:restartNumberingAfterBreak="0">
    <w:nsid w:val="6397672B"/>
    <w:multiLevelType w:val="hybridMultilevel"/>
    <w:tmpl w:val="03482062"/>
    <w:lvl w:ilvl="0" w:tplc="FCAC1766">
      <w:start w:val="1"/>
      <w:numFmt w:val="decimal"/>
      <w:lvlText w:val="%1、"/>
      <w:lvlJc w:val="left"/>
      <w:pPr>
        <w:ind w:left="1845" w:hanging="36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43" w15:restartNumberingAfterBreak="0">
    <w:nsid w:val="66BF755D"/>
    <w:multiLevelType w:val="hybridMultilevel"/>
    <w:tmpl w:val="A634B42E"/>
    <w:lvl w:ilvl="0" w:tplc="5E02D584">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4" w15:restartNumberingAfterBreak="0">
    <w:nsid w:val="6CE72343"/>
    <w:multiLevelType w:val="hybridMultilevel"/>
    <w:tmpl w:val="50229086"/>
    <w:lvl w:ilvl="0" w:tplc="6B3EA8E8">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5" w15:restartNumberingAfterBreak="0">
    <w:nsid w:val="6F87621F"/>
    <w:multiLevelType w:val="hybridMultilevel"/>
    <w:tmpl w:val="6BA86A8C"/>
    <w:lvl w:ilvl="0" w:tplc="D2E2E518">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46" w15:restartNumberingAfterBreak="0">
    <w:nsid w:val="700B31B5"/>
    <w:multiLevelType w:val="hybridMultilevel"/>
    <w:tmpl w:val="860AB008"/>
    <w:lvl w:ilvl="0" w:tplc="EF88C8B0">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7" w15:restartNumberingAfterBreak="0">
    <w:nsid w:val="72074C53"/>
    <w:multiLevelType w:val="hybridMultilevel"/>
    <w:tmpl w:val="34FCFD92"/>
    <w:lvl w:ilvl="0" w:tplc="3C2A9C42">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48" w15:restartNumberingAfterBreak="0">
    <w:nsid w:val="72EE529C"/>
    <w:multiLevelType w:val="hybridMultilevel"/>
    <w:tmpl w:val="457AB8CA"/>
    <w:lvl w:ilvl="0" w:tplc="C444D5A2">
      <w:start w:val="1"/>
      <w:numFmt w:val="taiwaneseCountingThousand"/>
      <w:lvlText w:val="(%1)"/>
      <w:lvlJc w:val="left"/>
      <w:pPr>
        <w:ind w:left="1593" w:hanging="60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9" w15:restartNumberingAfterBreak="0">
    <w:nsid w:val="72F90090"/>
    <w:multiLevelType w:val="hybridMultilevel"/>
    <w:tmpl w:val="0568A466"/>
    <w:lvl w:ilvl="0" w:tplc="05BECE90">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50" w15:restartNumberingAfterBreak="0">
    <w:nsid w:val="76270F96"/>
    <w:multiLevelType w:val="hybridMultilevel"/>
    <w:tmpl w:val="DDC68008"/>
    <w:lvl w:ilvl="0" w:tplc="58AC4538">
      <w:start w:val="1"/>
      <w:numFmt w:val="decimal"/>
      <w:lvlText w:val="(%1)"/>
      <w:lvlJc w:val="left"/>
      <w:pPr>
        <w:ind w:left="2235" w:hanging="405"/>
      </w:pPr>
      <w:rPr>
        <w:rFonts w:hint="default"/>
      </w:rPr>
    </w:lvl>
    <w:lvl w:ilvl="1" w:tplc="04090019" w:tentative="1">
      <w:start w:val="1"/>
      <w:numFmt w:val="ideographTraditional"/>
      <w:lvlText w:val="%2、"/>
      <w:lvlJc w:val="left"/>
      <w:pPr>
        <w:ind w:left="2790" w:hanging="480"/>
      </w:pPr>
    </w:lvl>
    <w:lvl w:ilvl="2" w:tplc="0409001B" w:tentative="1">
      <w:start w:val="1"/>
      <w:numFmt w:val="lowerRoman"/>
      <w:lvlText w:val="%3."/>
      <w:lvlJc w:val="right"/>
      <w:pPr>
        <w:ind w:left="3270" w:hanging="480"/>
      </w:pPr>
    </w:lvl>
    <w:lvl w:ilvl="3" w:tplc="0409000F" w:tentative="1">
      <w:start w:val="1"/>
      <w:numFmt w:val="decimal"/>
      <w:lvlText w:val="%4."/>
      <w:lvlJc w:val="left"/>
      <w:pPr>
        <w:ind w:left="3750" w:hanging="480"/>
      </w:pPr>
    </w:lvl>
    <w:lvl w:ilvl="4" w:tplc="04090019" w:tentative="1">
      <w:start w:val="1"/>
      <w:numFmt w:val="ideographTraditional"/>
      <w:lvlText w:val="%5、"/>
      <w:lvlJc w:val="left"/>
      <w:pPr>
        <w:ind w:left="4230" w:hanging="480"/>
      </w:pPr>
    </w:lvl>
    <w:lvl w:ilvl="5" w:tplc="0409001B" w:tentative="1">
      <w:start w:val="1"/>
      <w:numFmt w:val="lowerRoman"/>
      <w:lvlText w:val="%6."/>
      <w:lvlJc w:val="right"/>
      <w:pPr>
        <w:ind w:left="4710" w:hanging="480"/>
      </w:pPr>
    </w:lvl>
    <w:lvl w:ilvl="6" w:tplc="0409000F" w:tentative="1">
      <w:start w:val="1"/>
      <w:numFmt w:val="decimal"/>
      <w:lvlText w:val="%7."/>
      <w:lvlJc w:val="left"/>
      <w:pPr>
        <w:ind w:left="5190" w:hanging="480"/>
      </w:pPr>
    </w:lvl>
    <w:lvl w:ilvl="7" w:tplc="04090019" w:tentative="1">
      <w:start w:val="1"/>
      <w:numFmt w:val="ideographTraditional"/>
      <w:lvlText w:val="%8、"/>
      <w:lvlJc w:val="left"/>
      <w:pPr>
        <w:ind w:left="5670" w:hanging="480"/>
      </w:pPr>
    </w:lvl>
    <w:lvl w:ilvl="8" w:tplc="0409001B" w:tentative="1">
      <w:start w:val="1"/>
      <w:numFmt w:val="lowerRoman"/>
      <w:lvlText w:val="%9."/>
      <w:lvlJc w:val="right"/>
      <w:pPr>
        <w:ind w:left="6150" w:hanging="480"/>
      </w:pPr>
    </w:lvl>
  </w:abstractNum>
  <w:abstractNum w:abstractNumId="51" w15:restartNumberingAfterBreak="0">
    <w:nsid w:val="76BE240E"/>
    <w:multiLevelType w:val="hybridMultilevel"/>
    <w:tmpl w:val="96026C24"/>
    <w:lvl w:ilvl="0" w:tplc="04090015">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2" w15:restartNumberingAfterBreak="0">
    <w:nsid w:val="7A085343"/>
    <w:multiLevelType w:val="hybridMultilevel"/>
    <w:tmpl w:val="DC262C12"/>
    <w:lvl w:ilvl="0" w:tplc="30662CA4">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53" w15:restartNumberingAfterBreak="0">
    <w:nsid w:val="7A4D2BB1"/>
    <w:multiLevelType w:val="hybridMultilevel"/>
    <w:tmpl w:val="C9D6B448"/>
    <w:lvl w:ilvl="0" w:tplc="7E9832D0">
      <w:start w:val="1"/>
      <w:numFmt w:val="taiwaneseCountingThousand"/>
      <w:suff w:val="nothing"/>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4" w15:restartNumberingAfterBreak="0">
    <w:nsid w:val="7F830C5F"/>
    <w:multiLevelType w:val="hybridMultilevel"/>
    <w:tmpl w:val="0748D356"/>
    <w:lvl w:ilvl="0" w:tplc="7E9C8800">
      <w:start w:val="1"/>
      <w:numFmt w:val="taiwaneseCountingThousand"/>
      <w:lvlText w:val="%1、"/>
      <w:lvlJc w:val="left"/>
      <w:pPr>
        <w:ind w:left="958" w:hanging="48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55" w15:restartNumberingAfterBreak="0">
    <w:nsid w:val="7F844267"/>
    <w:multiLevelType w:val="hybridMultilevel"/>
    <w:tmpl w:val="7A9891CC"/>
    <w:lvl w:ilvl="0" w:tplc="136676BC">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num w:numId="1" w16cid:durableId="1627815448">
    <w:abstractNumId w:val="32"/>
  </w:num>
  <w:num w:numId="2" w16cid:durableId="1469589861">
    <w:abstractNumId w:val="24"/>
  </w:num>
  <w:num w:numId="3" w16cid:durableId="482161629">
    <w:abstractNumId w:val="44"/>
  </w:num>
  <w:num w:numId="4" w16cid:durableId="30545459">
    <w:abstractNumId w:val="0"/>
  </w:num>
  <w:num w:numId="5" w16cid:durableId="3827319">
    <w:abstractNumId w:val="19"/>
  </w:num>
  <w:num w:numId="6" w16cid:durableId="2042850750">
    <w:abstractNumId w:val="34"/>
  </w:num>
  <w:num w:numId="7" w16cid:durableId="2121224050">
    <w:abstractNumId w:val="52"/>
  </w:num>
  <w:num w:numId="8" w16cid:durableId="193158265">
    <w:abstractNumId w:val="48"/>
  </w:num>
  <w:num w:numId="9" w16cid:durableId="1402482373">
    <w:abstractNumId w:val="29"/>
  </w:num>
  <w:num w:numId="10" w16cid:durableId="1347320906">
    <w:abstractNumId w:val="2"/>
  </w:num>
  <w:num w:numId="11" w16cid:durableId="1932346584">
    <w:abstractNumId w:val="1"/>
  </w:num>
  <w:num w:numId="12" w16cid:durableId="1623803706">
    <w:abstractNumId w:val="51"/>
  </w:num>
  <w:num w:numId="13" w16cid:durableId="1752654976">
    <w:abstractNumId w:val="7"/>
  </w:num>
  <w:num w:numId="14" w16cid:durableId="1357578487">
    <w:abstractNumId w:val="36"/>
  </w:num>
  <w:num w:numId="15" w16cid:durableId="407926745">
    <w:abstractNumId w:val="22"/>
  </w:num>
  <w:num w:numId="16" w16cid:durableId="2124111002">
    <w:abstractNumId w:val="25"/>
  </w:num>
  <w:num w:numId="17" w16cid:durableId="1104494989">
    <w:abstractNumId w:val="20"/>
  </w:num>
  <w:num w:numId="18" w16cid:durableId="781193342">
    <w:abstractNumId w:val="38"/>
  </w:num>
  <w:num w:numId="19" w16cid:durableId="1825899897">
    <w:abstractNumId w:val="8"/>
  </w:num>
  <w:num w:numId="20" w16cid:durableId="1021275745">
    <w:abstractNumId w:val="16"/>
  </w:num>
  <w:num w:numId="21" w16cid:durableId="1658802411">
    <w:abstractNumId w:val="41"/>
  </w:num>
  <w:num w:numId="22" w16cid:durableId="1059135920">
    <w:abstractNumId w:val="12"/>
  </w:num>
  <w:num w:numId="23" w16cid:durableId="420612503">
    <w:abstractNumId w:val="53"/>
  </w:num>
  <w:num w:numId="24" w16cid:durableId="1970092365">
    <w:abstractNumId w:val="5"/>
  </w:num>
  <w:num w:numId="25" w16cid:durableId="133059352">
    <w:abstractNumId w:val="35"/>
  </w:num>
  <w:num w:numId="26" w16cid:durableId="1422216833">
    <w:abstractNumId w:val="49"/>
  </w:num>
  <w:num w:numId="27" w16cid:durableId="614021033">
    <w:abstractNumId w:val="23"/>
  </w:num>
  <w:num w:numId="28" w16cid:durableId="760951863">
    <w:abstractNumId w:val="39"/>
  </w:num>
  <w:num w:numId="29" w16cid:durableId="959728007">
    <w:abstractNumId w:val="46"/>
  </w:num>
  <w:num w:numId="30" w16cid:durableId="1524435150">
    <w:abstractNumId w:val="37"/>
  </w:num>
  <w:num w:numId="31" w16cid:durableId="925531046">
    <w:abstractNumId w:val="17"/>
  </w:num>
  <w:num w:numId="32" w16cid:durableId="186408439">
    <w:abstractNumId w:val="33"/>
  </w:num>
  <w:num w:numId="33" w16cid:durableId="1938248022">
    <w:abstractNumId w:val="27"/>
  </w:num>
  <w:num w:numId="34" w16cid:durableId="1458140067">
    <w:abstractNumId w:val="11"/>
  </w:num>
  <w:num w:numId="35" w16cid:durableId="523061706">
    <w:abstractNumId w:val="18"/>
  </w:num>
  <w:num w:numId="36" w16cid:durableId="1463229202">
    <w:abstractNumId w:val="31"/>
  </w:num>
  <w:num w:numId="37" w16cid:durableId="1597984240">
    <w:abstractNumId w:val="14"/>
  </w:num>
  <w:num w:numId="38" w16cid:durableId="808330172">
    <w:abstractNumId w:val="50"/>
  </w:num>
  <w:num w:numId="39" w16cid:durableId="1827041335">
    <w:abstractNumId w:val="13"/>
  </w:num>
  <w:num w:numId="40" w16cid:durableId="1363558183">
    <w:abstractNumId w:val="6"/>
  </w:num>
  <w:num w:numId="41" w16cid:durableId="176235140">
    <w:abstractNumId w:val="45"/>
  </w:num>
  <w:num w:numId="42" w16cid:durableId="1437402930">
    <w:abstractNumId w:val="21"/>
  </w:num>
  <w:num w:numId="43" w16cid:durableId="1948541317">
    <w:abstractNumId w:val="55"/>
  </w:num>
  <w:num w:numId="44" w16cid:durableId="1387024336">
    <w:abstractNumId w:val="47"/>
  </w:num>
  <w:num w:numId="45" w16cid:durableId="1952207106">
    <w:abstractNumId w:val="42"/>
  </w:num>
  <w:num w:numId="46" w16cid:durableId="27729904">
    <w:abstractNumId w:val="26"/>
  </w:num>
  <w:num w:numId="47" w16cid:durableId="409082618">
    <w:abstractNumId w:val="28"/>
  </w:num>
  <w:num w:numId="48" w16cid:durableId="1483303457">
    <w:abstractNumId w:val="4"/>
  </w:num>
  <w:num w:numId="49" w16cid:durableId="1793862716">
    <w:abstractNumId w:val="10"/>
  </w:num>
  <w:num w:numId="50" w16cid:durableId="1216166394">
    <w:abstractNumId w:val="40"/>
  </w:num>
  <w:num w:numId="51" w16cid:durableId="1294675378">
    <w:abstractNumId w:val="54"/>
  </w:num>
  <w:num w:numId="52" w16cid:durableId="249629467">
    <w:abstractNumId w:val="43"/>
  </w:num>
  <w:num w:numId="53" w16cid:durableId="824318226">
    <w:abstractNumId w:val="30"/>
  </w:num>
  <w:num w:numId="54" w16cid:durableId="1990356326">
    <w:abstractNumId w:val="9"/>
  </w:num>
  <w:num w:numId="55" w16cid:durableId="2093963359">
    <w:abstractNumId w:val="3"/>
  </w:num>
  <w:num w:numId="56" w16cid:durableId="41420706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8A3"/>
    <w:rsid w:val="000027CC"/>
    <w:rsid w:val="00002862"/>
    <w:rsid w:val="00010E74"/>
    <w:rsid w:val="000125D8"/>
    <w:rsid w:val="00014DF4"/>
    <w:rsid w:val="000216CF"/>
    <w:rsid w:val="00021743"/>
    <w:rsid w:val="000237B3"/>
    <w:rsid w:val="00026021"/>
    <w:rsid w:val="00026236"/>
    <w:rsid w:val="000273A8"/>
    <w:rsid w:val="000306BC"/>
    <w:rsid w:val="00030B0F"/>
    <w:rsid w:val="0003195B"/>
    <w:rsid w:val="00043467"/>
    <w:rsid w:val="000441F2"/>
    <w:rsid w:val="00044BEE"/>
    <w:rsid w:val="0004634D"/>
    <w:rsid w:val="0005501D"/>
    <w:rsid w:val="00056684"/>
    <w:rsid w:val="00056F70"/>
    <w:rsid w:val="00057C78"/>
    <w:rsid w:val="000625B8"/>
    <w:rsid w:val="000625F2"/>
    <w:rsid w:val="0006271F"/>
    <w:rsid w:val="00064D8F"/>
    <w:rsid w:val="0006786C"/>
    <w:rsid w:val="00067F24"/>
    <w:rsid w:val="00070966"/>
    <w:rsid w:val="00073FE7"/>
    <w:rsid w:val="00074F9E"/>
    <w:rsid w:val="000855F1"/>
    <w:rsid w:val="00087CDF"/>
    <w:rsid w:val="00092B56"/>
    <w:rsid w:val="000952E4"/>
    <w:rsid w:val="000A18B6"/>
    <w:rsid w:val="000A67FF"/>
    <w:rsid w:val="000A6EF7"/>
    <w:rsid w:val="000B1052"/>
    <w:rsid w:val="000B6ED7"/>
    <w:rsid w:val="000B7829"/>
    <w:rsid w:val="000C0240"/>
    <w:rsid w:val="000C29D8"/>
    <w:rsid w:val="000C42E0"/>
    <w:rsid w:val="000C4386"/>
    <w:rsid w:val="000C4AA9"/>
    <w:rsid w:val="000C5F53"/>
    <w:rsid w:val="000C7FB1"/>
    <w:rsid w:val="000D2484"/>
    <w:rsid w:val="000D332E"/>
    <w:rsid w:val="000D3FEB"/>
    <w:rsid w:val="000D5E6D"/>
    <w:rsid w:val="000D77E5"/>
    <w:rsid w:val="000E17EB"/>
    <w:rsid w:val="000F3432"/>
    <w:rsid w:val="000F3E3E"/>
    <w:rsid w:val="000F4796"/>
    <w:rsid w:val="00105921"/>
    <w:rsid w:val="0010592E"/>
    <w:rsid w:val="001122B5"/>
    <w:rsid w:val="00113ADC"/>
    <w:rsid w:val="0011485A"/>
    <w:rsid w:val="0012049B"/>
    <w:rsid w:val="00120956"/>
    <w:rsid w:val="0012218F"/>
    <w:rsid w:val="00124104"/>
    <w:rsid w:val="00124E8F"/>
    <w:rsid w:val="00127DCE"/>
    <w:rsid w:val="00135CA0"/>
    <w:rsid w:val="00140AA2"/>
    <w:rsid w:val="001432B2"/>
    <w:rsid w:val="0014434A"/>
    <w:rsid w:val="001448AD"/>
    <w:rsid w:val="0015077B"/>
    <w:rsid w:val="00152213"/>
    <w:rsid w:val="0015239E"/>
    <w:rsid w:val="00156BBB"/>
    <w:rsid w:val="0015730C"/>
    <w:rsid w:val="001630A2"/>
    <w:rsid w:val="001666C9"/>
    <w:rsid w:val="00167F66"/>
    <w:rsid w:val="001704E4"/>
    <w:rsid w:val="00170A3D"/>
    <w:rsid w:val="00172AE1"/>
    <w:rsid w:val="00176072"/>
    <w:rsid w:val="00177298"/>
    <w:rsid w:val="00177AE1"/>
    <w:rsid w:val="001854F7"/>
    <w:rsid w:val="00185C0C"/>
    <w:rsid w:val="00187BCF"/>
    <w:rsid w:val="001903FD"/>
    <w:rsid w:val="00191502"/>
    <w:rsid w:val="0019254C"/>
    <w:rsid w:val="00193C3D"/>
    <w:rsid w:val="0019775A"/>
    <w:rsid w:val="001A01D3"/>
    <w:rsid w:val="001A0797"/>
    <w:rsid w:val="001A164C"/>
    <w:rsid w:val="001A1F73"/>
    <w:rsid w:val="001A2007"/>
    <w:rsid w:val="001A6B2B"/>
    <w:rsid w:val="001A774D"/>
    <w:rsid w:val="001B0534"/>
    <w:rsid w:val="001B2ECD"/>
    <w:rsid w:val="001B3B9F"/>
    <w:rsid w:val="001B45AF"/>
    <w:rsid w:val="001B5510"/>
    <w:rsid w:val="001B7AF8"/>
    <w:rsid w:val="001C1B15"/>
    <w:rsid w:val="001C285A"/>
    <w:rsid w:val="001C2E86"/>
    <w:rsid w:val="001C5395"/>
    <w:rsid w:val="001C75BE"/>
    <w:rsid w:val="001D2C37"/>
    <w:rsid w:val="001D5217"/>
    <w:rsid w:val="001D661A"/>
    <w:rsid w:val="001D7FE3"/>
    <w:rsid w:val="001E3D98"/>
    <w:rsid w:val="001E3F3D"/>
    <w:rsid w:val="001E4769"/>
    <w:rsid w:val="001E5641"/>
    <w:rsid w:val="001E6305"/>
    <w:rsid w:val="001E7C2E"/>
    <w:rsid w:val="001F0B2B"/>
    <w:rsid w:val="001F6CCD"/>
    <w:rsid w:val="001F7E4E"/>
    <w:rsid w:val="00200A17"/>
    <w:rsid w:val="00201F0C"/>
    <w:rsid w:val="00202869"/>
    <w:rsid w:val="0020305B"/>
    <w:rsid w:val="00214806"/>
    <w:rsid w:val="00222401"/>
    <w:rsid w:val="00223CE1"/>
    <w:rsid w:val="00226C86"/>
    <w:rsid w:val="00227BA0"/>
    <w:rsid w:val="0023128A"/>
    <w:rsid w:val="00233DFC"/>
    <w:rsid w:val="002341BA"/>
    <w:rsid w:val="0023463B"/>
    <w:rsid w:val="002355EE"/>
    <w:rsid w:val="002358D0"/>
    <w:rsid w:val="00242D4F"/>
    <w:rsid w:val="00244D44"/>
    <w:rsid w:val="00244FCF"/>
    <w:rsid w:val="002459AC"/>
    <w:rsid w:val="002461CC"/>
    <w:rsid w:val="0024624F"/>
    <w:rsid w:val="00246935"/>
    <w:rsid w:val="00247B50"/>
    <w:rsid w:val="00247B74"/>
    <w:rsid w:val="00247E7B"/>
    <w:rsid w:val="00251331"/>
    <w:rsid w:val="00251627"/>
    <w:rsid w:val="002530B6"/>
    <w:rsid w:val="00254E8F"/>
    <w:rsid w:val="00260AEC"/>
    <w:rsid w:val="00261365"/>
    <w:rsid w:val="00261459"/>
    <w:rsid w:val="002621D4"/>
    <w:rsid w:val="002626EA"/>
    <w:rsid w:val="00272B58"/>
    <w:rsid w:val="002771FE"/>
    <w:rsid w:val="0028001B"/>
    <w:rsid w:val="00283DD2"/>
    <w:rsid w:val="00286231"/>
    <w:rsid w:val="00286ECB"/>
    <w:rsid w:val="00287154"/>
    <w:rsid w:val="00287602"/>
    <w:rsid w:val="00290DF7"/>
    <w:rsid w:val="00291BFB"/>
    <w:rsid w:val="002922F4"/>
    <w:rsid w:val="00295852"/>
    <w:rsid w:val="002A3BE5"/>
    <w:rsid w:val="002A6103"/>
    <w:rsid w:val="002A7C6F"/>
    <w:rsid w:val="002B0BB2"/>
    <w:rsid w:val="002B22F8"/>
    <w:rsid w:val="002B52B2"/>
    <w:rsid w:val="002B5C7A"/>
    <w:rsid w:val="002B6C77"/>
    <w:rsid w:val="002B74D4"/>
    <w:rsid w:val="002B768F"/>
    <w:rsid w:val="002C0061"/>
    <w:rsid w:val="002C4B0C"/>
    <w:rsid w:val="002C513A"/>
    <w:rsid w:val="002C71E8"/>
    <w:rsid w:val="002C75A0"/>
    <w:rsid w:val="002C75ED"/>
    <w:rsid w:val="002C7795"/>
    <w:rsid w:val="002C7C8C"/>
    <w:rsid w:val="002D171E"/>
    <w:rsid w:val="002D6042"/>
    <w:rsid w:val="002D60D3"/>
    <w:rsid w:val="002E012E"/>
    <w:rsid w:val="002E24A9"/>
    <w:rsid w:val="002E2614"/>
    <w:rsid w:val="002E3F4E"/>
    <w:rsid w:val="002E6D5C"/>
    <w:rsid w:val="002F0104"/>
    <w:rsid w:val="002F2ED3"/>
    <w:rsid w:val="002F674D"/>
    <w:rsid w:val="00301AFB"/>
    <w:rsid w:val="00304789"/>
    <w:rsid w:val="00307005"/>
    <w:rsid w:val="00307078"/>
    <w:rsid w:val="00313926"/>
    <w:rsid w:val="00317C9B"/>
    <w:rsid w:val="0032071B"/>
    <w:rsid w:val="00321B4C"/>
    <w:rsid w:val="00322A28"/>
    <w:rsid w:val="00326B8E"/>
    <w:rsid w:val="003369ED"/>
    <w:rsid w:val="00337670"/>
    <w:rsid w:val="003377E9"/>
    <w:rsid w:val="0034122D"/>
    <w:rsid w:val="00341333"/>
    <w:rsid w:val="00341E83"/>
    <w:rsid w:val="00344377"/>
    <w:rsid w:val="003448F3"/>
    <w:rsid w:val="0034571D"/>
    <w:rsid w:val="00347101"/>
    <w:rsid w:val="00351295"/>
    <w:rsid w:val="003531A7"/>
    <w:rsid w:val="00355814"/>
    <w:rsid w:val="00355FE9"/>
    <w:rsid w:val="00356E5F"/>
    <w:rsid w:val="003606E4"/>
    <w:rsid w:val="00361FCA"/>
    <w:rsid w:val="00364118"/>
    <w:rsid w:val="00364FEC"/>
    <w:rsid w:val="00365939"/>
    <w:rsid w:val="00370D75"/>
    <w:rsid w:val="003732FC"/>
    <w:rsid w:val="00376469"/>
    <w:rsid w:val="0038675B"/>
    <w:rsid w:val="003871F0"/>
    <w:rsid w:val="00387893"/>
    <w:rsid w:val="00387B4D"/>
    <w:rsid w:val="0039229C"/>
    <w:rsid w:val="00393B53"/>
    <w:rsid w:val="003944F5"/>
    <w:rsid w:val="00395C1D"/>
    <w:rsid w:val="00396BF2"/>
    <w:rsid w:val="00397662"/>
    <w:rsid w:val="003A149C"/>
    <w:rsid w:val="003A44EB"/>
    <w:rsid w:val="003A561A"/>
    <w:rsid w:val="003A5784"/>
    <w:rsid w:val="003A5AE5"/>
    <w:rsid w:val="003A6129"/>
    <w:rsid w:val="003B15E6"/>
    <w:rsid w:val="003B66C0"/>
    <w:rsid w:val="003B7CC2"/>
    <w:rsid w:val="003C1ED9"/>
    <w:rsid w:val="003C2953"/>
    <w:rsid w:val="003C5285"/>
    <w:rsid w:val="003C746A"/>
    <w:rsid w:val="003D1A76"/>
    <w:rsid w:val="003D5A96"/>
    <w:rsid w:val="003D5D68"/>
    <w:rsid w:val="003E0934"/>
    <w:rsid w:val="003E3912"/>
    <w:rsid w:val="003E5D3E"/>
    <w:rsid w:val="003E6365"/>
    <w:rsid w:val="003E7459"/>
    <w:rsid w:val="003F0B03"/>
    <w:rsid w:val="003F33BC"/>
    <w:rsid w:val="003F3F14"/>
    <w:rsid w:val="003F4709"/>
    <w:rsid w:val="003F6C34"/>
    <w:rsid w:val="0040150D"/>
    <w:rsid w:val="00401B9E"/>
    <w:rsid w:val="004078D9"/>
    <w:rsid w:val="0041273F"/>
    <w:rsid w:val="004226A9"/>
    <w:rsid w:val="00423FA3"/>
    <w:rsid w:val="00424DC6"/>
    <w:rsid w:val="00425212"/>
    <w:rsid w:val="00425401"/>
    <w:rsid w:val="00427542"/>
    <w:rsid w:val="004312DB"/>
    <w:rsid w:val="00440B62"/>
    <w:rsid w:val="00441029"/>
    <w:rsid w:val="004413F4"/>
    <w:rsid w:val="00441F58"/>
    <w:rsid w:val="00442F44"/>
    <w:rsid w:val="00451A54"/>
    <w:rsid w:val="004527F6"/>
    <w:rsid w:val="004542C4"/>
    <w:rsid w:val="00456775"/>
    <w:rsid w:val="0045683A"/>
    <w:rsid w:val="004569FD"/>
    <w:rsid w:val="00457220"/>
    <w:rsid w:val="00460A81"/>
    <w:rsid w:val="004664CC"/>
    <w:rsid w:val="0046713F"/>
    <w:rsid w:val="004678BD"/>
    <w:rsid w:val="00472D53"/>
    <w:rsid w:val="0047449B"/>
    <w:rsid w:val="00474518"/>
    <w:rsid w:val="0047485C"/>
    <w:rsid w:val="004748C5"/>
    <w:rsid w:val="0047517C"/>
    <w:rsid w:val="00476058"/>
    <w:rsid w:val="0047608C"/>
    <w:rsid w:val="00476322"/>
    <w:rsid w:val="00476447"/>
    <w:rsid w:val="00477430"/>
    <w:rsid w:val="00486A88"/>
    <w:rsid w:val="004A00EC"/>
    <w:rsid w:val="004A1578"/>
    <w:rsid w:val="004A3ECA"/>
    <w:rsid w:val="004A46DC"/>
    <w:rsid w:val="004A78B2"/>
    <w:rsid w:val="004B1E33"/>
    <w:rsid w:val="004B2654"/>
    <w:rsid w:val="004B3984"/>
    <w:rsid w:val="004C0926"/>
    <w:rsid w:val="004C0EA1"/>
    <w:rsid w:val="004C1072"/>
    <w:rsid w:val="004C43C0"/>
    <w:rsid w:val="004D4623"/>
    <w:rsid w:val="004E203D"/>
    <w:rsid w:val="004E2E80"/>
    <w:rsid w:val="004E41EB"/>
    <w:rsid w:val="004E4DDB"/>
    <w:rsid w:val="004F2399"/>
    <w:rsid w:val="004F2AF8"/>
    <w:rsid w:val="004F3306"/>
    <w:rsid w:val="004F3CBB"/>
    <w:rsid w:val="004F51C1"/>
    <w:rsid w:val="004F543D"/>
    <w:rsid w:val="004F7228"/>
    <w:rsid w:val="00500585"/>
    <w:rsid w:val="00503FFF"/>
    <w:rsid w:val="00506D97"/>
    <w:rsid w:val="005121E4"/>
    <w:rsid w:val="00514E9A"/>
    <w:rsid w:val="0051666D"/>
    <w:rsid w:val="00517589"/>
    <w:rsid w:val="00522221"/>
    <w:rsid w:val="005247E2"/>
    <w:rsid w:val="00525519"/>
    <w:rsid w:val="005313AD"/>
    <w:rsid w:val="00531976"/>
    <w:rsid w:val="00531A36"/>
    <w:rsid w:val="005322AB"/>
    <w:rsid w:val="00533BE0"/>
    <w:rsid w:val="00534409"/>
    <w:rsid w:val="005353EC"/>
    <w:rsid w:val="00535875"/>
    <w:rsid w:val="005416DE"/>
    <w:rsid w:val="00542023"/>
    <w:rsid w:val="005424CE"/>
    <w:rsid w:val="00543874"/>
    <w:rsid w:val="00547E46"/>
    <w:rsid w:val="00550718"/>
    <w:rsid w:val="00550856"/>
    <w:rsid w:val="005603D6"/>
    <w:rsid w:val="00561B06"/>
    <w:rsid w:val="00563976"/>
    <w:rsid w:val="0056499F"/>
    <w:rsid w:val="00564FF8"/>
    <w:rsid w:val="00565645"/>
    <w:rsid w:val="005659A3"/>
    <w:rsid w:val="00565DAA"/>
    <w:rsid w:val="00566033"/>
    <w:rsid w:val="00566268"/>
    <w:rsid w:val="0056674D"/>
    <w:rsid w:val="005669DB"/>
    <w:rsid w:val="00570510"/>
    <w:rsid w:val="00570EE4"/>
    <w:rsid w:val="00570EFE"/>
    <w:rsid w:val="005714D5"/>
    <w:rsid w:val="00572466"/>
    <w:rsid w:val="0057668E"/>
    <w:rsid w:val="00576D46"/>
    <w:rsid w:val="00577842"/>
    <w:rsid w:val="00580868"/>
    <w:rsid w:val="0058528B"/>
    <w:rsid w:val="00585845"/>
    <w:rsid w:val="005868A2"/>
    <w:rsid w:val="00587869"/>
    <w:rsid w:val="0059009C"/>
    <w:rsid w:val="005A096A"/>
    <w:rsid w:val="005A2558"/>
    <w:rsid w:val="005A3A40"/>
    <w:rsid w:val="005A422D"/>
    <w:rsid w:val="005B155B"/>
    <w:rsid w:val="005B4A83"/>
    <w:rsid w:val="005C083F"/>
    <w:rsid w:val="005C1080"/>
    <w:rsid w:val="005C14EE"/>
    <w:rsid w:val="005C1BDB"/>
    <w:rsid w:val="005C23D9"/>
    <w:rsid w:val="005C6512"/>
    <w:rsid w:val="005E1D2C"/>
    <w:rsid w:val="005E3788"/>
    <w:rsid w:val="005E48D8"/>
    <w:rsid w:val="005E6060"/>
    <w:rsid w:val="005E6439"/>
    <w:rsid w:val="005E768A"/>
    <w:rsid w:val="005F39D5"/>
    <w:rsid w:val="005F41B0"/>
    <w:rsid w:val="005F43B1"/>
    <w:rsid w:val="00605519"/>
    <w:rsid w:val="00605596"/>
    <w:rsid w:val="00606F45"/>
    <w:rsid w:val="006077DA"/>
    <w:rsid w:val="0061033C"/>
    <w:rsid w:val="00617953"/>
    <w:rsid w:val="00617B9D"/>
    <w:rsid w:val="00620908"/>
    <w:rsid w:val="006231E3"/>
    <w:rsid w:val="006231F3"/>
    <w:rsid w:val="0062422F"/>
    <w:rsid w:val="0062594E"/>
    <w:rsid w:val="006260CF"/>
    <w:rsid w:val="0063226D"/>
    <w:rsid w:val="00632B75"/>
    <w:rsid w:val="00634B4C"/>
    <w:rsid w:val="00635637"/>
    <w:rsid w:val="006400EB"/>
    <w:rsid w:val="0064215A"/>
    <w:rsid w:val="00643304"/>
    <w:rsid w:val="00653F84"/>
    <w:rsid w:val="006543D6"/>
    <w:rsid w:val="00654A80"/>
    <w:rsid w:val="00655E18"/>
    <w:rsid w:val="00656363"/>
    <w:rsid w:val="00656441"/>
    <w:rsid w:val="00657D81"/>
    <w:rsid w:val="006603C2"/>
    <w:rsid w:val="00661EC3"/>
    <w:rsid w:val="00663396"/>
    <w:rsid w:val="00667A2C"/>
    <w:rsid w:val="00671703"/>
    <w:rsid w:val="00671F00"/>
    <w:rsid w:val="0067224B"/>
    <w:rsid w:val="00672565"/>
    <w:rsid w:val="00672EAB"/>
    <w:rsid w:val="00681B1E"/>
    <w:rsid w:val="00687776"/>
    <w:rsid w:val="0068788D"/>
    <w:rsid w:val="00690A22"/>
    <w:rsid w:val="00692A40"/>
    <w:rsid w:val="0069375C"/>
    <w:rsid w:val="00695B8B"/>
    <w:rsid w:val="00696903"/>
    <w:rsid w:val="006A1591"/>
    <w:rsid w:val="006A266F"/>
    <w:rsid w:val="006A3E6B"/>
    <w:rsid w:val="006A7F70"/>
    <w:rsid w:val="006B4D64"/>
    <w:rsid w:val="006B53BC"/>
    <w:rsid w:val="006C04CD"/>
    <w:rsid w:val="006C37C4"/>
    <w:rsid w:val="006D021C"/>
    <w:rsid w:val="006D4CCC"/>
    <w:rsid w:val="006D4CEA"/>
    <w:rsid w:val="006D604C"/>
    <w:rsid w:val="006D7446"/>
    <w:rsid w:val="006E1305"/>
    <w:rsid w:val="006E52A5"/>
    <w:rsid w:val="006E587A"/>
    <w:rsid w:val="006F0234"/>
    <w:rsid w:val="006F1617"/>
    <w:rsid w:val="006F4805"/>
    <w:rsid w:val="006F6C61"/>
    <w:rsid w:val="006F6C71"/>
    <w:rsid w:val="006F6DEF"/>
    <w:rsid w:val="006F6FBE"/>
    <w:rsid w:val="006F715C"/>
    <w:rsid w:val="006F77B4"/>
    <w:rsid w:val="0070094A"/>
    <w:rsid w:val="00702AE7"/>
    <w:rsid w:val="00704678"/>
    <w:rsid w:val="00706E48"/>
    <w:rsid w:val="0071423A"/>
    <w:rsid w:val="007172E5"/>
    <w:rsid w:val="0072303C"/>
    <w:rsid w:val="007233B1"/>
    <w:rsid w:val="00723D5D"/>
    <w:rsid w:val="007241E4"/>
    <w:rsid w:val="00725170"/>
    <w:rsid w:val="00726453"/>
    <w:rsid w:val="007345A9"/>
    <w:rsid w:val="00735BE8"/>
    <w:rsid w:val="007413F2"/>
    <w:rsid w:val="00741B7F"/>
    <w:rsid w:val="007421BE"/>
    <w:rsid w:val="00744C8B"/>
    <w:rsid w:val="00753D41"/>
    <w:rsid w:val="00757463"/>
    <w:rsid w:val="00757A00"/>
    <w:rsid w:val="00763812"/>
    <w:rsid w:val="007643ED"/>
    <w:rsid w:val="00765C10"/>
    <w:rsid w:val="00767D63"/>
    <w:rsid w:val="007701ED"/>
    <w:rsid w:val="00773B26"/>
    <w:rsid w:val="00773C9F"/>
    <w:rsid w:val="007749E0"/>
    <w:rsid w:val="007769BA"/>
    <w:rsid w:val="0078162B"/>
    <w:rsid w:val="00781686"/>
    <w:rsid w:val="00781C74"/>
    <w:rsid w:val="00784842"/>
    <w:rsid w:val="0078508F"/>
    <w:rsid w:val="00785B4C"/>
    <w:rsid w:val="00796596"/>
    <w:rsid w:val="007A53E8"/>
    <w:rsid w:val="007A62E7"/>
    <w:rsid w:val="007A633F"/>
    <w:rsid w:val="007A786D"/>
    <w:rsid w:val="007B1134"/>
    <w:rsid w:val="007B653D"/>
    <w:rsid w:val="007B726F"/>
    <w:rsid w:val="007C2C45"/>
    <w:rsid w:val="007C3AFB"/>
    <w:rsid w:val="007C4A10"/>
    <w:rsid w:val="007C596B"/>
    <w:rsid w:val="007C6B03"/>
    <w:rsid w:val="007D04AA"/>
    <w:rsid w:val="007D11CB"/>
    <w:rsid w:val="007D3F79"/>
    <w:rsid w:val="007E148F"/>
    <w:rsid w:val="007E2322"/>
    <w:rsid w:val="007E7960"/>
    <w:rsid w:val="007F5C2E"/>
    <w:rsid w:val="007F718C"/>
    <w:rsid w:val="0080200C"/>
    <w:rsid w:val="00811483"/>
    <w:rsid w:val="00812CF2"/>
    <w:rsid w:val="00813DDB"/>
    <w:rsid w:val="0081513A"/>
    <w:rsid w:val="00815EC5"/>
    <w:rsid w:val="00817840"/>
    <w:rsid w:val="00820123"/>
    <w:rsid w:val="008215E0"/>
    <w:rsid w:val="00826E72"/>
    <w:rsid w:val="00827432"/>
    <w:rsid w:val="008329D3"/>
    <w:rsid w:val="00832E7D"/>
    <w:rsid w:val="00844B0F"/>
    <w:rsid w:val="008513EE"/>
    <w:rsid w:val="00851BD5"/>
    <w:rsid w:val="00855272"/>
    <w:rsid w:val="00856B39"/>
    <w:rsid w:val="008608D4"/>
    <w:rsid w:val="00861240"/>
    <w:rsid w:val="00863A21"/>
    <w:rsid w:val="00865D73"/>
    <w:rsid w:val="0086642F"/>
    <w:rsid w:val="0086762E"/>
    <w:rsid w:val="00871404"/>
    <w:rsid w:val="008733AE"/>
    <w:rsid w:val="0087534C"/>
    <w:rsid w:val="00876C3B"/>
    <w:rsid w:val="008812C3"/>
    <w:rsid w:val="00882735"/>
    <w:rsid w:val="0088355E"/>
    <w:rsid w:val="00885C89"/>
    <w:rsid w:val="008965B0"/>
    <w:rsid w:val="008A0D53"/>
    <w:rsid w:val="008A0EEA"/>
    <w:rsid w:val="008A165B"/>
    <w:rsid w:val="008A5AFD"/>
    <w:rsid w:val="008B2ACC"/>
    <w:rsid w:val="008B40B5"/>
    <w:rsid w:val="008B4617"/>
    <w:rsid w:val="008B48F6"/>
    <w:rsid w:val="008B6E07"/>
    <w:rsid w:val="008B7BA1"/>
    <w:rsid w:val="008C2C2B"/>
    <w:rsid w:val="008C6583"/>
    <w:rsid w:val="008C659F"/>
    <w:rsid w:val="008C7D16"/>
    <w:rsid w:val="008D0950"/>
    <w:rsid w:val="008D2214"/>
    <w:rsid w:val="008E1C26"/>
    <w:rsid w:val="008E3483"/>
    <w:rsid w:val="008E4EA2"/>
    <w:rsid w:val="008E5C12"/>
    <w:rsid w:val="008F0367"/>
    <w:rsid w:val="008F2266"/>
    <w:rsid w:val="008F7C1F"/>
    <w:rsid w:val="008F7E4B"/>
    <w:rsid w:val="009027B5"/>
    <w:rsid w:val="00903FBC"/>
    <w:rsid w:val="00907FDE"/>
    <w:rsid w:val="0091184C"/>
    <w:rsid w:val="00917016"/>
    <w:rsid w:val="009178E8"/>
    <w:rsid w:val="009201D2"/>
    <w:rsid w:val="00920EFA"/>
    <w:rsid w:val="00923A42"/>
    <w:rsid w:val="00925353"/>
    <w:rsid w:val="00925E03"/>
    <w:rsid w:val="00927117"/>
    <w:rsid w:val="00927951"/>
    <w:rsid w:val="00934498"/>
    <w:rsid w:val="00940FFF"/>
    <w:rsid w:val="0094126D"/>
    <w:rsid w:val="00943854"/>
    <w:rsid w:val="0095537E"/>
    <w:rsid w:val="00957EB0"/>
    <w:rsid w:val="009633DA"/>
    <w:rsid w:val="0096534C"/>
    <w:rsid w:val="0096747F"/>
    <w:rsid w:val="00972F70"/>
    <w:rsid w:val="009733EA"/>
    <w:rsid w:val="009800CE"/>
    <w:rsid w:val="00981114"/>
    <w:rsid w:val="0099184E"/>
    <w:rsid w:val="0099309C"/>
    <w:rsid w:val="00995219"/>
    <w:rsid w:val="00995DFB"/>
    <w:rsid w:val="009A068D"/>
    <w:rsid w:val="009A0FF7"/>
    <w:rsid w:val="009A59AB"/>
    <w:rsid w:val="009A5F5C"/>
    <w:rsid w:val="009A7976"/>
    <w:rsid w:val="009B0C7E"/>
    <w:rsid w:val="009B140B"/>
    <w:rsid w:val="009B14FA"/>
    <w:rsid w:val="009B23B6"/>
    <w:rsid w:val="009B359E"/>
    <w:rsid w:val="009B612B"/>
    <w:rsid w:val="009B623A"/>
    <w:rsid w:val="009B6487"/>
    <w:rsid w:val="009C582A"/>
    <w:rsid w:val="009C5FF8"/>
    <w:rsid w:val="009C61E6"/>
    <w:rsid w:val="009D2641"/>
    <w:rsid w:val="009D3302"/>
    <w:rsid w:val="009D35BE"/>
    <w:rsid w:val="009D762E"/>
    <w:rsid w:val="009E72BA"/>
    <w:rsid w:val="009E7760"/>
    <w:rsid w:val="009F1F72"/>
    <w:rsid w:val="009F73C7"/>
    <w:rsid w:val="009F7721"/>
    <w:rsid w:val="00A0069F"/>
    <w:rsid w:val="00A006BB"/>
    <w:rsid w:val="00A0076F"/>
    <w:rsid w:val="00A00BDA"/>
    <w:rsid w:val="00A01FAA"/>
    <w:rsid w:val="00A038FA"/>
    <w:rsid w:val="00A03E6C"/>
    <w:rsid w:val="00A06FA5"/>
    <w:rsid w:val="00A0741A"/>
    <w:rsid w:val="00A07953"/>
    <w:rsid w:val="00A11E0C"/>
    <w:rsid w:val="00A11E54"/>
    <w:rsid w:val="00A154F9"/>
    <w:rsid w:val="00A2094F"/>
    <w:rsid w:val="00A23783"/>
    <w:rsid w:val="00A258BB"/>
    <w:rsid w:val="00A31B6B"/>
    <w:rsid w:val="00A36221"/>
    <w:rsid w:val="00A407C8"/>
    <w:rsid w:val="00A42B09"/>
    <w:rsid w:val="00A446AF"/>
    <w:rsid w:val="00A45E89"/>
    <w:rsid w:val="00A47980"/>
    <w:rsid w:val="00A47CEB"/>
    <w:rsid w:val="00A52B9B"/>
    <w:rsid w:val="00A5683D"/>
    <w:rsid w:val="00A60373"/>
    <w:rsid w:val="00A65447"/>
    <w:rsid w:val="00A65526"/>
    <w:rsid w:val="00A65A2E"/>
    <w:rsid w:val="00A71A9E"/>
    <w:rsid w:val="00A720D6"/>
    <w:rsid w:val="00A74860"/>
    <w:rsid w:val="00A76C52"/>
    <w:rsid w:val="00A774BB"/>
    <w:rsid w:val="00A810D2"/>
    <w:rsid w:val="00A827DE"/>
    <w:rsid w:val="00A827E6"/>
    <w:rsid w:val="00A83631"/>
    <w:rsid w:val="00A864B1"/>
    <w:rsid w:val="00A91914"/>
    <w:rsid w:val="00A95E74"/>
    <w:rsid w:val="00AA3116"/>
    <w:rsid w:val="00AA3506"/>
    <w:rsid w:val="00AA63C0"/>
    <w:rsid w:val="00AB26DE"/>
    <w:rsid w:val="00AB4558"/>
    <w:rsid w:val="00AC0DF1"/>
    <w:rsid w:val="00AC1CC9"/>
    <w:rsid w:val="00AD0733"/>
    <w:rsid w:val="00AD160C"/>
    <w:rsid w:val="00AD22F9"/>
    <w:rsid w:val="00AD401D"/>
    <w:rsid w:val="00AD6ABB"/>
    <w:rsid w:val="00AD7E85"/>
    <w:rsid w:val="00AE00F9"/>
    <w:rsid w:val="00AE01D6"/>
    <w:rsid w:val="00AE2152"/>
    <w:rsid w:val="00AE2EE6"/>
    <w:rsid w:val="00AF0F2F"/>
    <w:rsid w:val="00AF2E9C"/>
    <w:rsid w:val="00AF61A9"/>
    <w:rsid w:val="00AF6A67"/>
    <w:rsid w:val="00AF78BB"/>
    <w:rsid w:val="00B06453"/>
    <w:rsid w:val="00B121C7"/>
    <w:rsid w:val="00B13340"/>
    <w:rsid w:val="00B16156"/>
    <w:rsid w:val="00B17597"/>
    <w:rsid w:val="00B22091"/>
    <w:rsid w:val="00B23DBC"/>
    <w:rsid w:val="00B249DB"/>
    <w:rsid w:val="00B250E3"/>
    <w:rsid w:val="00B26242"/>
    <w:rsid w:val="00B27B28"/>
    <w:rsid w:val="00B30763"/>
    <w:rsid w:val="00B3624A"/>
    <w:rsid w:val="00B37864"/>
    <w:rsid w:val="00B41427"/>
    <w:rsid w:val="00B43429"/>
    <w:rsid w:val="00B451FF"/>
    <w:rsid w:val="00B45F40"/>
    <w:rsid w:val="00B46AF7"/>
    <w:rsid w:val="00B475A3"/>
    <w:rsid w:val="00B54AA2"/>
    <w:rsid w:val="00B54CEC"/>
    <w:rsid w:val="00B562DD"/>
    <w:rsid w:val="00B6053F"/>
    <w:rsid w:val="00B60647"/>
    <w:rsid w:val="00B61FF1"/>
    <w:rsid w:val="00B624B9"/>
    <w:rsid w:val="00B6506A"/>
    <w:rsid w:val="00B65F36"/>
    <w:rsid w:val="00B6650D"/>
    <w:rsid w:val="00B7435F"/>
    <w:rsid w:val="00B774AC"/>
    <w:rsid w:val="00B77E09"/>
    <w:rsid w:val="00B81165"/>
    <w:rsid w:val="00B82A23"/>
    <w:rsid w:val="00B90998"/>
    <w:rsid w:val="00B92A67"/>
    <w:rsid w:val="00B93AFB"/>
    <w:rsid w:val="00B93BF0"/>
    <w:rsid w:val="00B9417B"/>
    <w:rsid w:val="00B95195"/>
    <w:rsid w:val="00B95C11"/>
    <w:rsid w:val="00B95CAE"/>
    <w:rsid w:val="00B97077"/>
    <w:rsid w:val="00B9742D"/>
    <w:rsid w:val="00BA0561"/>
    <w:rsid w:val="00BA2526"/>
    <w:rsid w:val="00BA2C74"/>
    <w:rsid w:val="00BA2E68"/>
    <w:rsid w:val="00BA4E31"/>
    <w:rsid w:val="00BB0F66"/>
    <w:rsid w:val="00BB4B18"/>
    <w:rsid w:val="00BB586A"/>
    <w:rsid w:val="00BC0789"/>
    <w:rsid w:val="00BC109F"/>
    <w:rsid w:val="00BC1BF0"/>
    <w:rsid w:val="00BC1EA8"/>
    <w:rsid w:val="00BC25C4"/>
    <w:rsid w:val="00BC36B6"/>
    <w:rsid w:val="00BC37C9"/>
    <w:rsid w:val="00BC485F"/>
    <w:rsid w:val="00BC6763"/>
    <w:rsid w:val="00BC7312"/>
    <w:rsid w:val="00BD241C"/>
    <w:rsid w:val="00BD3691"/>
    <w:rsid w:val="00BD5626"/>
    <w:rsid w:val="00BD5AB3"/>
    <w:rsid w:val="00BD6531"/>
    <w:rsid w:val="00BD78A0"/>
    <w:rsid w:val="00BD7D92"/>
    <w:rsid w:val="00BD7F1A"/>
    <w:rsid w:val="00BE1628"/>
    <w:rsid w:val="00BE2B19"/>
    <w:rsid w:val="00BF22FA"/>
    <w:rsid w:val="00BF31D8"/>
    <w:rsid w:val="00BF6C75"/>
    <w:rsid w:val="00C05972"/>
    <w:rsid w:val="00C07517"/>
    <w:rsid w:val="00C111D1"/>
    <w:rsid w:val="00C12CF4"/>
    <w:rsid w:val="00C13B4D"/>
    <w:rsid w:val="00C159AD"/>
    <w:rsid w:val="00C20F60"/>
    <w:rsid w:val="00C21818"/>
    <w:rsid w:val="00C219C3"/>
    <w:rsid w:val="00C22530"/>
    <w:rsid w:val="00C3135C"/>
    <w:rsid w:val="00C33F3B"/>
    <w:rsid w:val="00C40430"/>
    <w:rsid w:val="00C40C7D"/>
    <w:rsid w:val="00C41B30"/>
    <w:rsid w:val="00C45F95"/>
    <w:rsid w:val="00C5084D"/>
    <w:rsid w:val="00C53B56"/>
    <w:rsid w:val="00C542F7"/>
    <w:rsid w:val="00C573FF"/>
    <w:rsid w:val="00C57567"/>
    <w:rsid w:val="00C6433B"/>
    <w:rsid w:val="00C66157"/>
    <w:rsid w:val="00C71B88"/>
    <w:rsid w:val="00C72170"/>
    <w:rsid w:val="00C72739"/>
    <w:rsid w:val="00C73833"/>
    <w:rsid w:val="00C75A81"/>
    <w:rsid w:val="00C75C72"/>
    <w:rsid w:val="00C768BF"/>
    <w:rsid w:val="00C817FA"/>
    <w:rsid w:val="00C81F73"/>
    <w:rsid w:val="00C825F8"/>
    <w:rsid w:val="00C82FA9"/>
    <w:rsid w:val="00C85D5A"/>
    <w:rsid w:val="00C86F9B"/>
    <w:rsid w:val="00C90919"/>
    <w:rsid w:val="00C91785"/>
    <w:rsid w:val="00C91C29"/>
    <w:rsid w:val="00C91E8C"/>
    <w:rsid w:val="00C9240E"/>
    <w:rsid w:val="00C92ABC"/>
    <w:rsid w:val="00C93D7C"/>
    <w:rsid w:val="00C9656C"/>
    <w:rsid w:val="00C97D5B"/>
    <w:rsid w:val="00CA2538"/>
    <w:rsid w:val="00CA4237"/>
    <w:rsid w:val="00CA6F71"/>
    <w:rsid w:val="00CB2A1D"/>
    <w:rsid w:val="00CB506D"/>
    <w:rsid w:val="00CB5D27"/>
    <w:rsid w:val="00CB68F3"/>
    <w:rsid w:val="00CB6EDF"/>
    <w:rsid w:val="00CB6FED"/>
    <w:rsid w:val="00CC050B"/>
    <w:rsid w:val="00CC17A2"/>
    <w:rsid w:val="00CC5CFC"/>
    <w:rsid w:val="00CC76F7"/>
    <w:rsid w:val="00CD7451"/>
    <w:rsid w:val="00CE0DFD"/>
    <w:rsid w:val="00CE1091"/>
    <w:rsid w:val="00CF0E8A"/>
    <w:rsid w:val="00CF2EA9"/>
    <w:rsid w:val="00CF362C"/>
    <w:rsid w:val="00D0170E"/>
    <w:rsid w:val="00D04299"/>
    <w:rsid w:val="00D04447"/>
    <w:rsid w:val="00D106EA"/>
    <w:rsid w:val="00D10BF7"/>
    <w:rsid w:val="00D11F1E"/>
    <w:rsid w:val="00D211D0"/>
    <w:rsid w:val="00D226E9"/>
    <w:rsid w:val="00D22D17"/>
    <w:rsid w:val="00D22DD3"/>
    <w:rsid w:val="00D23E6A"/>
    <w:rsid w:val="00D240F2"/>
    <w:rsid w:val="00D245C2"/>
    <w:rsid w:val="00D24A62"/>
    <w:rsid w:val="00D251B8"/>
    <w:rsid w:val="00D2539D"/>
    <w:rsid w:val="00D25FF6"/>
    <w:rsid w:val="00D30391"/>
    <w:rsid w:val="00D334F0"/>
    <w:rsid w:val="00D34A56"/>
    <w:rsid w:val="00D34F04"/>
    <w:rsid w:val="00D41E9E"/>
    <w:rsid w:val="00D42632"/>
    <w:rsid w:val="00D44285"/>
    <w:rsid w:val="00D46283"/>
    <w:rsid w:val="00D52222"/>
    <w:rsid w:val="00D55B03"/>
    <w:rsid w:val="00D57359"/>
    <w:rsid w:val="00D63C2E"/>
    <w:rsid w:val="00D63FF9"/>
    <w:rsid w:val="00D72EE9"/>
    <w:rsid w:val="00D76F0B"/>
    <w:rsid w:val="00D86381"/>
    <w:rsid w:val="00D9168F"/>
    <w:rsid w:val="00D91ACF"/>
    <w:rsid w:val="00D943AD"/>
    <w:rsid w:val="00D943D0"/>
    <w:rsid w:val="00D949F4"/>
    <w:rsid w:val="00D94C26"/>
    <w:rsid w:val="00D94CA5"/>
    <w:rsid w:val="00D95718"/>
    <w:rsid w:val="00DA0C41"/>
    <w:rsid w:val="00DA186C"/>
    <w:rsid w:val="00DA6408"/>
    <w:rsid w:val="00DA67EB"/>
    <w:rsid w:val="00DA6E29"/>
    <w:rsid w:val="00DB1A9A"/>
    <w:rsid w:val="00DB3FAC"/>
    <w:rsid w:val="00DB7563"/>
    <w:rsid w:val="00DB798C"/>
    <w:rsid w:val="00DC33A0"/>
    <w:rsid w:val="00DC42F9"/>
    <w:rsid w:val="00DC4ADB"/>
    <w:rsid w:val="00DE1D9D"/>
    <w:rsid w:val="00DE32B3"/>
    <w:rsid w:val="00DE5C70"/>
    <w:rsid w:val="00DF69BE"/>
    <w:rsid w:val="00DF79F4"/>
    <w:rsid w:val="00E0016B"/>
    <w:rsid w:val="00E0253B"/>
    <w:rsid w:val="00E02A8D"/>
    <w:rsid w:val="00E051F9"/>
    <w:rsid w:val="00E05367"/>
    <w:rsid w:val="00E105B8"/>
    <w:rsid w:val="00E11C28"/>
    <w:rsid w:val="00E144BB"/>
    <w:rsid w:val="00E20821"/>
    <w:rsid w:val="00E21ADC"/>
    <w:rsid w:val="00E245AB"/>
    <w:rsid w:val="00E25CD8"/>
    <w:rsid w:val="00E26723"/>
    <w:rsid w:val="00E268A5"/>
    <w:rsid w:val="00E27B9F"/>
    <w:rsid w:val="00E27CEC"/>
    <w:rsid w:val="00E31610"/>
    <w:rsid w:val="00E31B19"/>
    <w:rsid w:val="00E31B42"/>
    <w:rsid w:val="00E33500"/>
    <w:rsid w:val="00E348E0"/>
    <w:rsid w:val="00E37D73"/>
    <w:rsid w:val="00E4163E"/>
    <w:rsid w:val="00E43ABA"/>
    <w:rsid w:val="00E44924"/>
    <w:rsid w:val="00E46590"/>
    <w:rsid w:val="00E51FF4"/>
    <w:rsid w:val="00E527E2"/>
    <w:rsid w:val="00E57493"/>
    <w:rsid w:val="00E717C6"/>
    <w:rsid w:val="00E719FA"/>
    <w:rsid w:val="00E72570"/>
    <w:rsid w:val="00E72F50"/>
    <w:rsid w:val="00E7362C"/>
    <w:rsid w:val="00E7576F"/>
    <w:rsid w:val="00E75F62"/>
    <w:rsid w:val="00E766CD"/>
    <w:rsid w:val="00E7704D"/>
    <w:rsid w:val="00E81600"/>
    <w:rsid w:val="00E8243D"/>
    <w:rsid w:val="00E8375A"/>
    <w:rsid w:val="00E83942"/>
    <w:rsid w:val="00E851EF"/>
    <w:rsid w:val="00E90E85"/>
    <w:rsid w:val="00E90FCA"/>
    <w:rsid w:val="00E96410"/>
    <w:rsid w:val="00EA44C5"/>
    <w:rsid w:val="00EA5C3A"/>
    <w:rsid w:val="00EA78EB"/>
    <w:rsid w:val="00EB0480"/>
    <w:rsid w:val="00EB5DA5"/>
    <w:rsid w:val="00EB7886"/>
    <w:rsid w:val="00EB7EE6"/>
    <w:rsid w:val="00EC2B74"/>
    <w:rsid w:val="00EC4A4C"/>
    <w:rsid w:val="00EC77DA"/>
    <w:rsid w:val="00ED1C11"/>
    <w:rsid w:val="00ED378A"/>
    <w:rsid w:val="00ED3931"/>
    <w:rsid w:val="00ED77DB"/>
    <w:rsid w:val="00EE41EA"/>
    <w:rsid w:val="00EE4F79"/>
    <w:rsid w:val="00EE686B"/>
    <w:rsid w:val="00EF000A"/>
    <w:rsid w:val="00EF1EBD"/>
    <w:rsid w:val="00EF4AE9"/>
    <w:rsid w:val="00EF5A55"/>
    <w:rsid w:val="00EF5EE1"/>
    <w:rsid w:val="00EF6787"/>
    <w:rsid w:val="00F16BBD"/>
    <w:rsid w:val="00F17B34"/>
    <w:rsid w:val="00F22024"/>
    <w:rsid w:val="00F22586"/>
    <w:rsid w:val="00F23A92"/>
    <w:rsid w:val="00F2447C"/>
    <w:rsid w:val="00F251A8"/>
    <w:rsid w:val="00F2524A"/>
    <w:rsid w:val="00F26519"/>
    <w:rsid w:val="00F36FBD"/>
    <w:rsid w:val="00F37E88"/>
    <w:rsid w:val="00F40142"/>
    <w:rsid w:val="00F46D3A"/>
    <w:rsid w:val="00F4767E"/>
    <w:rsid w:val="00F50A77"/>
    <w:rsid w:val="00F50B46"/>
    <w:rsid w:val="00F51359"/>
    <w:rsid w:val="00F51B54"/>
    <w:rsid w:val="00F53068"/>
    <w:rsid w:val="00F5588F"/>
    <w:rsid w:val="00F66394"/>
    <w:rsid w:val="00F873CF"/>
    <w:rsid w:val="00F963F2"/>
    <w:rsid w:val="00F96ABC"/>
    <w:rsid w:val="00F9759C"/>
    <w:rsid w:val="00F97A30"/>
    <w:rsid w:val="00F97BCF"/>
    <w:rsid w:val="00FA1CF1"/>
    <w:rsid w:val="00FA1E26"/>
    <w:rsid w:val="00FA2952"/>
    <w:rsid w:val="00FA6DA9"/>
    <w:rsid w:val="00FB4061"/>
    <w:rsid w:val="00FB427D"/>
    <w:rsid w:val="00FB57E2"/>
    <w:rsid w:val="00FC1A53"/>
    <w:rsid w:val="00FC3CCC"/>
    <w:rsid w:val="00FC5F38"/>
    <w:rsid w:val="00FC60B7"/>
    <w:rsid w:val="00FC79DE"/>
    <w:rsid w:val="00FD2A64"/>
    <w:rsid w:val="00FD6D19"/>
    <w:rsid w:val="00FE0070"/>
    <w:rsid w:val="00FE31EB"/>
    <w:rsid w:val="00FE520D"/>
    <w:rsid w:val="00FF003F"/>
    <w:rsid w:val="00FF2605"/>
    <w:rsid w:val="00FF30E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3C7D1"/>
  <w15:docId w15:val="{EC8A96D0-0BD0-42E1-A991-C800CBA90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3">
    <w:name w:val="heading 3"/>
    <w:basedOn w:val="a"/>
    <w:next w:val="a"/>
    <w:link w:val="30"/>
    <w:uiPriority w:val="9"/>
    <w:unhideWhenUsed/>
    <w:qFormat/>
    <w:rsid w:val="0053197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character" w:styleId="ac">
    <w:name w:val="annotation reference"/>
    <w:basedOn w:val="a0"/>
    <w:uiPriority w:val="99"/>
    <w:semiHidden/>
    <w:unhideWhenUsed/>
    <w:rsid w:val="00167F66"/>
    <w:rPr>
      <w:sz w:val="18"/>
      <w:szCs w:val="18"/>
    </w:rPr>
  </w:style>
  <w:style w:type="paragraph" w:styleId="ad">
    <w:name w:val="annotation text"/>
    <w:basedOn w:val="a"/>
    <w:link w:val="ae"/>
    <w:uiPriority w:val="99"/>
    <w:semiHidden/>
    <w:unhideWhenUsed/>
    <w:rsid w:val="00167F66"/>
  </w:style>
  <w:style w:type="character" w:customStyle="1" w:styleId="ae">
    <w:name w:val="註解文字 字元"/>
    <w:basedOn w:val="a0"/>
    <w:link w:val="ad"/>
    <w:uiPriority w:val="99"/>
    <w:semiHidden/>
    <w:rsid w:val="00167F66"/>
  </w:style>
  <w:style w:type="paragraph" w:styleId="af">
    <w:name w:val="annotation subject"/>
    <w:basedOn w:val="ad"/>
    <w:next w:val="ad"/>
    <w:link w:val="af0"/>
    <w:uiPriority w:val="99"/>
    <w:semiHidden/>
    <w:unhideWhenUsed/>
    <w:rsid w:val="00167F66"/>
    <w:rPr>
      <w:b/>
      <w:bCs/>
    </w:rPr>
  </w:style>
  <w:style w:type="character" w:customStyle="1" w:styleId="af0">
    <w:name w:val="註解主旨 字元"/>
    <w:basedOn w:val="ae"/>
    <w:link w:val="af"/>
    <w:uiPriority w:val="99"/>
    <w:semiHidden/>
    <w:rsid w:val="00167F66"/>
    <w:rPr>
      <w:b/>
      <w:bCs/>
    </w:rPr>
  </w:style>
  <w:style w:type="paragraph" w:styleId="af1">
    <w:name w:val="footnote text"/>
    <w:basedOn w:val="a"/>
    <w:link w:val="af2"/>
    <w:uiPriority w:val="99"/>
    <w:semiHidden/>
    <w:unhideWhenUsed/>
    <w:rsid w:val="00531976"/>
    <w:pPr>
      <w:snapToGrid w:val="0"/>
    </w:pPr>
    <w:rPr>
      <w:sz w:val="20"/>
      <w:szCs w:val="20"/>
    </w:rPr>
  </w:style>
  <w:style w:type="character" w:customStyle="1" w:styleId="af2">
    <w:name w:val="註腳文字 字元"/>
    <w:basedOn w:val="a0"/>
    <w:link w:val="af1"/>
    <w:uiPriority w:val="99"/>
    <w:semiHidden/>
    <w:rsid w:val="00531976"/>
    <w:rPr>
      <w:sz w:val="20"/>
      <w:szCs w:val="20"/>
    </w:rPr>
  </w:style>
  <w:style w:type="character" w:styleId="af3">
    <w:name w:val="footnote reference"/>
    <w:basedOn w:val="a0"/>
    <w:uiPriority w:val="99"/>
    <w:semiHidden/>
    <w:unhideWhenUsed/>
    <w:rsid w:val="00531976"/>
    <w:rPr>
      <w:vertAlign w:val="superscript"/>
    </w:rPr>
  </w:style>
  <w:style w:type="character" w:customStyle="1" w:styleId="30">
    <w:name w:val="標題 3 字元"/>
    <w:basedOn w:val="a0"/>
    <w:link w:val="3"/>
    <w:uiPriority w:val="9"/>
    <w:rsid w:val="00531976"/>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152F9-DB48-494E-B0CC-C8DB9248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2399</TotalTime>
  <Pages>6</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35</cp:revision>
  <cp:lastPrinted>2025-07-03T01:28:00Z</cp:lastPrinted>
  <dcterms:created xsi:type="dcterms:W3CDTF">2023-07-05T00:09:00Z</dcterms:created>
  <dcterms:modified xsi:type="dcterms:W3CDTF">2025-07-14T02:23:00Z</dcterms:modified>
</cp:coreProperties>
</file>