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「環保衛生部門業務報告及質詢-衛生局、社會局」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中華民國114年04月30日(三)09時36分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陳秋萍、黃麗招、趙昆原、蔡筱薇、林依婷、鄭佳欣、蔡蘇秋金、吳禹寰、王家貞、陳碧玉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衛生局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 黃文正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 林碧芬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 陳淑娟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醫事科 彭麗玲科長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心理健康科 陳月英科長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國民健康科 黃芷玲技正代理科長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疾病管制科 黃琬淇科長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食品藥物管理科 吳坤憲科長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衛生稽查科 陳姿蓉科長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 陳靜香科長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檢驗中心 朱巧君主任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 羅淑燕主任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 龔節玉主任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 黃耿陵主任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 黃垚嫦主任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社會局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 葉誌明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 陳雅芬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老人福利科 鄭妙君科長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長期照顧管理中心 陳儷今代理主任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人民團體科 黃靖雅科長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身心障礙福利科 洪筱涵科長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社會救助科 楊瑞美科長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婦女及兒童少年福利科 許乃文科長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社會工作及家庭福利科 郭元媛科長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家庭暴力暨性侵害防治中心 施清發主任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 鄭俊傑主任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 林俊仁主任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 洪傳翔主任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 陳玟君代理主任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楊專門委員慕君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李鎮國、李偉智、陳皇宇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蔡璧鴻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環保衛生部門業務報告及質詢-衛生局、社會局(內容詳本會議事錄-市政府業務報告及質詢)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中華民國114年04月30日(三)17時26分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a2e0b49c-a832-44e1-ae00-26c18cc0ea75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a2e0b49c-a832-44e1-ae00-26c18cc0ea75">
    <w:name w:val="Normal_a2e0b49c-a832-44e1-ae00-26c18cc0ea75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a2e0b49c-a832-44e1-ae00-26c18cc0ea75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