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民政教育委員會議案審查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中華民國113年11月21日(四)13時30分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永華第一審查室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蔡宗豪、余柷青、王宣貿、周麗津、施余興望 Tjakumay Tagaw、朱正軒、Ingay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曾培雅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周嘉韋、盧崑福、黄肇輝、許至椿、邱昭勝、沈家鳳、陳秋宏、沈震東、林美燕、林燕祝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楊中成、李宗霖、陳怡珍、李宗翰、李中岑、陳秋萍、蔡筱薇、王家貞、周奕齊、郭鴻儀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尤榮智、蔡育輝</w:t>
            </w: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主任秘書楊雅苓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專門委員賴青足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專門委員許慈倫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兵役後勤科科長陳玉惠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自治行政科科長陳仁偉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區里行政科科長張森穆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生命事業科科長陳龍政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殯葬管理所所長廖偉登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戶政科科長林月琴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人事室主任黃美玲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後壁區公所區長李至彬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科員楊秀慧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專門委員吳慧萍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教育局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秘書室主任鄭豪志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局長陳良乾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競技體育科科長王藝霖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運動設施科科長許德安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綜合企劃科科長陳正德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秘書室主任郭同杉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全民運動科股長陳建宏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文教社福科科長蔣宇婷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綜合產發科科長蔡承道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專門委員黎燕玉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公共事務組主任曾蘭芬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總務組主任林河松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法規研究室主任傅然煇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專門委員汪慶龍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林冠維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林亮州、蔡佳蓉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一般報告案5案：財經備查1、2號案（民政教育委員會所屬局處會）、民政教育備查1~3 號案。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法規報告案 18 案：查照 2～6、8、9、11~13、21、23、26~28、33~35號案。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議員提案：122 案。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審查結果：詳如議案審查意見報告書。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中華民國113年11月21日(四)15時30分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a719c4ab-a023-4711-b079-99ade34b8d46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a719c4ab-a023-4711-b079-99ade34b8d46">
    <w:name w:val="Normal_a719c4ab-a023-4711-b079-99ade34b8d46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a719c4ab-a023-4711-b079-99ade34b8d46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