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中華民國113年11月15日(五)13時30分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人事處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副處長彭吉雄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企劃科科長李青霞、人力科科長郭鎮山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給與科科長張虹玉、考訓科代理科長蔡依珊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公務人力發展中心主任鄭潔虹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綜合產發科科長蔡承道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文教社福科科長蔣宇婷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綜合產發科科長黃冠靜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文教推廣科科長邱建銘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副局長吳明熙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主任秘書楊雅苓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會計室主任陳鈴鈴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自治行政科科長陳仁偉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區里行政科科長張森穆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宗教禮俗科科長張榮哲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生命事業科科長陳龍政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殯葬管理所所長廖偉登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戶政科科長林月琴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兵役後勤科科長陳玉惠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兵役徵集科代理科長賴青足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秘書室主任戴熒怡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人事室主任黃美玲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政風室主任鄭淑盈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余柷青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蔡佳蓉、林亮州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議程：聯席審查「114年度臺南市總預算暨附屬單位預算案」。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中華民國113年11月15日(五)17時30分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4d6949cc-042f-414e-9a03-95dae2fec6b1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4d6949cc-042f-414e-9a03-95dae2fec6b1">
    <w:name w:val="Normal_4d6949cc-042f-414e-9a03-95dae2fec6b1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4d6949cc-042f-414e-9a03-95dae2fec6b1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