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05E329" w14:textId="6FBED340" w:rsidR="005C14EE" w:rsidRPr="00CF2EA9" w:rsidRDefault="005C14EE" w:rsidP="00572466">
      <w:pPr>
        <w:pStyle w:val="a9"/>
        <w:numPr>
          <w:ilvl w:val="0"/>
          <w:numId w:val="1"/>
        </w:numPr>
        <w:spacing w:line="360" w:lineRule="exact"/>
        <w:ind w:leftChars="0"/>
        <w:rPr>
          <w:rFonts w:ascii="標楷體" w:eastAsia="標楷體" w:hAnsi="標楷體"/>
          <w:b/>
        </w:rPr>
      </w:pPr>
      <w:r w:rsidRPr="00CF2EA9">
        <w:rPr>
          <w:rFonts w:ascii="標楷體" w:eastAsia="標楷體" w:hAnsi="標楷體" w:hint="eastAsia"/>
          <w:b/>
        </w:rPr>
        <w:t>出席議員已達法定人數</w:t>
      </w:r>
      <w:r w:rsidR="00A446AF">
        <w:rPr>
          <w:rFonts w:ascii="標楷體" w:eastAsia="標楷體" w:hAnsi="標楷體" w:hint="eastAsia"/>
          <w:b/>
        </w:rPr>
        <w:t>(</w:t>
      </w:r>
      <w:r w:rsidR="00F22586">
        <w:rPr>
          <w:rFonts w:ascii="標楷體" w:eastAsia="標楷體" w:hAnsi="標楷體" w:hint="eastAsia"/>
          <w:b/>
        </w:rPr>
        <w:t>2</w:t>
      </w:r>
      <w:r w:rsidR="00B16156">
        <w:rPr>
          <w:rFonts w:ascii="標楷體" w:eastAsia="標楷體" w:hAnsi="標楷體" w:hint="eastAsia"/>
          <w:b/>
        </w:rPr>
        <w:t>9</w:t>
      </w:r>
      <w:r w:rsidR="00A446AF">
        <w:rPr>
          <w:rFonts w:ascii="標楷體" w:eastAsia="標楷體" w:hAnsi="標楷體" w:hint="eastAsia"/>
          <w:b/>
        </w:rPr>
        <w:t>位)</w:t>
      </w:r>
      <w:r w:rsidRPr="00CF2EA9">
        <w:rPr>
          <w:rFonts w:ascii="標楷體" w:eastAsia="標楷體" w:hAnsi="標楷體" w:hint="eastAsia"/>
          <w:b/>
        </w:rPr>
        <w:t>，宣布開會。</w:t>
      </w:r>
    </w:p>
    <w:p w14:paraId="73F6DEF6" w14:textId="77777777" w:rsidR="009A7976" w:rsidRPr="00CF2EA9" w:rsidRDefault="009A7976" w:rsidP="009A7976">
      <w:pPr>
        <w:pStyle w:val="a9"/>
        <w:spacing w:line="360" w:lineRule="exact"/>
        <w:rPr>
          <w:rFonts w:ascii="標楷體" w:eastAsia="標楷體" w:hAnsi="標楷體"/>
          <w:bCs/>
        </w:rPr>
      </w:pPr>
      <w:r w:rsidRPr="00CF2EA9">
        <w:rPr>
          <w:rFonts w:ascii="標楷體" w:eastAsia="標楷體" w:hAnsi="標楷體" w:hint="eastAsia"/>
          <w:bCs/>
        </w:rPr>
        <w:t>主席：</w:t>
      </w:r>
    </w:p>
    <w:p w14:paraId="74BD6FBD" w14:textId="2D735948" w:rsidR="00995DFB" w:rsidRPr="00CF2EA9" w:rsidRDefault="004B001B" w:rsidP="006F715C">
      <w:pPr>
        <w:pStyle w:val="a9"/>
        <w:spacing w:line="360" w:lineRule="exact"/>
        <w:ind w:leftChars="390" w:left="936" w:firstLine="480"/>
        <w:rPr>
          <w:rFonts w:ascii="標楷體" w:eastAsia="標楷體" w:hAnsi="標楷體"/>
          <w:bCs/>
        </w:rPr>
      </w:pPr>
      <w:r w:rsidRPr="004B001B">
        <w:rPr>
          <w:rFonts w:ascii="標楷體" w:eastAsia="標楷體" w:hAnsi="標楷體" w:hint="eastAsia"/>
          <w:bCs/>
        </w:rPr>
        <w:t>臺南市政府黃偉哲市長、方秘書長、各局處首長及新聞媒體好朋友、本會各位議員先進、以及本會顏秘書長所帶領的市議會團隊，大家好! 今天是12月2日（星期一），也是本次定期會第27次會。</w:t>
      </w:r>
    </w:p>
    <w:p w14:paraId="496DC6FB" w14:textId="47C38BB6" w:rsidR="0056674D" w:rsidRPr="00CF2EA9" w:rsidRDefault="0056674D" w:rsidP="0056674D">
      <w:pPr>
        <w:pStyle w:val="a9"/>
        <w:spacing w:line="360" w:lineRule="exact"/>
        <w:ind w:leftChars="390" w:left="936" w:firstLine="480"/>
        <w:rPr>
          <w:rFonts w:ascii="標楷體" w:eastAsia="標楷體" w:hAnsi="標楷體"/>
          <w:bCs/>
        </w:rPr>
      </w:pPr>
      <w:r w:rsidRPr="00CF2EA9">
        <w:rPr>
          <w:rFonts w:ascii="標楷體" w:eastAsia="標楷體" w:hAnsi="標楷體" w:hint="eastAsia"/>
          <w:bCs/>
        </w:rPr>
        <w:t>今日議程為：</w:t>
      </w:r>
    </w:p>
    <w:p w14:paraId="137775F6" w14:textId="37EF2692" w:rsidR="0056674D" w:rsidRPr="00CF2EA9" w:rsidRDefault="0056674D" w:rsidP="005424CE">
      <w:pPr>
        <w:pStyle w:val="a9"/>
        <w:spacing w:line="360" w:lineRule="exact"/>
        <w:ind w:leftChars="590" w:left="1416" w:firstLine="480"/>
        <w:rPr>
          <w:rFonts w:ascii="標楷體" w:eastAsia="標楷體" w:hAnsi="標楷體"/>
          <w:bCs/>
        </w:rPr>
      </w:pPr>
      <w:r w:rsidRPr="00CF2EA9">
        <w:rPr>
          <w:rFonts w:ascii="標楷體" w:eastAsia="標楷體" w:hAnsi="標楷體" w:hint="eastAsia"/>
          <w:bCs/>
        </w:rPr>
        <w:t>一、</w:t>
      </w:r>
      <w:r w:rsidRPr="00CF2EA9">
        <w:rPr>
          <w:rFonts w:ascii="標楷體" w:eastAsia="標楷體" w:hAnsi="標楷體" w:hint="eastAsia"/>
          <w:bCs/>
        </w:rPr>
        <w:tab/>
        <w:t>報告事項：法規報告案、各委會會勘紀錄報告</w:t>
      </w:r>
      <w:r w:rsidR="00C3135C">
        <w:rPr>
          <w:rFonts w:ascii="標楷體" w:eastAsia="標楷體" w:hAnsi="標楷體" w:hint="eastAsia"/>
          <w:bCs/>
        </w:rPr>
        <w:t>等事項</w:t>
      </w:r>
    </w:p>
    <w:p w14:paraId="68F50B9F" w14:textId="781836DA" w:rsidR="0056674D" w:rsidRPr="00CF2EA9" w:rsidRDefault="0056674D" w:rsidP="005424CE">
      <w:pPr>
        <w:pStyle w:val="a9"/>
        <w:spacing w:line="360" w:lineRule="exact"/>
        <w:ind w:leftChars="590" w:left="1416" w:firstLine="480"/>
        <w:rPr>
          <w:rFonts w:ascii="標楷體" w:eastAsia="標楷體" w:hAnsi="標楷體"/>
          <w:bCs/>
        </w:rPr>
      </w:pPr>
      <w:r w:rsidRPr="00CF2EA9">
        <w:rPr>
          <w:rFonts w:ascii="標楷體" w:eastAsia="標楷體" w:hAnsi="標楷體" w:hint="eastAsia"/>
          <w:bCs/>
        </w:rPr>
        <w:t>二、</w:t>
      </w:r>
      <w:r w:rsidRPr="00CF2EA9">
        <w:rPr>
          <w:rFonts w:ascii="標楷體" w:eastAsia="標楷體" w:hAnsi="標楷體" w:hint="eastAsia"/>
          <w:bCs/>
        </w:rPr>
        <w:tab/>
        <w:t>討論事項：</w:t>
      </w:r>
      <w:r w:rsidR="00442F44" w:rsidRPr="00442F44">
        <w:rPr>
          <w:rFonts w:ascii="標楷體" w:eastAsia="標楷體" w:hAnsi="標楷體" w:hint="eastAsia"/>
          <w:bCs/>
        </w:rPr>
        <w:t>審議各項提案、三讀議案第二、三讀會</w:t>
      </w:r>
    </w:p>
    <w:p w14:paraId="12C6B6A7" w14:textId="25223C3D" w:rsidR="00763812" w:rsidRPr="00CF2EA9" w:rsidRDefault="0056674D" w:rsidP="005424CE">
      <w:pPr>
        <w:pStyle w:val="a9"/>
        <w:spacing w:line="360" w:lineRule="exact"/>
        <w:ind w:leftChars="0" w:left="1418" w:firstLine="456"/>
        <w:rPr>
          <w:rFonts w:ascii="標楷體" w:eastAsia="標楷體" w:hAnsi="標楷體"/>
          <w:bCs/>
        </w:rPr>
      </w:pPr>
      <w:r w:rsidRPr="00CF2EA9">
        <w:rPr>
          <w:rFonts w:ascii="標楷體" w:eastAsia="標楷體" w:hAnsi="標楷體" w:hint="eastAsia"/>
          <w:bCs/>
        </w:rPr>
        <w:t>三、臨時動議</w:t>
      </w:r>
    </w:p>
    <w:p w14:paraId="7103CEA3" w14:textId="77777777" w:rsidR="00B16156" w:rsidRPr="00CF2EA9" w:rsidRDefault="00B16156" w:rsidP="00A45E89">
      <w:pPr>
        <w:pStyle w:val="a9"/>
        <w:spacing w:line="360" w:lineRule="exact"/>
        <w:ind w:leftChars="0" w:left="1440" w:firstLine="480"/>
        <w:rPr>
          <w:rFonts w:ascii="標楷體" w:eastAsia="標楷體" w:hAnsi="標楷體"/>
          <w:bCs/>
        </w:rPr>
      </w:pPr>
    </w:p>
    <w:p w14:paraId="23BB30AE" w14:textId="63EEA67B" w:rsidR="00851BD5" w:rsidRPr="00CF2EA9" w:rsidRDefault="002C0061" w:rsidP="00572466">
      <w:pPr>
        <w:pStyle w:val="a9"/>
        <w:numPr>
          <w:ilvl w:val="0"/>
          <w:numId w:val="1"/>
        </w:numPr>
        <w:spacing w:line="360" w:lineRule="exact"/>
        <w:ind w:leftChars="0"/>
        <w:rPr>
          <w:rFonts w:ascii="標楷體" w:eastAsia="標楷體" w:hAnsi="標楷體"/>
          <w:b/>
        </w:rPr>
      </w:pPr>
      <w:r w:rsidRPr="00CF2EA9">
        <w:rPr>
          <w:rFonts w:ascii="標楷體" w:eastAsia="標楷體" w:hAnsi="標楷體" w:hint="eastAsia"/>
          <w:b/>
        </w:rPr>
        <w:t>各委員會召集人報告審查意見</w:t>
      </w:r>
    </w:p>
    <w:p w14:paraId="1FB11BC1" w14:textId="460B7057"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一、請民政</w:t>
      </w:r>
      <w:r w:rsidR="00A76C52" w:rsidRPr="00CF2EA9">
        <w:rPr>
          <w:rFonts w:ascii="標楷體" w:eastAsia="標楷體" w:hAnsi="標楷體" w:hint="eastAsia"/>
          <w:bCs/>
        </w:rPr>
        <w:t>教育</w:t>
      </w:r>
      <w:r w:rsidRPr="00CF2EA9">
        <w:rPr>
          <w:rFonts w:ascii="標楷體" w:eastAsia="標楷體" w:hAnsi="標楷體" w:hint="eastAsia"/>
          <w:bCs/>
        </w:rPr>
        <w:t>委員會召集人</w:t>
      </w:r>
      <w:r w:rsidR="004B001B">
        <w:rPr>
          <w:rFonts w:ascii="標楷體" w:eastAsia="標楷體" w:hAnsi="標楷體" w:hint="eastAsia"/>
          <w:bCs/>
        </w:rPr>
        <w:t>蔡宗豪</w:t>
      </w:r>
      <w:r w:rsidRPr="00CF2EA9">
        <w:rPr>
          <w:rFonts w:ascii="標楷體" w:eastAsia="標楷體" w:hAnsi="標楷體" w:hint="eastAsia"/>
          <w:bCs/>
        </w:rPr>
        <w:t>議員報告。</w:t>
      </w:r>
    </w:p>
    <w:p w14:paraId="688273C2" w14:textId="0F485B41"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二、請財經委員會召集人</w:t>
      </w:r>
      <w:r w:rsidR="003E0934">
        <w:rPr>
          <w:rFonts w:ascii="標楷體" w:eastAsia="標楷體" w:hAnsi="標楷體" w:hint="eastAsia"/>
          <w:bCs/>
        </w:rPr>
        <w:t>王家貞</w:t>
      </w:r>
      <w:r w:rsidRPr="00CF2EA9">
        <w:rPr>
          <w:rFonts w:ascii="標楷體" w:eastAsia="標楷體" w:hAnsi="標楷體" w:hint="eastAsia"/>
          <w:bCs/>
        </w:rPr>
        <w:t>議員報告。</w:t>
      </w:r>
    </w:p>
    <w:p w14:paraId="6F9FBF9A" w14:textId="13A1B863"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三、請</w:t>
      </w:r>
      <w:r w:rsidR="00A76C52" w:rsidRPr="00CF2EA9">
        <w:rPr>
          <w:rFonts w:ascii="標楷體" w:eastAsia="標楷體" w:hAnsi="標楷體" w:hint="eastAsia"/>
          <w:bCs/>
        </w:rPr>
        <w:t>環保衛生</w:t>
      </w:r>
      <w:r w:rsidRPr="00CF2EA9">
        <w:rPr>
          <w:rFonts w:ascii="標楷體" w:eastAsia="標楷體" w:hAnsi="標楷體" w:hint="eastAsia"/>
          <w:bCs/>
        </w:rPr>
        <w:t>委員會召集人</w:t>
      </w:r>
      <w:r w:rsidR="008F0A7A">
        <w:rPr>
          <w:rFonts w:ascii="標楷體" w:eastAsia="標楷體" w:hAnsi="標楷體" w:hint="eastAsia"/>
          <w:bCs/>
        </w:rPr>
        <w:t>陳皇宇</w:t>
      </w:r>
      <w:r w:rsidRPr="00CF2EA9">
        <w:rPr>
          <w:rFonts w:ascii="標楷體" w:eastAsia="標楷體" w:hAnsi="標楷體" w:hint="eastAsia"/>
          <w:bCs/>
        </w:rPr>
        <w:t>議員報告。</w:t>
      </w:r>
    </w:p>
    <w:p w14:paraId="5E8666E3" w14:textId="5DFD704E"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四、請建設委員會</w:t>
      </w:r>
      <w:r w:rsidR="000D332E" w:rsidRPr="00CF2EA9">
        <w:rPr>
          <w:rFonts w:ascii="標楷體" w:eastAsia="標楷體" w:hAnsi="標楷體" w:hint="eastAsia"/>
          <w:bCs/>
        </w:rPr>
        <w:t>召集人</w:t>
      </w:r>
      <w:r w:rsidR="008F0A7A">
        <w:rPr>
          <w:rFonts w:ascii="標楷體" w:eastAsia="標楷體" w:hAnsi="標楷體" w:hint="eastAsia"/>
          <w:bCs/>
        </w:rPr>
        <w:t>邱昭勝</w:t>
      </w:r>
      <w:r w:rsidRPr="00CF2EA9">
        <w:rPr>
          <w:rFonts w:ascii="標楷體" w:eastAsia="標楷體" w:hAnsi="標楷體" w:hint="eastAsia"/>
          <w:bCs/>
        </w:rPr>
        <w:t>議員報告。</w:t>
      </w:r>
    </w:p>
    <w:p w14:paraId="6525FAB0" w14:textId="2DCBF22B"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五、請保安委員會召集人</w:t>
      </w:r>
      <w:r w:rsidR="003E0934">
        <w:rPr>
          <w:rFonts w:ascii="標楷體" w:eastAsia="標楷體" w:hAnsi="標楷體" w:hint="eastAsia"/>
          <w:bCs/>
        </w:rPr>
        <w:t>林美燕</w:t>
      </w:r>
      <w:r w:rsidRPr="00CF2EA9">
        <w:rPr>
          <w:rFonts w:ascii="標楷體" w:eastAsia="標楷體" w:hAnsi="標楷體" w:hint="eastAsia"/>
          <w:bCs/>
        </w:rPr>
        <w:t>議員報告。</w:t>
      </w:r>
    </w:p>
    <w:p w14:paraId="7D0F252C" w14:textId="40D7F8A1" w:rsidR="00763812" w:rsidRPr="00CF2EA9" w:rsidRDefault="00763812" w:rsidP="00763812">
      <w:pPr>
        <w:pStyle w:val="a9"/>
        <w:spacing w:line="360" w:lineRule="exact"/>
        <w:rPr>
          <w:rFonts w:ascii="標楷體" w:eastAsia="標楷體" w:hAnsi="標楷體"/>
          <w:bCs/>
        </w:rPr>
      </w:pPr>
      <w:r w:rsidRPr="00CF2EA9">
        <w:rPr>
          <w:rFonts w:ascii="標楷體" w:eastAsia="標楷體" w:hAnsi="標楷體" w:hint="eastAsia"/>
          <w:bCs/>
        </w:rPr>
        <w:t>六、請工務委員會召集人</w:t>
      </w:r>
      <w:r w:rsidR="004B001B">
        <w:rPr>
          <w:rFonts w:ascii="標楷體" w:eastAsia="標楷體" w:hAnsi="標楷體" w:hint="eastAsia"/>
          <w:bCs/>
        </w:rPr>
        <w:t>蔡淑惠</w:t>
      </w:r>
      <w:r w:rsidRPr="00CF2EA9">
        <w:rPr>
          <w:rFonts w:ascii="標楷體" w:eastAsia="標楷體" w:hAnsi="標楷體" w:hint="eastAsia"/>
          <w:bCs/>
        </w:rPr>
        <w:t>議員報告。</w:t>
      </w:r>
    </w:p>
    <w:p w14:paraId="340AAFFA" w14:textId="739DDCAD" w:rsidR="00C40430" w:rsidRPr="00CF2EA9" w:rsidRDefault="00763812" w:rsidP="00763812">
      <w:pPr>
        <w:pStyle w:val="a9"/>
        <w:spacing w:line="360" w:lineRule="exact"/>
        <w:ind w:leftChars="0" w:left="504"/>
        <w:rPr>
          <w:rFonts w:ascii="標楷體" w:eastAsia="標楷體" w:hAnsi="標楷體"/>
          <w:bCs/>
        </w:rPr>
      </w:pPr>
      <w:r w:rsidRPr="00CF2EA9">
        <w:rPr>
          <w:rFonts w:ascii="標楷體" w:eastAsia="標楷體" w:hAnsi="標楷體" w:hint="eastAsia"/>
          <w:bCs/>
        </w:rPr>
        <w:t>七、請法規委員會召集人</w:t>
      </w:r>
      <w:r w:rsidR="004B001B">
        <w:rPr>
          <w:rFonts w:ascii="標楷體" w:eastAsia="標楷體" w:hAnsi="標楷體" w:hint="eastAsia"/>
          <w:bCs/>
        </w:rPr>
        <w:t>陳昆和</w:t>
      </w:r>
      <w:r w:rsidRPr="00CF2EA9">
        <w:rPr>
          <w:rFonts w:ascii="標楷體" w:eastAsia="標楷體" w:hAnsi="標楷體" w:hint="eastAsia"/>
          <w:bCs/>
        </w:rPr>
        <w:t>議員報告。</w:t>
      </w:r>
    </w:p>
    <w:p w14:paraId="134C4C84" w14:textId="77777777" w:rsidR="006F715C" w:rsidRPr="00CF2EA9" w:rsidRDefault="006F715C" w:rsidP="00763812">
      <w:pPr>
        <w:pStyle w:val="a9"/>
        <w:spacing w:line="360" w:lineRule="exact"/>
        <w:ind w:leftChars="0" w:left="504"/>
        <w:rPr>
          <w:rFonts w:ascii="標楷體" w:eastAsia="標楷體" w:hAnsi="標楷體"/>
          <w:bCs/>
        </w:rPr>
      </w:pPr>
    </w:p>
    <w:p w14:paraId="270777CA" w14:textId="44A12B1D" w:rsidR="002E6D5C" w:rsidRPr="00CF2EA9" w:rsidRDefault="002C0061" w:rsidP="00572466">
      <w:pPr>
        <w:pStyle w:val="a9"/>
        <w:numPr>
          <w:ilvl w:val="0"/>
          <w:numId w:val="1"/>
        </w:numPr>
        <w:spacing w:line="360" w:lineRule="exact"/>
        <w:ind w:leftChars="0"/>
        <w:rPr>
          <w:rFonts w:ascii="標楷體" w:eastAsia="標楷體" w:hAnsi="標楷體"/>
          <w:b/>
        </w:rPr>
      </w:pPr>
      <w:r w:rsidRPr="00CF2EA9">
        <w:rPr>
          <w:rFonts w:ascii="標楷體" w:eastAsia="標楷體" w:hAnsi="標楷體" w:hint="eastAsia"/>
          <w:b/>
        </w:rPr>
        <w:t>報告事項</w:t>
      </w:r>
    </w:p>
    <w:p w14:paraId="648B513B" w14:textId="14056D48" w:rsidR="00851BD5" w:rsidRPr="00CF2EA9" w:rsidRDefault="002C0061" w:rsidP="008733AE">
      <w:pPr>
        <w:pStyle w:val="a9"/>
        <w:numPr>
          <w:ilvl w:val="0"/>
          <w:numId w:val="5"/>
        </w:numPr>
        <w:spacing w:line="360" w:lineRule="exact"/>
        <w:ind w:leftChars="0" w:left="993"/>
        <w:rPr>
          <w:rFonts w:ascii="標楷體" w:eastAsia="標楷體" w:hAnsi="標楷體"/>
          <w:b/>
        </w:rPr>
      </w:pPr>
      <w:r w:rsidRPr="00CF2EA9">
        <w:rPr>
          <w:rFonts w:ascii="標楷體" w:eastAsia="標楷體" w:hAnsi="標楷體" w:hint="eastAsia"/>
          <w:b/>
        </w:rPr>
        <w:t>法規報告案</w:t>
      </w:r>
      <w:r w:rsidR="00656363">
        <w:rPr>
          <w:rFonts w:ascii="標楷體" w:eastAsia="標楷體" w:hAnsi="標楷體" w:hint="eastAsia"/>
          <w:b/>
        </w:rPr>
        <w:t>(</w:t>
      </w:r>
      <w:r w:rsidRPr="00CF2EA9">
        <w:rPr>
          <w:rFonts w:ascii="標楷體" w:eastAsia="標楷體" w:hAnsi="標楷體" w:hint="eastAsia"/>
          <w:b/>
        </w:rPr>
        <w:t>計</w:t>
      </w:r>
      <w:r w:rsidR="004B3984">
        <w:rPr>
          <w:rFonts w:ascii="標楷體" w:eastAsia="標楷體" w:hAnsi="標楷體" w:hint="eastAsia"/>
          <w:b/>
        </w:rPr>
        <w:t>36</w:t>
      </w:r>
      <w:r w:rsidRPr="00CF2EA9">
        <w:rPr>
          <w:rFonts w:ascii="標楷體" w:eastAsia="標楷體" w:hAnsi="標楷體" w:hint="eastAsia"/>
          <w:b/>
        </w:rPr>
        <w:t>案：</w:t>
      </w:r>
      <w:r w:rsidR="00656363">
        <w:rPr>
          <w:rFonts w:ascii="標楷體" w:eastAsia="標楷體" w:hAnsi="標楷體" w:hint="eastAsia"/>
          <w:b/>
        </w:rPr>
        <w:t>法規查照1-</w:t>
      </w:r>
      <w:r w:rsidR="00BA2526">
        <w:rPr>
          <w:rFonts w:ascii="標楷體" w:eastAsia="標楷體" w:hAnsi="標楷體" w:hint="eastAsia"/>
          <w:b/>
        </w:rPr>
        <w:t>3</w:t>
      </w:r>
      <w:r w:rsidR="004B001B">
        <w:rPr>
          <w:rFonts w:ascii="標楷體" w:eastAsia="標楷體" w:hAnsi="標楷體" w:hint="eastAsia"/>
          <w:b/>
        </w:rPr>
        <w:t>6</w:t>
      </w:r>
      <w:r w:rsidR="000027CC" w:rsidRPr="00CF2EA9">
        <w:rPr>
          <w:rFonts w:ascii="標楷體" w:eastAsia="標楷體" w:hAnsi="標楷體" w:hint="eastAsia"/>
          <w:b/>
        </w:rPr>
        <w:t>)</w:t>
      </w:r>
    </w:p>
    <w:p w14:paraId="2CD796B0" w14:textId="3C58D12B" w:rsidR="00BA2526" w:rsidRDefault="003A149C" w:rsidP="003448F3">
      <w:pPr>
        <w:pStyle w:val="a9"/>
        <w:numPr>
          <w:ilvl w:val="0"/>
          <w:numId w:val="7"/>
        </w:numPr>
        <w:spacing w:line="360" w:lineRule="exact"/>
        <w:ind w:leftChars="0" w:left="1418"/>
        <w:rPr>
          <w:rFonts w:ascii="標楷體" w:eastAsia="標楷體" w:hAnsi="標楷體"/>
          <w:bCs/>
        </w:rPr>
      </w:pPr>
      <w:r w:rsidRPr="00BA2526">
        <w:rPr>
          <w:rFonts w:ascii="標楷體" w:eastAsia="標楷體" w:hAnsi="標楷體" w:hint="eastAsia"/>
          <w:bCs/>
        </w:rPr>
        <w:t>由民政教育委員會審查：</w:t>
      </w:r>
      <w:r w:rsidR="004B001B" w:rsidRPr="004B001B">
        <w:rPr>
          <w:rFonts w:ascii="標楷體" w:eastAsia="標楷體" w:hAnsi="標楷體" w:hint="eastAsia"/>
          <w:bCs/>
        </w:rPr>
        <w:t>法規查照2、3、4、5、6、8、9、11、12、13、21、23、26、27、28、33、34、35號案</w:t>
      </w:r>
    </w:p>
    <w:p w14:paraId="034270D8" w14:textId="2E045D27" w:rsidR="00B16156" w:rsidRPr="004B001B" w:rsidRDefault="004B001B" w:rsidP="004B001B">
      <w:pPr>
        <w:spacing w:line="360" w:lineRule="exact"/>
        <w:ind w:left="938" w:firstLine="480"/>
        <w:rPr>
          <w:rFonts w:ascii="標楷體" w:eastAsia="標楷體" w:hAnsi="標楷體"/>
          <w:bCs/>
        </w:rPr>
      </w:pPr>
      <w:r w:rsidRPr="004B001B">
        <w:rPr>
          <w:rFonts w:ascii="標楷體" w:eastAsia="標楷體" w:hAnsi="標楷體" w:hint="eastAsia"/>
          <w:bCs/>
        </w:rPr>
        <w:t>審查意見均為同意備查，大會決議：均照審查意見同意備查</w:t>
      </w:r>
    </w:p>
    <w:p w14:paraId="44C58768" w14:textId="011EB7AD" w:rsidR="00FE0070" w:rsidRDefault="003A149C">
      <w:pPr>
        <w:pStyle w:val="a9"/>
        <w:numPr>
          <w:ilvl w:val="0"/>
          <w:numId w:val="7"/>
        </w:numPr>
        <w:spacing w:line="360" w:lineRule="exact"/>
        <w:ind w:leftChars="0"/>
        <w:rPr>
          <w:rFonts w:ascii="標楷體" w:eastAsia="標楷體" w:hAnsi="標楷體"/>
          <w:bCs/>
        </w:rPr>
      </w:pPr>
      <w:r>
        <w:rPr>
          <w:rFonts w:ascii="標楷體" w:eastAsia="標楷體" w:hAnsi="標楷體" w:hint="eastAsia"/>
          <w:bCs/>
        </w:rPr>
        <w:t>由財經委員會審查：</w:t>
      </w:r>
      <w:r w:rsidR="004B001B" w:rsidRPr="004B001B">
        <w:rPr>
          <w:rFonts w:ascii="標楷體" w:eastAsia="標楷體" w:hAnsi="標楷體" w:hint="eastAsia"/>
          <w:bCs/>
        </w:rPr>
        <w:t>法規查照7、10、30、36號案</w:t>
      </w:r>
    </w:p>
    <w:p w14:paraId="50134171" w14:textId="37CBB1C9" w:rsidR="0063226D" w:rsidRDefault="0063226D" w:rsidP="0063226D">
      <w:pPr>
        <w:pStyle w:val="a9"/>
        <w:spacing w:line="360" w:lineRule="exact"/>
        <w:ind w:leftChars="0" w:left="1473"/>
        <w:rPr>
          <w:rFonts w:ascii="標楷體" w:eastAsia="標楷體" w:hAnsi="標楷體"/>
          <w:bCs/>
        </w:rPr>
      </w:pPr>
      <w:r w:rsidRPr="0063226D">
        <w:rPr>
          <w:rFonts w:ascii="標楷體" w:eastAsia="標楷體" w:hAnsi="標楷體" w:hint="eastAsia"/>
          <w:bCs/>
        </w:rPr>
        <w:t>審查意見均為同意備查，大會決議：均照審查意見同意備查</w:t>
      </w:r>
      <w:r>
        <w:rPr>
          <w:rFonts w:ascii="標楷體" w:eastAsia="標楷體" w:hAnsi="標楷體" w:hint="eastAsia"/>
          <w:bCs/>
        </w:rPr>
        <w:t>。</w:t>
      </w:r>
    </w:p>
    <w:p w14:paraId="7A41E4B0" w14:textId="4FD53146" w:rsidR="006231F3" w:rsidRDefault="003A149C">
      <w:pPr>
        <w:pStyle w:val="a9"/>
        <w:numPr>
          <w:ilvl w:val="0"/>
          <w:numId w:val="7"/>
        </w:numPr>
        <w:spacing w:line="360" w:lineRule="exact"/>
        <w:ind w:leftChars="0"/>
        <w:rPr>
          <w:rFonts w:ascii="標楷體" w:eastAsia="標楷體" w:hAnsi="標楷體"/>
          <w:bCs/>
        </w:rPr>
      </w:pPr>
      <w:r>
        <w:rPr>
          <w:rFonts w:ascii="標楷體" w:eastAsia="標楷體" w:hAnsi="標楷體" w:hint="eastAsia"/>
          <w:bCs/>
        </w:rPr>
        <w:t>由</w:t>
      </w:r>
      <w:r w:rsidRPr="00FE0070">
        <w:rPr>
          <w:rFonts w:ascii="標楷體" w:eastAsia="標楷體" w:hAnsi="標楷體" w:hint="eastAsia"/>
          <w:bCs/>
        </w:rPr>
        <w:t>環保衛生委員會審查</w:t>
      </w:r>
      <w:r>
        <w:rPr>
          <w:rFonts w:ascii="標楷體" w:eastAsia="標楷體" w:hAnsi="標楷體" w:hint="eastAsia"/>
          <w:bCs/>
        </w:rPr>
        <w:t>：</w:t>
      </w:r>
      <w:r w:rsidR="004B001B" w:rsidRPr="004B001B">
        <w:rPr>
          <w:rFonts w:ascii="標楷體" w:eastAsia="標楷體" w:hAnsi="標楷體" w:hint="eastAsia"/>
          <w:bCs/>
        </w:rPr>
        <w:t>法規查照29、31、32號案</w:t>
      </w:r>
    </w:p>
    <w:p w14:paraId="78B34AB1" w14:textId="62B8C3EA" w:rsidR="005A3A40" w:rsidRDefault="00FE0070" w:rsidP="00FE0070">
      <w:pPr>
        <w:pStyle w:val="a9"/>
        <w:spacing w:line="360" w:lineRule="exact"/>
        <w:ind w:leftChars="0" w:left="1473"/>
        <w:rPr>
          <w:rFonts w:ascii="標楷體" w:eastAsia="標楷體" w:hAnsi="標楷體"/>
          <w:bCs/>
        </w:rPr>
      </w:pPr>
      <w:bookmarkStart w:id="0" w:name="_Hlk152160939"/>
      <w:r w:rsidRPr="00FE0070">
        <w:rPr>
          <w:rFonts w:ascii="標楷體" w:eastAsia="標楷體" w:hAnsi="標楷體" w:hint="eastAsia"/>
          <w:bCs/>
        </w:rPr>
        <w:t>審查意見均為同意備查</w:t>
      </w:r>
      <w:r>
        <w:rPr>
          <w:rFonts w:ascii="標楷體" w:eastAsia="標楷體" w:hAnsi="標楷體" w:hint="eastAsia"/>
          <w:bCs/>
        </w:rPr>
        <w:t>，大會決議</w:t>
      </w:r>
      <w:r w:rsidR="005A3A40" w:rsidRPr="00CF2EA9">
        <w:rPr>
          <w:rFonts w:ascii="標楷體" w:eastAsia="標楷體" w:hAnsi="標楷體" w:hint="eastAsia"/>
          <w:bCs/>
        </w:rPr>
        <w:t>：</w:t>
      </w:r>
      <w:r w:rsidRPr="00FE0070">
        <w:rPr>
          <w:rFonts w:ascii="標楷體" w:eastAsia="標楷體" w:hAnsi="標楷體" w:hint="eastAsia"/>
          <w:bCs/>
        </w:rPr>
        <w:t>均照審查意見同意備查</w:t>
      </w:r>
      <w:bookmarkEnd w:id="0"/>
      <w:r w:rsidRPr="00FE0070">
        <w:rPr>
          <w:rFonts w:ascii="標楷體" w:eastAsia="標楷體" w:hAnsi="標楷體" w:hint="eastAsia"/>
          <w:bCs/>
        </w:rPr>
        <w:t>。</w:t>
      </w:r>
    </w:p>
    <w:p w14:paraId="4842C9DF" w14:textId="0B5D2794" w:rsidR="0067224B" w:rsidRDefault="003A149C">
      <w:pPr>
        <w:pStyle w:val="a9"/>
        <w:numPr>
          <w:ilvl w:val="0"/>
          <w:numId w:val="7"/>
        </w:numPr>
        <w:spacing w:line="360" w:lineRule="exact"/>
        <w:ind w:leftChars="0"/>
        <w:rPr>
          <w:rFonts w:ascii="標楷體" w:eastAsia="標楷體" w:hAnsi="標楷體"/>
          <w:bCs/>
        </w:rPr>
      </w:pPr>
      <w:r>
        <w:rPr>
          <w:rFonts w:ascii="標楷體" w:eastAsia="標楷體" w:hAnsi="標楷體" w:hint="eastAsia"/>
          <w:bCs/>
        </w:rPr>
        <w:t>由建設委員會審查：</w:t>
      </w:r>
      <w:r w:rsidR="004B001B" w:rsidRPr="004B001B">
        <w:rPr>
          <w:rFonts w:ascii="標楷體" w:eastAsia="標楷體" w:hAnsi="標楷體" w:hint="eastAsia"/>
          <w:bCs/>
        </w:rPr>
        <w:t>法規查照1、22、24、25號案</w:t>
      </w:r>
    </w:p>
    <w:p w14:paraId="05782B2F" w14:textId="2BD0D194" w:rsidR="00FE0070" w:rsidRDefault="00FE0070" w:rsidP="00FE0070">
      <w:pPr>
        <w:pStyle w:val="a9"/>
        <w:spacing w:line="360" w:lineRule="exact"/>
        <w:ind w:leftChars="0" w:left="1473"/>
        <w:rPr>
          <w:rFonts w:ascii="標楷體" w:eastAsia="標楷體" w:hAnsi="標楷體"/>
          <w:bCs/>
        </w:rPr>
      </w:pPr>
      <w:r w:rsidRPr="00FE0070">
        <w:rPr>
          <w:rFonts w:ascii="標楷體" w:eastAsia="標楷體" w:hAnsi="標楷體" w:hint="eastAsia"/>
          <w:bCs/>
        </w:rPr>
        <w:t>審查意見均為同意備查，大會決議：均照審查意見同意備查。</w:t>
      </w:r>
    </w:p>
    <w:p w14:paraId="3A5AE40D" w14:textId="43BE4D8F" w:rsidR="00474518" w:rsidRDefault="003A149C">
      <w:pPr>
        <w:pStyle w:val="a9"/>
        <w:numPr>
          <w:ilvl w:val="0"/>
          <w:numId w:val="7"/>
        </w:numPr>
        <w:spacing w:line="360" w:lineRule="exact"/>
        <w:ind w:leftChars="0"/>
        <w:rPr>
          <w:rFonts w:ascii="標楷體" w:eastAsia="標楷體" w:hAnsi="標楷體"/>
          <w:bCs/>
        </w:rPr>
      </w:pPr>
      <w:r>
        <w:rPr>
          <w:rFonts w:ascii="標楷體" w:eastAsia="標楷體" w:hAnsi="標楷體" w:hint="eastAsia"/>
          <w:bCs/>
        </w:rPr>
        <w:t>由</w:t>
      </w:r>
      <w:r w:rsidR="004B001B">
        <w:rPr>
          <w:rFonts w:ascii="標楷體" w:eastAsia="標楷體" w:hAnsi="標楷體" w:hint="eastAsia"/>
          <w:bCs/>
        </w:rPr>
        <w:t>保安</w:t>
      </w:r>
      <w:r>
        <w:rPr>
          <w:rFonts w:ascii="標楷體" w:eastAsia="標楷體" w:hAnsi="標楷體" w:hint="eastAsia"/>
          <w:bCs/>
        </w:rPr>
        <w:t>委員會審查：</w:t>
      </w:r>
      <w:r w:rsidR="004B001B" w:rsidRPr="004B001B">
        <w:rPr>
          <w:rFonts w:ascii="標楷體" w:eastAsia="標楷體" w:hAnsi="標楷體" w:hint="eastAsia"/>
          <w:bCs/>
        </w:rPr>
        <w:t>法規查照14-20號案</w:t>
      </w:r>
    </w:p>
    <w:p w14:paraId="2E4A041E" w14:textId="22470DA0" w:rsidR="004B001B" w:rsidRDefault="004B001B" w:rsidP="004B001B">
      <w:pPr>
        <w:pStyle w:val="a9"/>
        <w:spacing w:line="360" w:lineRule="exact"/>
        <w:ind w:leftChars="0" w:left="1473"/>
        <w:rPr>
          <w:rFonts w:ascii="標楷體" w:eastAsia="標楷體" w:hAnsi="標楷體"/>
          <w:bCs/>
        </w:rPr>
      </w:pPr>
      <w:r w:rsidRPr="004B001B">
        <w:rPr>
          <w:rFonts w:ascii="標楷體" w:eastAsia="標楷體" w:hAnsi="標楷體" w:hint="eastAsia"/>
          <w:bCs/>
        </w:rPr>
        <w:t>審查意見均為同意備查，大會決議：均照審查意見同意備查</w:t>
      </w:r>
      <w:r>
        <w:rPr>
          <w:rFonts w:ascii="標楷體" w:eastAsia="標楷體" w:hAnsi="標楷體" w:hint="eastAsia"/>
          <w:bCs/>
        </w:rPr>
        <w:t>。</w:t>
      </w:r>
    </w:p>
    <w:p w14:paraId="71913016" w14:textId="77777777" w:rsidR="00FE520D" w:rsidRPr="00CF2EA9" w:rsidRDefault="00FE520D" w:rsidP="00FE520D">
      <w:pPr>
        <w:pStyle w:val="a9"/>
        <w:spacing w:line="360" w:lineRule="exact"/>
        <w:ind w:leftChars="0" w:left="993"/>
        <w:rPr>
          <w:rFonts w:ascii="標楷體" w:eastAsia="標楷體" w:hAnsi="標楷體"/>
          <w:b/>
        </w:rPr>
      </w:pPr>
    </w:p>
    <w:p w14:paraId="30C3E44C" w14:textId="1D1CC761" w:rsidR="00FE520D" w:rsidRPr="00CF2EA9" w:rsidRDefault="00FE520D" w:rsidP="008733AE">
      <w:pPr>
        <w:pStyle w:val="a9"/>
        <w:numPr>
          <w:ilvl w:val="0"/>
          <w:numId w:val="5"/>
        </w:numPr>
        <w:spacing w:line="360" w:lineRule="exact"/>
        <w:ind w:leftChars="0" w:left="993"/>
        <w:rPr>
          <w:rFonts w:ascii="標楷體" w:eastAsia="標楷體" w:hAnsi="標楷體"/>
          <w:b/>
        </w:rPr>
      </w:pPr>
      <w:r w:rsidRPr="00CF2EA9">
        <w:rPr>
          <w:rFonts w:ascii="標楷體" w:eastAsia="標楷體" w:hAnsi="標楷體" w:hint="eastAsia"/>
          <w:b/>
        </w:rPr>
        <w:t>一般報告案</w:t>
      </w:r>
      <w:r w:rsidR="003A5AE5">
        <w:rPr>
          <w:rFonts w:ascii="標楷體" w:eastAsia="標楷體" w:hAnsi="標楷體" w:hint="eastAsia"/>
          <w:b/>
        </w:rPr>
        <w:t>(</w:t>
      </w:r>
      <w:r w:rsidRPr="00CF2EA9">
        <w:rPr>
          <w:rFonts w:ascii="標楷體" w:eastAsia="標楷體" w:hAnsi="標楷體" w:hint="eastAsia"/>
          <w:b/>
        </w:rPr>
        <w:t>計</w:t>
      </w:r>
      <w:r w:rsidR="00BA2526">
        <w:rPr>
          <w:rFonts w:ascii="標楷體" w:eastAsia="標楷體" w:hAnsi="標楷體" w:hint="eastAsia"/>
          <w:b/>
        </w:rPr>
        <w:t>6</w:t>
      </w:r>
      <w:r w:rsidRPr="00CF2EA9">
        <w:rPr>
          <w:rFonts w:ascii="標楷體" w:eastAsia="標楷體" w:hAnsi="標楷體" w:hint="eastAsia"/>
          <w:b/>
        </w:rPr>
        <w:t>案</w:t>
      </w:r>
      <w:r w:rsidR="003A5AE5">
        <w:rPr>
          <w:rFonts w:ascii="標楷體" w:eastAsia="標楷體" w:hAnsi="標楷體" w:hint="eastAsia"/>
          <w:b/>
        </w:rPr>
        <w:t>)</w:t>
      </w:r>
    </w:p>
    <w:p w14:paraId="1731F9FB" w14:textId="5327022A" w:rsidR="003A5AE5" w:rsidRDefault="003A5AE5">
      <w:pPr>
        <w:pStyle w:val="a9"/>
        <w:numPr>
          <w:ilvl w:val="0"/>
          <w:numId w:val="8"/>
        </w:numPr>
        <w:spacing w:line="360" w:lineRule="exact"/>
        <w:ind w:leftChars="0"/>
        <w:rPr>
          <w:rFonts w:ascii="標楷體" w:eastAsia="標楷體" w:hAnsi="標楷體"/>
          <w:bCs/>
        </w:rPr>
      </w:pPr>
      <w:r>
        <w:rPr>
          <w:rFonts w:ascii="標楷體" w:eastAsia="標楷體" w:hAnsi="標楷體" w:hint="eastAsia"/>
          <w:bCs/>
        </w:rPr>
        <w:t>民政教育委員會(計</w:t>
      </w:r>
      <w:r w:rsidR="00BA2526">
        <w:rPr>
          <w:rFonts w:ascii="標楷體" w:eastAsia="標楷體" w:hAnsi="標楷體" w:hint="eastAsia"/>
          <w:bCs/>
        </w:rPr>
        <w:t>3</w:t>
      </w:r>
      <w:r>
        <w:rPr>
          <w:rFonts w:ascii="標楷體" w:eastAsia="標楷體" w:hAnsi="標楷體" w:hint="eastAsia"/>
          <w:bCs/>
        </w:rPr>
        <w:t>案：民政教育備查1-</w:t>
      </w:r>
      <w:r w:rsidR="00BA2526">
        <w:rPr>
          <w:rFonts w:ascii="標楷體" w:eastAsia="標楷體" w:hAnsi="標楷體" w:hint="eastAsia"/>
          <w:bCs/>
        </w:rPr>
        <w:t>3</w:t>
      </w:r>
      <w:r>
        <w:rPr>
          <w:rFonts w:ascii="標楷體" w:eastAsia="標楷體" w:hAnsi="標楷體" w:hint="eastAsia"/>
          <w:bCs/>
        </w:rPr>
        <w:t>)</w:t>
      </w:r>
    </w:p>
    <w:p w14:paraId="25787216" w14:textId="6BC06C70" w:rsidR="003A5AE5" w:rsidRDefault="00A45E89" w:rsidP="003A5AE5">
      <w:pPr>
        <w:pStyle w:val="a9"/>
        <w:spacing w:line="360" w:lineRule="exact"/>
        <w:ind w:leftChars="0" w:left="1593"/>
        <w:rPr>
          <w:rFonts w:ascii="標楷體" w:eastAsia="標楷體" w:hAnsi="標楷體"/>
          <w:bCs/>
        </w:rPr>
      </w:pPr>
      <w:r w:rsidRPr="00A45E89">
        <w:rPr>
          <w:rFonts w:ascii="標楷體" w:eastAsia="標楷體" w:hAnsi="標楷體" w:hint="eastAsia"/>
          <w:bCs/>
        </w:rPr>
        <w:t>民政教育備查1-3號案</w:t>
      </w:r>
      <w:r>
        <w:rPr>
          <w:rFonts w:ascii="標楷體" w:eastAsia="標楷體" w:hAnsi="標楷體" w:hint="eastAsia"/>
          <w:bCs/>
        </w:rPr>
        <w:t>，</w:t>
      </w:r>
      <w:r w:rsidR="00652C11" w:rsidRPr="00652C11">
        <w:rPr>
          <w:rFonts w:ascii="標楷體" w:eastAsia="標楷體" w:hAnsi="標楷體" w:hint="eastAsia"/>
          <w:bCs/>
        </w:rPr>
        <w:t>為本會辦理政策及業務宣導之執行情形及後壁區公所辦理台電公司促協金案</w:t>
      </w:r>
      <w:r w:rsidR="0063226D">
        <w:rPr>
          <w:rFonts w:ascii="標楷體" w:eastAsia="標楷體" w:hAnsi="標楷體" w:hint="eastAsia"/>
          <w:bCs/>
        </w:rPr>
        <w:t>，</w:t>
      </w:r>
      <w:r w:rsidR="003A5AE5">
        <w:rPr>
          <w:rFonts w:ascii="標楷體" w:eastAsia="標楷體" w:hAnsi="標楷體" w:hint="eastAsia"/>
          <w:bCs/>
        </w:rPr>
        <w:t>審查意見均為同意備查，大會決議：均照審查意見同意備查。</w:t>
      </w:r>
    </w:p>
    <w:p w14:paraId="7CF7FF4F" w14:textId="1A8AF042" w:rsidR="00152213" w:rsidRDefault="00152213">
      <w:pPr>
        <w:pStyle w:val="a9"/>
        <w:numPr>
          <w:ilvl w:val="0"/>
          <w:numId w:val="8"/>
        </w:numPr>
        <w:spacing w:line="360" w:lineRule="exact"/>
        <w:ind w:leftChars="0"/>
        <w:rPr>
          <w:rFonts w:ascii="標楷體" w:eastAsia="標楷體" w:hAnsi="標楷體"/>
          <w:bCs/>
        </w:rPr>
      </w:pPr>
      <w:r>
        <w:rPr>
          <w:rFonts w:ascii="標楷體" w:eastAsia="標楷體" w:hAnsi="標楷體" w:hint="eastAsia"/>
          <w:bCs/>
        </w:rPr>
        <w:t>財經委員會(</w:t>
      </w:r>
      <w:r w:rsidR="003A5AE5">
        <w:rPr>
          <w:rFonts w:ascii="標楷體" w:eastAsia="標楷體" w:hAnsi="標楷體" w:hint="eastAsia"/>
          <w:bCs/>
        </w:rPr>
        <w:t>計</w:t>
      </w:r>
      <w:r w:rsidR="00BA2526">
        <w:rPr>
          <w:rFonts w:ascii="標楷體" w:eastAsia="標楷體" w:hAnsi="標楷體" w:hint="eastAsia"/>
          <w:bCs/>
        </w:rPr>
        <w:t>2</w:t>
      </w:r>
      <w:r w:rsidR="003A5AE5">
        <w:rPr>
          <w:rFonts w:ascii="標楷體" w:eastAsia="標楷體" w:hAnsi="標楷體" w:hint="eastAsia"/>
          <w:bCs/>
        </w:rPr>
        <w:t>案：</w:t>
      </w:r>
      <w:r w:rsidRPr="00152213">
        <w:rPr>
          <w:rFonts w:ascii="標楷體" w:eastAsia="標楷體" w:hAnsi="標楷體" w:hint="eastAsia"/>
          <w:bCs/>
        </w:rPr>
        <w:t>財經備查1</w:t>
      </w:r>
      <w:r w:rsidR="00BA2526">
        <w:rPr>
          <w:rFonts w:ascii="標楷體" w:eastAsia="標楷體" w:hAnsi="標楷體" w:hint="eastAsia"/>
          <w:bCs/>
        </w:rPr>
        <w:t>、2</w:t>
      </w:r>
      <w:r>
        <w:rPr>
          <w:rFonts w:ascii="標楷體" w:eastAsia="標楷體" w:hAnsi="標楷體" w:hint="eastAsia"/>
          <w:bCs/>
        </w:rPr>
        <w:t>)</w:t>
      </w:r>
    </w:p>
    <w:p w14:paraId="1860F6C6" w14:textId="7A0A9E63" w:rsidR="00152213" w:rsidRDefault="00A45E89" w:rsidP="00865D73">
      <w:pPr>
        <w:pStyle w:val="a9"/>
        <w:spacing w:line="360" w:lineRule="exact"/>
        <w:ind w:leftChars="0" w:left="1593"/>
        <w:jc w:val="both"/>
        <w:rPr>
          <w:rFonts w:ascii="標楷體" w:eastAsia="標楷體" w:hAnsi="標楷體"/>
          <w:bCs/>
        </w:rPr>
      </w:pPr>
      <w:r w:rsidRPr="00A45E89">
        <w:rPr>
          <w:rFonts w:ascii="標楷體" w:eastAsia="標楷體" w:hAnsi="標楷體" w:hint="eastAsia"/>
          <w:bCs/>
        </w:rPr>
        <w:lastRenderedPageBreak/>
        <w:t>財經備查1、2號案</w:t>
      </w:r>
      <w:r>
        <w:rPr>
          <w:rFonts w:ascii="標楷體" w:eastAsia="標楷體" w:hAnsi="標楷體" w:hint="eastAsia"/>
          <w:bCs/>
        </w:rPr>
        <w:t>，</w:t>
      </w:r>
      <w:r w:rsidR="00152213" w:rsidRPr="00152213">
        <w:rPr>
          <w:rFonts w:ascii="標楷體" w:eastAsia="標楷體" w:hAnsi="標楷體" w:hint="eastAsia"/>
          <w:bCs/>
        </w:rPr>
        <w:t>為臺南市政府辦理政策及業務宣導之執行情形</w:t>
      </w:r>
      <w:r w:rsidR="00152213">
        <w:rPr>
          <w:rFonts w:ascii="標楷體" w:eastAsia="標楷體" w:hAnsi="標楷體" w:hint="eastAsia"/>
          <w:bCs/>
        </w:rPr>
        <w:t>，</w:t>
      </w:r>
      <w:r w:rsidR="009F1F72">
        <w:rPr>
          <w:rFonts w:ascii="標楷體" w:eastAsia="標楷體" w:hAnsi="標楷體" w:hint="eastAsia"/>
          <w:bCs/>
        </w:rPr>
        <w:t>由</w:t>
      </w:r>
      <w:r w:rsidR="00152213" w:rsidRPr="00152213">
        <w:rPr>
          <w:rFonts w:ascii="標楷體" w:eastAsia="標楷體" w:hAnsi="標楷體" w:hint="eastAsia"/>
          <w:bCs/>
        </w:rPr>
        <w:t>各相關委員會</w:t>
      </w:r>
      <w:r w:rsidR="00152213">
        <w:rPr>
          <w:rFonts w:ascii="標楷體" w:eastAsia="標楷體" w:hAnsi="標楷體" w:hint="eastAsia"/>
          <w:bCs/>
        </w:rPr>
        <w:t>審查，</w:t>
      </w:r>
      <w:r w:rsidR="00152213" w:rsidRPr="00152213">
        <w:rPr>
          <w:rFonts w:ascii="標楷體" w:eastAsia="標楷體" w:hAnsi="標楷體" w:hint="eastAsia"/>
          <w:bCs/>
        </w:rPr>
        <w:t>審查意見均為同意備查</w:t>
      </w:r>
      <w:r w:rsidR="00152213">
        <w:rPr>
          <w:rFonts w:ascii="標楷體" w:eastAsia="標楷體" w:hAnsi="標楷體" w:hint="eastAsia"/>
          <w:bCs/>
        </w:rPr>
        <w:t>，大會決議：</w:t>
      </w:r>
      <w:r>
        <w:rPr>
          <w:rFonts w:ascii="標楷體" w:eastAsia="標楷體" w:hAnsi="標楷體" w:hint="eastAsia"/>
          <w:bCs/>
        </w:rPr>
        <w:t>均</w:t>
      </w:r>
      <w:r w:rsidR="00152213">
        <w:rPr>
          <w:rFonts w:ascii="標楷體" w:eastAsia="標楷體" w:hAnsi="標楷體" w:hint="eastAsia"/>
          <w:bCs/>
        </w:rPr>
        <w:t>照審查意見同意備查。</w:t>
      </w:r>
    </w:p>
    <w:p w14:paraId="0C5B5399" w14:textId="5F2FD623" w:rsidR="009F1F72" w:rsidRDefault="009F1F72">
      <w:pPr>
        <w:pStyle w:val="a9"/>
        <w:numPr>
          <w:ilvl w:val="0"/>
          <w:numId w:val="8"/>
        </w:numPr>
        <w:spacing w:line="360" w:lineRule="exact"/>
        <w:ind w:leftChars="0"/>
        <w:rPr>
          <w:rFonts w:ascii="標楷體" w:eastAsia="標楷體" w:hAnsi="標楷體"/>
          <w:bCs/>
        </w:rPr>
      </w:pPr>
      <w:r>
        <w:rPr>
          <w:rFonts w:ascii="標楷體" w:eastAsia="標楷體" w:hAnsi="標楷體" w:hint="eastAsia"/>
          <w:bCs/>
        </w:rPr>
        <w:t>建設委員會(</w:t>
      </w:r>
      <w:r w:rsidR="003A5AE5">
        <w:rPr>
          <w:rFonts w:ascii="標楷體" w:eastAsia="標楷體" w:hAnsi="標楷體" w:hint="eastAsia"/>
          <w:bCs/>
        </w:rPr>
        <w:t>計1案：</w:t>
      </w:r>
      <w:r>
        <w:rPr>
          <w:rFonts w:ascii="標楷體" w:eastAsia="標楷體" w:hAnsi="標楷體" w:hint="eastAsia"/>
          <w:bCs/>
        </w:rPr>
        <w:t>建設備查1)</w:t>
      </w:r>
    </w:p>
    <w:p w14:paraId="076DF557" w14:textId="5542FB41" w:rsidR="00FE520D" w:rsidRPr="00CF2EA9" w:rsidRDefault="009D762E" w:rsidP="009F1F72">
      <w:pPr>
        <w:pStyle w:val="a9"/>
        <w:spacing w:line="360" w:lineRule="exact"/>
        <w:ind w:leftChars="0" w:left="1593"/>
        <w:rPr>
          <w:rFonts w:ascii="標楷體" w:eastAsia="標楷體" w:hAnsi="標楷體"/>
          <w:bCs/>
        </w:rPr>
      </w:pPr>
      <w:r w:rsidRPr="009D762E">
        <w:rPr>
          <w:rFonts w:ascii="標楷體" w:eastAsia="標楷體" w:hAnsi="標楷體" w:hint="eastAsia"/>
          <w:bCs/>
        </w:rPr>
        <w:t>建設備查1號案</w:t>
      </w:r>
      <w:r w:rsidR="0063226D">
        <w:rPr>
          <w:rFonts w:ascii="標楷體" w:eastAsia="標楷體" w:hAnsi="標楷體" w:hint="eastAsia"/>
          <w:bCs/>
        </w:rPr>
        <w:t>為</w:t>
      </w:r>
      <w:r w:rsidR="00652C11" w:rsidRPr="00652C11">
        <w:rPr>
          <w:rFonts w:ascii="標楷體" w:eastAsia="標楷體" w:hAnsi="標楷體" w:hint="eastAsia"/>
          <w:bCs/>
        </w:rPr>
        <w:t>112年臺南市美術館績效評鑑分析報告</w:t>
      </w:r>
      <w:r w:rsidR="0063226D">
        <w:rPr>
          <w:rFonts w:ascii="標楷體" w:eastAsia="標楷體" w:hAnsi="標楷體" w:hint="eastAsia"/>
          <w:bCs/>
        </w:rPr>
        <w:t>，</w:t>
      </w:r>
      <w:r w:rsidR="009F1F72">
        <w:rPr>
          <w:rFonts w:ascii="標楷體" w:eastAsia="標楷體" w:hAnsi="標楷體" w:hint="eastAsia"/>
          <w:bCs/>
        </w:rPr>
        <w:t>審查意見為同意備查，大會決議：</w:t>
      </w:r>
      <w:r w:rsidR="00247E7B" w:rsidRPr="00CF2EA9">
        <w:rPr>
          <w:rFonts w:ascii="標楷體" w:eastAsia="標楷體" w:hAnsi="標楷體" w:hint="eastAsia"/>
          <w:bCs/>
        </w:rPr>
        <w:t>照審查意見同意備查。</w:t>
      </w:r>
    </w:p>
    <w:p w14:paraId="5410D2F3" w14:textId="77777777" w:rsidR="00247E7B" w:rsidRPr="00CF2EA9" w:rsidRDefault="00247E7B" w:rsidP="00FE520D">
      <w:pPr>
        <w:pStyle w:val="a9"/>
        <w:spacing w:line="360" w:lineRule="exact"/>
        <w:ind w:leftChars="0" w:left="993"/>
        <w:rPr>
          <w:rFonts w:ascii="標楷體" w:eastAsia="標楷體" w:hAnsi="標楷體"/>
          <w:b/>
        </w:rPr>
      </w:pPr>
    </w:p>
    <w:p w14:paraId="767DE8F5" w14:textId="115B803B" w:rsidR="00FE520D" w:rsidRPr="00CF2EA9" w:rsidRDefault="007F718C" w:rsidP="008733AE">
      <w:pPr>
        <w:pStyle w:val="a9"/>
        <w:numPr>
          <w:ilvl w:val="0"/>
          <w:numId w:val="5"/>
        </w:numPr>
        <w:spacing w:line="360" w:lineRule="exact"/>
        <w:ind w:leftChars="0" w:left="993"/>
        <w:rPr>
          <w:rFonts w:ascii="標楷體" w:eastAsia="標楷體" w:hAnsi="標楷體"/>
          <w:b/>
        </w:rPr>
      </w:pPr>
      <w:r w:rsidRPr="00CF2EA9">
        <w:rPr>
          <w:rFonts w:ascii="標楷體" w:eastAsia="標楷體" w:hAnsi="標楷體" w:hint="eastAsia"/>
          <w:b/>
        </w:rPr>
        <w:t>各委員會會勘</w:t>
      </w:r>
      <w:r w:rsidR="008B48F6">
        <w:rPr>
          <w:rFonts w:ascii="標楷體" w:eastAsia="標楷體" w:hAnsi="標楷體" w:hint="eastAsia"/>
          <w:b/>
        </w:rPr>
        <w:t>/公聽會報告</w:t>
      </w:r>
      <w:r>
        <w:rPr>
          <w:rFonts w:ascii="標楷體" w:eastAsia="標楷體" w:hAnsi="標楷體" w:hint="eastAsia"/>
          <w:b/>
        </w:rPr>
        <w:t>(</w:t>
      </w:r>
      <w:r w:rsidR="00247E7B" w:rsidRPr="00CF2EA9">
        <w:rPr>
          <w:rFonts w:ascii="標楷體" w:eastAsia="標楷體" w:hAnsi="標楷體" w:hint="eastAsia"/>
          <w:b/>
        </w:rPr>
        <w:t>11</w:t>
      </w:r>
      <w:r w:rsidR="00652C11">
        <w:rPr>
          <w:rFonts w:ascii="標楷體" w:eastAsia="標楷體" w:hAnsi="標楷體" w:hint="eastAsia"/>
          <w:b/>
        </w:rPr>
        <w:t>3</w:t>
      </w:r>
      <w:r w:rsidR="00247E7B" w:rsidRPr="00CF2EA9">
        <w:rPr>
          <w:rFonts w:ascii="標楷體" w:eastAsia="標楷體" w:hAnsi="標楷體" w:hint="eastAsia"/>
          <w:b/>
        </w:rPr>
        <w:t>年</w:t>
      </w:r>
      <w:r w:rsidR="00C657D3" w:rsidRPr="00C657D3">
        <w:rPr>
          <w:rFonts w:ascii="標楷體" w:eastAsia="標楷體" w:hAnsi="標楷體" w:hint="eastAsia"/>
          <w:b/>
        </w:rPr>
        <w:t>6</w:t>
      </w:r>
      <w:r w:rsidR="00247E7B" w:rsidRPr="00C657D3">
        <w:rPr>
          <w:rFonts w:ascii="標楷體" w:eastAsia="標楷體" w:hAnsi="標楷體" w:hint="eastAsia"/>
          <w:b/>
        </w:rPr>
        <w:t>月</w:t>
      </w:r>
      <w:r w:rsidR="00C657D3" w:rsidRPr="00C657D3">
        <w:rPr>
          <w:rFonts w:ascii="標楷體" w:eastAsia="標楷體" w:hAnsi="標楷體" w:hint="eastAsia"/>
          <w:b/>
        </w:rPr>
        <w:t>2</w:t>
      </w:r>
      <w:r w:rsidR="00AD6ABB" w:rsidRPr="00C657D3">
        <w:rPr>
          <w:rFonts w:ascii="標楷體" w:eastAsia="標楷體" w:hAnsi="標楷體" w:hint="eastAsia"/>
          <w:b/>
        </w:rPr>
        <w:t>1</w:t>
      </w:r>
      <w:r w:rsidR="00247E7B" w:rsidRPr="00C657D3">
        <w:rPr>
          <w:rFonts w:ascii="標楷體" w:eastAsia="標楷體" w:hAnsi="標楷體" w:hint="eastAsia"/>
          <w:b/>
        </w:rPr>
        <w:t>日至11</w:t>
      </w:r>
      <w:r w:rsidR="00BA2526" w:rsidRPr="00C657D3">
        <w:rPr>
          <w:rFonts w:ascii="標楷體" w:eastAsia="標楷體" w:hAnsi="標楷體" w:hint="eastAsia"/>
          <w:b/>
        </w:rPr>
        <w:t>3</w:t>
      </w:r>
      <w:r w:rsidR="00247E7B" w:rsidRPr="00C657D3">
        <w:rPr>
          <w:rFonts w:ascii="標楷體" w:eastAsia="標楷體" w:hAnsi="標楷體" w:hint="eastAsia"/>
          <w:b/>
        </w:rPr>
        <w:t>年</w:t>
      </w:r>
      <w:r w:rsidR="00C657D3" w:rsidRPr="00C657D3">
        <w:rPr>
          <w:rFonts w:ascii="標楷體" w:eastAsia="標楷體" w:hAnsi="標楷體" w:hint="eastAsia"/>
          <w:b/>
        </w:rPr>
        <w:t>11</w:t>
      </w:r>
      <w:r w:rsidR="00247E7B" w:rsidRPr="00C657D3">
        <w:rPr>
          <w:rFonts w:ascii="標楷體" w:eastAsia="標楷體" w:hAnsi="標楷體" w:hint="eastAsia"/>
          <w:b/>
        </w:rPr>
        <w:t>月</w:t>
      </w:r>
      <w:r w:rsidR="00C657D3" w:rsidRPr="00C657D3">
        <w:rPr>
          <w:rFonts w:ascii="標楷體" w:eastAsia="標楷體" w:hAnsi="標楷體" w:hint="eastAsia"/>
          <w:b/>
        </w:rPr>
        <w:t>3</w:t>
      </w:r>
      <w:r w:rsidR="00185C0C" w:rsidRPr="00C657D3">
        <w:rPr>
          <w:rFonts w:ascii="標楷體" w:eastAsia="標楷體" w:hAnsi="標楷體" w:hint="eastAsia"/>
          <w:b/>
        </w:rPr>
        <w:t>0</w:t>
      </w:r>
      <w:r w:rsidR="00247E7B" w:rsidRPr="00C657D3">
        <w:rPr>
          <w:rFonts w:ascii="標楷體" w:eastAsia="標楷體" w:hAnsi="標楷體" w:hint="eastAsia"/>
          <w:b/>
        </w:rPr>
        <w:t>日</w:t>
      </w:r>
      <w:r w:rsidRPr="00C657D3">
        <w:rPr>
          <w:rFonts w:ascii="標楷體" w:eastAsia="標楷體" w:hAnsi="標楷體" w:hint="eastAsia"/>
          <w:b/>
        </w:rPr>
        <w:t>)</w:t>
      </w:r>
      <w:r w:rsidR="00AD6ABB" w:rsidRPr="00CF2EA9">
        <w:rPr>
          <w:rFonts w:ascii="標楷體" w:eastAsia="標楷體" w:hAnsi="標楷體" w:hint="eastAsia"/>
          <w:b/>
        </w:rPr>
        <w:t>(計</w:t>
      </w:r>
      <w:r w:rsidR="00652C11">
        <w:rPr>
          <w:rFonts w:ascii="標楷體" w:eastAsia="標楷體" w:hAnsi="標楷體" w:hint="eastAsia"/>
          <w:b/>
        </w:rPr>
        <w:t>4</w:t>
      </w:r>
      <w:r w:rsidR="00AD6ABB" w:rsidRPr="00CF2EA9">
        <w:rPr>
          <w:rFonts w:ascii="標楷體" w:eastAsia="標楷體" w:hAnsi="標楷體" w:hint="eastAsia"/>
          <w:b/>
        </w:rPr>
        <w:t>件</w:t>
      </w:r>
      <w:r w:rsidR="00C3135C">
        <w:rPr>
          <w:rFonts w:ascii="標楷體" w:eastAsia="標楷體" w:hAnsi="標楷體" w:hint="eastAsia"/>
          <w:b/>
        </w:rPr>
        <w:t>：</w:t>
      </w:r>
      <w:r w:rsidR="00652C11">
        <w:rPr>
          <w:rFonts w:ascii="標楷體" w:eastAsia="標楷體" w:hAnsi="標楷體" w:hint="eastAsia"/>
          <w:b/>
        </w:rPr>
        <w:t>保安1</w:t>
      </w:r>
      <w:r w:rsidR="00C3135C">
        <w:rPr>
          <w:rFonts w:ascii="標楷體" w:eastAsia="標楷體" w:hAnsi="標楷體" w:hint="eastAsia"/>
          <w:b/>
        </w:rPr>
        <w:t>件、</w:t>
      </w:r>
      <w:r w:rsidR="00652C11">
        <w:rPr>
          <w:rFonts w:ascii="標楷體" w:eastAsia="標楷體" w:hAnsi="標楷體" w:hint="eastAsia"/>
          <w:b/>
        </w:rPr>
        <w:t>工務2</w:t>
      </w:r>
      <w:r w:rsidR="00C3135C">
        <w:rPr>
          <w:rFonts w:ascii="標楷體" w:eastAsia="標楷體" w:hAnsi="標楷體" w:hint="eastAsia"/>
          <w:b/>
        </w:rPr>
        <w:t>件、</w:t>
      </w:r>
      <w:r w:rsidR="00BA2526">
        <w:rPr>
          <w:rFonts w:ascii="標楷體" w:eastAsia="標楷體" w:hAnsi="標楷體" w:hint="eastAsia"/>
          <w:b/>
        </w:rPr>
        <w:t>法規1件</w:t>
      </w:r>
      <w:r w:rsidR="00AD6ABB" w:rsidRPr="00CF2EA9">
        <w:rPr>
          <w:rFonts w:ascii="標楷體" w:eastAsia="標楷體" w:hAnsi="標楷體" w:hint="eastAsia"/>
          <w:b/>
        </w:rPr>
        <w:t>)</w:t>
      </w:r>
    </w:p>
    <w:p w14:paraId="668FD6B6" w14:textId="3D951CD2" w:rsidR="00247E7B" w:rsidRPr="00CF2EA9" w:rsidRDefault="00247E7B" w:rsidP="00247E7B">
      <w:pPr>
        <w:pStyle w:val="a9"/>
        <w:spacing w:line="360" w:lineRule="exact"/>
        <w:ind w:leftChars="0" w:left="993"/>
        <w:rPr>
          <w:rFonts w:ascii="標楷體" w:eastAsia="標楷體" w:hAnsi="標楷體"/>
          <w:bCs/>
        </w:rPr>
      </w:pPr>
      <w:r w:rsidRPr="00CF2EA9">
        <w:rPr>
          <w:rFonts w:ascii="標楷體" w:eastAsia="標楷體" w:hAnsi="標楷體" w:hint="eastAsia"/>
          <w:bCs/>
        </w:rPr>
        <w:t>大會決議：</w:t>
      </w:r>
      <w:r w:rsidR="00C07517">
        <w:rPr>
          <w:rFonts w:ascii="標楷體" w:eastAsia="標楷體" w:hAnsi="標楷體" w:hint="eastAsia"/>
          <w:bCs/>
        </w:rPr>
        <w:t>均為</w:t>
      </w:r>
      <w:r w:rsidRPr="00CF2EA9">
        <w:rPr>
          <w:rFonts w:ascii="標楷體" w:eastAsia="標楷體" w:hAnsi="標楷體" w:hint="eastAsia"/>
          <w:bCs/>
        </w:rPr>
        <w:t>同意備查。</w:t>
      </w:r>
    </w:p>
    <w:p w14:paraId="5877BB16" w14:textId="77777777" w:rsidR="00247E7B" w:rsidRPr="00CF2EA9" w:rsidRDefault="00247E7B" w:rsidP="00247E7B">
      <w:pPr>
        <w:pStyle w:val="a9"/>
        <w:spacing w:line="360" w:lineRule="exact"/>
        <w:ind w:leftChars="0" w:left="993"/>
        <w:rPr>
          <w:rFonts w:ascii="標楷體" w:eastAsia="標楷體" w:hAnsi="標楷體"/>
          <w:b/>
        </w:rPr>
      </w:pPr>
    </w:p>
    <w:p w14:paraId="3A26BBF2" w14:textId="4D874E8D" w:rsidR="000125D8" w:rsidRPr="00CF2EA9" w:rsidRDefault="00247E7B" w:rsidP="00572466">
      <w:pPr>
        <w:pStyle w:val="a9"/>
        <w:numPr>
          <w:ilvl w:val="0"/>
          <w:numId w:val="1"/>
        </w:numPr>
        <w:spacing w:line="360" w:lineRule="exact"/>
        <w:ind w:leftChars="0"/>
        <w:rPr>
          <w:rFonts w:ascii="標楷體" w:eastAsia="標楷體" w:hAnsi="標楷體"/>
          <w:b/>
        </w:rPr>
      </w:pPr>
      <w:r w:rsidRPr="00CF2EA9">
        <w:rPr>
          <w:rFonts w:ascii="標楷體" w:eastAsia="標楷體" w:hAnsi="標楷體" w:hint="eastAsia"/>
          <w:b/>
        </w:rPr>
        <w:t>討論事項</w:t>
      </w:r>
    </w:p>
    <w:p w14:paraId="7A4A9AE8" w14:textId="516E8547" w:rsidR="003E5D3E" w:rsidRPr="00CF2EA9" w:rsidRDefault="00247E7B" w:rsidP="0015239E">
      <w:pPr>
        <w:pStyle w:val="a9"/>
        <w:numPr>
          <w:ilvl w:val="0"/>
          <w:numId w:val="3"/>
        </w:numPr>
        <w:spacing w:line="360" w:lineRule="exact"/>
        <w:ind w:leftChars="0"/>
        <w:rPr>
          <w:rFonts w:ascii="標楷體" w:eastAsia="標楷體" w:hAnsi="標楷體"/>
          <w:b/>
        </w:rPr>
      </w:pPr>
      <w:r w:rsidRPr="00CF2EA9">
        <w:rPr>
          <w:rFonts w:ascii="標楷體" w:eastAsia="標楷體" w:hAnsi="標楷體" w:hint="eastAsia"/>
          <w:b/>
        </w:rPr>
        <w:t>墊付款案(計</w:t>
      </w:r>
      <w:r w:rsidR="00FB42E8">
        <w:rPr>
          <w:rFonts w:ascii="標楷體" w:eastAsia="標楷體" w:hAnsi="標楷體" w:hint="eastAsia"/>
          <w:b/>
        </w:rPr>
        <w:t>24</w:t>
      </w:r>
      <w:r w:rsidRPr="00CF2EA9">
        <w:rPr>
          <w:rFonts w:ascii="標楷體" w:eastAsia="標楷體" w:hAnsi="標楷體" w:hint="eastAsia"/>
          <w:b/>
        </w:rPr>
        <w:t>案)</w:t>
      </w:r>
    </w:p>
    <w:p w14:paraId="1AFD1DF8" w14:textId="0FA60661" w:rsidR="009B623A" w:rsidRPr="00CF2EA9" w:rsidRDefault="00C86F9B" w:rsidP="008733AE">
      <w:pPr>
        <w:pStyle w:val="a9"/>
        <w:numPr>
          <w:ilvl w:val="0"/>
          <w:numId w:val="6"/>
        </w:numPr>
        <w:spacing w:line="360" w:lineRule="exact"/>
        <w:ind w:leftChars="0"/>
        <w:rPr>
          <w:rFonts w:ascii="標楷體" w:eastAsia="標楷體" w:hAnsi="標楷體"/>
          <w:b/>
        </w:rPr>
      </w:pPr>
      <w:r w:rsidRPr="00CF2EA9">
        <w:rPr>
          <w:rFonts w:ascii="標楷體" w:eastAsia="標楷體" w:hAnsi="標楷體" w:hint="eastAsia"/>
          <w:b/>
        </w:rPr>
        <w:t>民政</w:t>
      </w:r>
      <w:r w:rsidR="0040150D" w:rsidRPr="00CF2EA9">
        <w:rPr>
          <w:rFonts w:ascii="標楷體" w:eastAsia="標楷體" w:hAnsi="標楷體" w:hint="eastAsia"/>
          <w:b/>
        </w:rPr>
        <w:t>教育</w:t>
      </w:r>
      <w:r w:rsidRPr="00CF2EA9">
        <w:rPr>
          <w:rFonts w:ascii="標楷體" w:eastAsia="標楷體" w:hAnsi="標楷體" w:hint="eastAsia"/>
          <w:b/>
        </w:rPr>
        <w:t>委員會</w:t>
      </w:r>
      <w:r w:rsidR="009B623A" w:rsidRPr="00CF2EA9">
        <w:rPr>
          <w:rFonts w:ascii="標楷體" w:eastAsia="標楷體" w:hAnsi="標楷體" w:hint="eastAsia"/>
          <w:b/>
        </w:rPr>
        <w:t>(計</w:t>
      </w:r>
      <w:r w:rsidR="00652C11">
        <w:rPr>
          <w:rFonts w:ascii="標楷體" w:eastAsia="標楷體" w:hAnsi="標楷體" w:hint="eastAsia"/>
          <w:b/>
        </w:rPr>
        <w:t>2</w:t>
      </w:r>
      <w:r w:rsidR="009B623A" w:rsidRPr="00CF2EA9">
        <w:rPr>
          <w:rFonts w:ascii="標楷體" w:eastAsia="標楷體" w:hAnsi="標楷體" w:hint="eastAsia"/>
          <w:b/>
        </w:rPr>
        <w:t>案：</w:t>
      </w:r>
      <w:r w:rsidR="0028001B" w:rsidRPr="0028001B">
        <w:rPr>
          <w:rFonts w:ascii="標楷體" w:eastAsia="標楷體" w:hAnsi="標楷體" w:hint="eastAsia"/>
          <w:b/>
        </w:rPr>
        <w:t>民政教育市提</w:t>
      </w:r>
      <w:r w:rsidR="00652C11">
        <w:rPr>
          <w:rFonts w:ascii="標楷體" w:eastAsia="標楷體" w:hAnsi="標楷體" w:hint="eastAsia"/>
          <w:b/>
        </w:rPr>
        <w:t>6、</w:t>
      </w:r>
      <w:r w:rsidR="00341E83">
        <w:rPr>
          <w:rFonts w:ascii="標楷體" w:eastAsia="標楷體" w:hAnsi="標楷體" w:hint="eastAsia"/>
          <w:b/>
        </w:rPr>
        <w:t>7</w:t>
      </w:r>
      <w:r w:rsidR="009B623A" w:rsidRPr="00CF2EA9">
        <w:rPr>
          <w:rFonts w:ascii="標楷體" w:eastAsia="標楷體" w:hAnsi="標楷體" w:hint="eastAsia"/>
          <w:b/>
        </w:rPr>
        <w:t>)</w:t>
      </w:r>
    </w:p>
    <w:p w14:paraId="73A5553C" w14:textId="59B8C45B" w:rsidR="005313AD" w:rsidRPr="00BE2B19" w:rsidRDefault="00BE2B19" w:rsidP="00652C11">
      <w:pPr>
        <w:pStyle w:val="a9"/>
        <w:spacing w:line="360" w:lineRule="exact"/>
        <w:ind w:leftChars="0" w:left="1560"/>
        <w:rPr>
          <w:rFonts w:ascii="標楷體" w:eastAsia="標楷體" w:hAnsi="標楷體"/>
          <w:bCs/>
        </w:rPr>
      </w:pPr>
      <w:r w:rsidRPr="00BE2B19">
        <w:rPr>
          <w:rFonts w:ascii="標楷體" w:eastAsia="標楷體" w:hAnsi="標楷體" w:hint="eastAsia"/>
          <w:bCs/>
        </w:rPr>
        <w:t>民政教育市提</w:t>
      </w:r>
      <w:r w:rsidR="00652C11">
        <w:rPr>
          <w:rFonts w:ascii="標楷體" w:eastAsia="標楷體" w:hAnsi="標楷體" w:hint="eastAsia"/>
          <w:bCs/>
        </w:rPr>
        <w:t>6、</w:t>
      </w:r>
      <w:r w:rsidR="00341E83">
        <w:rPr>
          <w:rFonts w:ascii="標楷體" w:eastAsia="標楷體" w:hAnsi="標楷體" w:hint="eastAsia"/>
          <w:bCs/>
        </w:rPr>
        <w:t>7</w:t>
      </w:r>
      <w:r>
        <w:rPr>
          <w:rFonts w:ascii="標楷體" w:eastAsia="標楷體" w:hAnsi="標楷體" w:hint="eastAsia"/>
          <w:bCs/>
        </w:rPr>
        <w:t>號案，</w:t>
      </w:r>
      <w:r w:rsidR="0056674D" w:rsidRPr="00BE2B19">
        <w:rPr>
          <w:rFonts w:ascii="標楷體" w:eastAsia="標楷體" w:hAnsi="標楷體" w:hint="eastAsia"/>
          <w:bCs/>
        </w:rPr>
        <w:t>聯席審查意見均為同意墊付</w:t>
      </w:r>
      <w:r w:rsidR="005313AD" w:rsidRPr="00BE2B19">
        <w:rPr>
          <w:rFonts w:ascii="標楷體" w:eastAsia="標楷體" w:hAnsi="標楷體" w:hint="eastAsia"/>
          <w:bCs/>
        </w:rPr>
        <w:t>，大會決議：均照聯席審查意見同意墊付。</w:t>
      </w:r>
    </w:p>
    <w:p w14:paraId="02A65C1C" w14:textId="1CFB2DA6" w:rsidR="00570EFE" w:rsidRDefault="00570EFE" w:rsidP="008733AE">
      <w:pPr>
        <w:pStyle w:val="a9"/>
        <w:numPr>
          <w:ilvl w:val="0"/>
          <w:numId w:val="6"/>
        </w:numPr>
        <w:spacing w:line="360" w:lineRule="exact"/>
        <w:ind w:leftChars="0"/>
        <w:rPr>
          <w:rFonts w:ascii="標楷體" w:eastAsia="標楷體" w:hAnsi="標楷體"/>
          <w:b/>
        </w:rPr>
      </w:pPr>
      <w:r w:rsidRPr="00CF2EA9">
        <w:rPr>
          <w:rFonts w:ascii="標楷體" w:eastAsia="標楷體" w:hAnsi="標楷體" w:hint="eastAsia"/>
          <w:b/>
        </w:rPr>
        <w:t>財經委員會(計</w:t>
      </w:r>
      <w:r w:rsidR="005167CF">
        <w:rPr>
          <w:rFonts w:ascii="標楷體" w:eastAsia="標楷體" w:hAnsi="標楷體" w:hint="eastAsia"/>
          <w:b/>
        </w:rPr>
        <w:t>1</w:t>
      </w:r>
      <w:r w:rsidRPr="00CF2EA9">
        <w:rPr>
          <w:rFonts w:ascii="標楷體" w:eastAsia="標楷體" w:hAnsi="標楷體" w:hint="eastAsia"/>
          <w:b/>
        </w:rPr>
        <w:t>案：</w:t>
      </w:r>
      <w:r w:rsidR="0028001B" w:rsidRPr="0028001B">
        <w:rPr>
          <w:rFonts w:ascii="標楷體" w:eastAsia="標楷體" w:hAnsi="標楷體" w:hint="eastAsia"/>
          <w:b/>
        </w:rPr>
        <w:t>財經市提</w:t>
      </w:r>
      <w:r w:rsidR="005167CF">
        <w:rPr>
          <w:rFonts w:ascii="標楷體" w:eastAsia="標楷體" w:hAnsi="標楷體" w:hint="eastAsia"/>
          <w:b/>
        </w:rPr>
        <w:t>9</w:t>
      </w:r>
      <w:r w:rsidRPr="00CF2EA9">
        <w:rPr>
          <w:rFonts w:ascii="標楷體" w:eastAsia="標楷體" w:hAnsi="標楷體" w:hint="eastAsia"/>
          <w:b/>
        </w:rPr>
        <w:t>)</w:t>
      </w:r>
    </w:p>
    <w:p w14:paraId="6BC65F97" w14:textId="582BBBFC" w:rsidR="0028001B" w:rsidRPr="0028001B" w:rsidRDefault="00BE2B19" w:rsidP="0028001B">
      <w:pPr>
        <w:pStyle w:val="a9"/>
        <w:spacing w:line="360" w:lineRule="exact"/>
        <w:ind w:leftChars="0" w:left="1539"/>
        <w:rPr>
          <w:rFonts w:ascii="標楷體" w:eastAsia="標楷體" w:hAnsi="標楷體"/>
          <w:bCs/>
        </w:rPr>
      </w:pPr>
      <w:bookmarkStart w:id="1" w:name="_Hlk152162020"/>
      <w:r w:rsidRPr="00BE2B19">
        <w:rPr>
          <w:rFonts w:ascii="標楷體" w:eastAsia="標楷體" w:hAnsi="標楷體" w:hint="eastAsia"/>
          <w:bCs/>
        </w:rPr>
        <w:t>財經市提</w:t>
      </w:r>
      <w:r w:rsidR="005167CF">
        <w:rPr>
          <w:rFonts w:ascii="標楷體" w:eastAsia="標楷體" w:hAnsi="標楷體" w:hint="eastAsia"/>
          <w:bCs/>
        </w:rPr>
        <w:t>9</w:t>
      </w:r>
      <w:r>
        <w:rPr>
          <w:rFonts w:ascii="標楷體" w:eastAsia="標楷體" w:hAnsi="標楷體" w:hint="eastAsia"/>
          <w:bCs/>
        </w:rPr>
        <w:t>號案</w:t>
      </w:r>
      <w:r w:rsidR="0028001B" w:rsidRPr="0028001B">
        <w:rPr>
          <w:rFonts w:ascii="標楷體" w:eastAsia="標楷體" w:hAnsi="標楷體" w:hint="eastAsia"/>
          <w:bCs/>
        </w:rPr>
        <w:t>聯席審查意見為同意墊付，大會決議：照聯席審查意見同意墊付</w:t>
      </w:r>
      <w:bookmarkEnd w:id="1"/>
      <w:r w:rsidR="0028001B" w:rsidRPr="0028001B">
        <w:rPr>
          <w:rFonts w:ascii="標楷體" w:eastAsia="標楷體" w:hAnsi="標楷體" w:hint="eastAsia"/>
          <w:bCs/>
        </w:rPr>
        <w:t>。</w:t>
      </w:r>
    </w:p>
    <w:p w14:paraId="1ABC6583" w14:textId="766740FE" w:rsidR="00570EFE" w:rsidRPr="0028001B" w:rsidRDefault="00570EFE" w:rsidP="0070143E">
      <w:pPr>
        <w:pStyle w:val="a9"/>
        <w:numPr>
          <w:ilvl w:val="0"/>
          <w:numId w:val="6"/>
        </w:numPr>
        <w:spacing w:line="360" w:lineRule="exact"/>
        <w:ind w:leftChars="0"/>
        <w:rPr>
          <w:rFonts w:ascii="標楷體" w:eastAsia="標楷體" w:hAnsi="標楷體"/>
          <w:b/>
        </w:rPr>
      </w:pPr>
      <w:r w:rsidRPr="0028001B">
        <w:rPr>
          <w:rFonts w:ascii="標楷體" w:eastAsia="標楷體" w:hAnsi="標楷體" w:hint="eastAsia"/>
          <w:b/>
        </w:rPr>
        <w:t>環保衛生委員會(計</w:t>
      </w:r>
      <w:r w:rsidR="005167CF">
        <w:rPr>
          <w:rFonts w:ascii="標楷體" w:eastAsia="標楷體" w:hAnsi="標楷體" w:hint="eastAsia"/>
          <w:b/>
        </w:rPr>
        <w:t>7</w:t>
      </w:r>
      <w:r w:rsidRPr="0028001B">
        <w:rPr>
          <w:rFonts w:ascii="標楷體" w:eastAsia="標楷體" w:hAnsi="標楷體" w:hint="eastAsia"/>
          <w:b/>
        </w:rPr>
        <w:t>案：</w:t>
      </w:r>
      <w:r w:rsidR="0028001B" w:rsidRPr="0028001B">
        <w:rPr>
          <w:rFonts w:ascii="標楷體" w:eastAsia="標楷體" w:hAnsi="標楷體" w:hint="eastAsia"/>
          <w:b/>
        </w:rPr>
        <w:t>環保衛生市提</w:t>
      </w:r>
      <w:r w:rsidR="005167CF">
        <w:rPr>
          <w:rFonts w:ascii="標楷體" w:eastAsia="標楷體" w:hAnsi="標楷體" w:hint="eastAsia"/>
          <w:b/>
        </w:rPr>
        <w:t>4</w:t>
      </w:r>
      <w:r w:rsidR="0028001B" w:rsidRPr="0028001B">
        <w:rPr>
          <w:rFonts w:ascii="標楷體" w:eastAsia="標楷體" w:hAnsi="標楷體" w:hint="eastAsia"/>
          <w:b/>
        </w:rPr>
        <w:t>-</w:t>
      </w:r>
      <w:r w:rsidR="0028001B" w:rsidRPr="0028001B">
        <w:rPr>
          <w:rFonts w:ascii="標楷體" w:eastAsia="標楷體" w:hAnsi="標楷體"/>
          <w:b/>
        </w:rPr>
        <w:t>1</w:t>
      </w:r>
      <w:r w:rsidR="005167CF">
        <w:rPr>
          <w:rFonts w:ascii="標楷體" w:eastAsia="標楷體" w:hAnsi="標楷體" w:hint="eastAsia"/>
          <w:b/>
        </w:rPr>
        <w:t>0</w:t>
      </w:r>
      <w:r w:rsidRPr="0028001B">
        <w:rPr>
          <w:rFonts w:ascii="標楷體" w:eastAsia="標楷體" w:hAnsi="標楷體" w:hint="eastAsia"/>
          <w:b/>
        </w:rPr>
        <w:t>)</w:t>
      </w:r>
    </w:p>
    <w:p w14:paraId="723928D6" w14:textId="77BBFCD4" w:rsidR="0028001B" w:rsidRPr="00BE2B19" w:rsidRDefault="0028001B" w:rsidP="00BE2B19">
      <w:pPr>
        <w:spacing w:line="360" w:lineRule="exact"/>
        <w:ind w:left="1539"/>
        <w:rPr>
          <w:rFonts w:ascii="標楷體" w:eastAsia="標楷體" w:hAnsi="標楷體"/>
          <w:bCs/>
        </w:rPr>
      </w:pPr>
      <w:bookmarkStart w:id="2" w:name="_Hlk139019980"/>
      <w:r w:rsidRPr="00BE2B19">
        <w:rPr>
          <w:rFonts w:ascii="標楷體" w:eastAsia="標楷體" w:hAnsi="標楷體" w:hint="eastAsia"/>
          <w:bCs/>
        </w:rPr>
        <w:t>環保衛生市提</w:t>
      </w:r>
      <w:r w:rsidR="005167CF">
        <w:rPr>
          <w:rFonts w:ascii="標楷體" w:eastAsia="標楷體" w:hAnsi="標楷體" w:hint="eastAsia"/>
          <w:bCs/>
        </w:rPr>
        <w:t>4</w:t>
      </w:r>
      <w:r w:rsidRPr="00BE2B19">
        <w:rPr>
          <w:rFonts w:ascii="標楷體" w:eastAsia="標楷體" w:hAnsi="標楷體" w:hint="eastAsia"/>
          <w:bCs/>
        </w:rPr>
        <w:t>-1</w:t>
      </w:r>
      <w:r w:rsidR="005167CF">
        <w:rPr>
          <w:rFonts w:ascii="標楷體" w:eastAsia="標楷體" w:hAnsi="標楷體" w:hint="eastAsia"/>
          <w:bCs/>
        </w:rPr>
        <w:t>0</w:t>
      </w:r>
      <w:r w:rsidRPr="00BE2B19">
        <w:rPr>
          <w:rFonts w:ascii="標楷體" w:eastAsia="標楷體" w:hAnsi="標楷體" w:hint="eastAsia"/>
          <w:bCs/>
        </w:rPr>
        <w:t>號案，聯席審查意見均為同意墊付，大會決議：均照聯席審查意見同意墊付。</w:t>
      </w:r>
    </w:p>
    <w:bookmarkEnd w:id="2"/>
    <w:p w14:paraId="782E00D6" w14:textId="3CEA6ECE" w:rsidR="00570EFE" w:rsidRDefault="00570EFE" w:rsidP="008733AE">
      <w:pPr>
        <w:pStyle w:val="a9"/>
        <w:numPr>
          <w:ilvl w:val="0"/>
          <w:numId w:val="6"/>
        </w:numPr>
        <w:spacing w:line="360" w:lineRule="exact"/>
        <w:ind w:leftChars="0"/>
        <w:rPr>
          <w:rFonts w:ascii="標楷體" w:eastAsia="標楷體" w:hAnsi="標楷體"/>
          <w:b/>
        </w:rPr>
      </w:pPr>
      <w:r w:rsidRPr="00CF2EA9">
        <w:rPr>
          <w:rFonts w:ascii="標楷體" w:eastAsia="標楷體" w:hAnsi="標楷體" w:hint="eastAsia"/>
          <w:b/>
        </w:rPr>
        <w:t>建設委員會(計</w:t>
      </w:r>
      <w:r w:rsidR="005167CF">
        <w:rPr>
          <w:rFonts w:ascii="標楷體" w:eastAsia="標楷體" w:hAnsi="標楷體" w:hint="eastAsia"/>
          <w:b/>
        </w:rPr>
        <w:t>3</w:t>
      </w:r>
      <w:r w:rsidRPr="00CF2EA9">
        <w:rPr>
          <w:rFonts w:ascii="標楷體" w:eastAsia="標楷體" w:hAnsi="標楷體" w:hint="eastAsia"/>
          <w:b/>
        </w:rPr>
        <w:t>案：</w:t>
      </w:r>
      <w:r w:rsidR="00140AA2" w:rsidRPr="00140AA2">
        <w:rPr>
          <w:rFonts w:ascii="標楷體" w:eastAsia="標楷體" w:hAnsi="標楷體" w:hint="eastAsia"/>
          <w:b/>
        </w:rPr>
        <w:t>建設市提</w:t>
      </w:r>
      <w:r w:rsidR="005167CF">
        <w:rPr>
          <w:rFonts w:ascii="標楷體" w:eastAsia="標楷體" w:hAnsi="標楷體" w:hint="eastAsia"/>
          <w:b/>
        </w:rPr>
        <w:t>8</w:t>
      </w:r>
      <w:r w:rsidR="00140AA2" w:rsidRPr="00140AA2">
        <w:rPr>
          <w:rFonts w:ascii="標楷體" w:eastAsia="標楷體" w:hAnsi="標楷體" w:hint="eastAsia"/>
          <w:b/>
        </w:rPr>
        <w:t>-</w:t>
      </w:r>
      <w:r w:rsidR="00BE2B19">
        <w:rPr>
          <w:rFonts w:ascii="標楷體" w:eastAsia="標楷體" w:hAnsi="標楷體" w:hint="eastAsia"/>
          <w:b/>
        </w:rPr>
        <w:t>1</w:t>
      </w:r>
      <w:r w:rsidR="005167CF">
        <w:rPr>
          <w:rFonts w:ascii="標楷體" w:eastAsia="標楷體" w:hAnsi="標楷體" w:hint="eastAsia"/>
          <w:b/>
        </w:rPr>
        <w:t>0</w:t>
      </w:r>
      <w:r w:rsidR="00BE2B19">
        <w:rPr>
          <w:rFonts w:ascii="標楷體" w:eastAsia="標楷體" w:hAnsi="標楷體" w:hint="eastAsia"/>
          <w:b/>
        </w:rPr>
        <w:t>)</w:t>
      </w:r>
    </w:p>
    <w:p w14:paraId="1E36469A" w14:textId="6882111B" w:rsidR="00DB7563" w:rsidRPr="00DB7563" w:rsidRDefault="00BE2B19" w:rsidP="00DB7563">
      <w:pPr>
        <w:pStyle w:val="a9"/>
        <w:spacing w:line="360" w:lineRule="exact"/>
        <w:ind w:leftChars="0" w:left="1539"/>
        <w:rPr>
          <w:rFonts w:ascii="標楷體" w:eastAsia="標楷體" w:hAnsi="標楷體"/>
          <w:bCs/>
        </w:rPr>
      </w:pPr>
      <w:r w:rsidRPr="00BE2B19">
        <w:rPr>
          <w:rFonts w:ascii="標楷體" w:eastAsia="標楷體" w:hAnsi="標楷體" w:hint="eastAsia"/>
          <w:bCs/>
        </w:rPr>
        <w:t>建設市提</w:t>
      </w:r>
      <w:r w:rsidR="005167CF">
        <w:rPr>
          <w:rFonts w:ascii="標楷體" w:eastAsia="標楷體" w:hAnsi="標楷體" w:hint="eastAsia"/>
          <w:bCs/>
        </w:rPr>
        <w:t>8</w:t>
      </w:r>
      <w:r w:rsidRPr="00BE2B19">
        <w:rPr>
          <w:rFonts w:ascii="標楷體" w:eastAsia="標楷體" w:hAnsi="標楷體" w:hint="eastAsia"/>
          <w:bCs/>
        </w:rPr>
        <w:t>-1</w:t>
      </w:r>
      <w:r w:rsidR="005167CF">
        <w:rPr>
          <w:rFonts w:ascii="標楷體" w:eastAsia="標楷體" w:hAnsi="標楷體" w:hint="eastAsia"/>
          <w:bCs/>
        </w:rPr>
        <w:t>0</w:t>
      </w:r>
      <w:r>
        <w:rPr>
          <w:rFonts w:ascii="標楷體" w:eastAsia="標楷體" w:hAnsi="標楷體" w:hint="eastAsia"/>
          <w:bCs/>
        </w:rPr>
        <w:t>號案，</w:t>
      </w:r>
      <w:r w:rsidR="00DB7563" w:rsidRPr="00DB7563">
        <w:rPr>
          <w:rFonts w:ascii="標楷體" w:eastAsia="標楷體" w:hAnsi="標楷體" w:hint="eastAsia"/>
          <w:bCs/>
        </w:rPr>
        <w:t>聯席審查意見均為同意墊付，大會決議：均照聯席審查意見同意墊付。</w:t>
      </w:r>
    </w:p>
    <w:p w14:paraId="27922DDF" w14:textId="791F10CF" w:rsidR="00BE2B19" w:rsidRDefault="00BE2B19" w:rsidP="008733AE">
      <w:pPr>
        <w:pStyle w:val="a9"/>
        <w:numPr>
          <w:ilvl w:val="0"/>
          <w:numId w:val="6"/>
        </w:numPr>
        <w:spacing w:line="360" w:lineRule="exact"/>
        <w:ind w:leftChars="0"/>
        <w:rPr>
          <w:rFonts w:ascii="標楷體" w:eastAsia="標楷體" w:hAnsi="標楷體"/>
          <w:b/>
        </w:rPr>
      </w:pPr>
      <w:r>
        <w:rPr>
          <w:rFonts w:ascii="標楷體" w:eastAsia="標楷體" w:hAnsi="標楷體" w:hint="eastAsia"/>
          <w:b/>
        </w:rPr>
        <w:t>保安委員會(計</w:t>
      </w:r>
      <w:r w:rsidR="005167CF">
        <w:rPr>
          <w:rFonts w:ascii="標楷體" w:eastAsia="標楷體" w:hAnsi="標楷體" w:hint="eastAsia"/>
          <w:b/>
        </w:rPr>
        <w:t>2</w:t>
      </w:r>
      <w:r>
        <w:rPr>
          <w:rFonts w:ascii="標楷體" w:eastAsia="標楷體" w:hAnsi="標楷體" w:hint="eastAsia"/>
          <w:b/>
        </w:rPr>
        <w:t>案：保安市提</w:t>
      </w:r>
      <w:r w:rsidR="005167CF">
        <w:rPr>
          <w:rFonts w:ascii="標楷體" w:eastAsia="標楷體" w:hAnsi="標楷體" w:hint="eastAsia"/>
          <w:b/>
        </w:rPr>
        <w:t>1</w:t>
      </w:r>
      <w:r>
        <w:rPr>
          <w:rFonts w:ascii="標楷體" w:eastAsia="標楷體" w:hAnsi="標楷體" w:hint="eastAsia"/>
          <w:b/>
        </w:rPr>
        <w:t>-</w:t>
      </w:r>
      <w:r w:rsidR="005167CF">
        <w:rPr>
          <w:rFonts w:ascii="標楷體" w:eastAsia="標楷體" w:hAnsi="標楷體" w:hint="eastAsia"/>
          <w:b/>
        </w:rPr>
        <w:t>2</w:t>
      </w:r>
      <w:r>
        <w:rPr>
          <w:rFonts w:ascii="標楷體" w:eastAsia="標楷體" w:hAnsi="標楷體" w:hint="eastAsia"/>
          <w:b/>
        </w:rPr>
        <w:t>)</w:t>
      </w:r>
    </w:p>
    <w:p w14:paraId="06A126EB" w14:textId="48D38555" w:rsidR="003F3F14" w:rsidRPr="005167CF" w:rsidRDefault="005167CF" w:rsidP="005167CF">
      <w:pPr>
        <w:spacing w:line="360" w:lineRule="exact"/>
        <w:ind w:left="1560"/>
        <w:rPr>
          <w:rFonts w:ascii="標楷體" w:eastAsia="標楷體" w:hAnsi="標楷體"/>
          <w:bCs/>
        </w:rPr>
      </w:pPr>
      <w:r>
        <w:rPr>
          <w:rFonts w:ascii="標楷體" w:eastAsia="標楷體" w:hAnsi="標楷體" w:hint="eastAsia"/>
          <w:bCs/>
        </w:rPr>
        <w:t>保安</w:t>
      </w:r>
      <w:r w:rsidRPr="005167CF">
        <w:rPr>
          <w:rFonts w:ascii="標楷體" w:eastAsia="標楷體" w:hAnsi="標楷體" w:hint="eastAsia"/>
          <w:bCs/>
        </w:rPr>
        <w:t>市提</w:t>
      </w:r>
      <w:r>
        <w:rPr>
          <w:rFonts w:ascii="標楷體" w:eastAsia="標楷體" w:hAnsi="標楷體" w:hint="eastAsia"/>
          <w:bCs/>
        </w:rPr>
        <w:t>1</w:t>
      </w:r>
      <w:r w:rsidRPr="005167CF">
        <w:rPr>
          <w:rFonts w:ascii="標楷體" w:eastAsia="標楷體" w:hAnsi="標楷體" w:hint="eastAsia"/>
          <w:bCs/>
        </w:rPr>
        <w:t>-</w:t>
      </w:r>
      <w:r>
        <w:rPr>
          <w:rFonts w:ascii="標楷體" w:eastAsia="標楷體" w:hAnsi="標楷體" w:hint="eastAsia"/>
          <w:bCs/>
        </w:rPr>
        <w:t>2</w:t>
      </w:r>
      <w:r w:rsidRPr="005167CF">
        <w:rPr>
          <w:rFonts w:ascii="標楷體" w:eastAsia="標楷體" w:hAnsi="標楷體" w:hint="eastAsia"/>
          <w:bCs/>
        </w:rPr>
        <w:t>號案，聯席審查意見均為同意墊付，大會決議：均照聯席審查</w:t>
      </w:r>
      <w:r>
        <w:rPr>
          <w:rFonts w:ascii="標楷體" w:eastAsia="標楷體" w:hAnsi="標楷體" w:hint="eastAsia"/>
          <w:bCs/>
        </w:rPr>
        <w:t xml:space="preserve"> </w:t>
      </w:r>
      <w:r w:rsidRPr="005167CF">
        <w:rPr>
          <w:rFonts w:ascii="標楷體" w:eastAsia="標楷體" w:hAnsi="標楷體" w:hint="eastAsia"/>
          <w:bCs/>
        </w:rPr>
        <w:t>意見同意墊付</w:t>
      </w:r>
      <w:r w:rsidR="003F3F14" w:rsidRPr="005167CF">
        <w:rPr>
          <w:rFonts w:ascii="標楷體" w:eastAsia="標楷體" w:hAnsi="標楷體" w:hint="eastAsia"/>
          <w:bCs/>
        </w:rPr>
        <w:t>。</w:t>
      </w:r>
    </w:p>
    <w:p w14:paraId="0C20838A" w14:textId="06E4360F" w:rsidR="009633DA" w:rsidRPr="00CF2EA9" w:rsidRDefault="00E25CD8" w:rsidP="008733AE">
      <w:pPr>
        <w:pStyle w:val="a9"/>
        <w:numPr>
          <w:ilvl w:val="0"/>
          <w:numId w:val="6"/>
        </w:numPr>
        <w:spacing w:line="360" w:lineRule="exact"/>
        <w:ind w:leftChars="0"/>
        <w:rPr>
          <w:rFonts w:ascii="標楷體" w:eastAsia="標楷體" w:hAnsi="標楷體"/>
          <w:b/>
        </w:rPr>
      </w:pPr>
      <w:r w:rsidRPr="00CF2EA9">
        <w:rPr>
          <w:rFonts w:ascii="標楷體" w:eastAsia="標楷體" w:hAnsi="標楷體" w:hint="eastAsia"/>
          <w:b/>
        </w:rPr>
        <w:t>工務</w:t>
      </w:r>
      <w:r w:rsidR="009633DA" w:rsidRPr="00CF2EA9">
        <w:rPr>
          <w:rFonts w:ascii="標楷體" w:eastAsia="標楷體" w:hAnsi="標楷體" w:hint="eastAsia"/>
          <w:b/>
        </w:rPr>
        <w:t>委員會(計</w:t>
      </w:r>
      <w:r w:rsidR="005167CF">
        <w:rPr>
          <w:rFonts w:ascii="標楷體" w:eastAsia="標楷體" w:hAnsi="標楷體" w:hint="eastAsia"/>
          <w:b/>
        </w:rPr>
        <w:t>9</w:t>
      </w:r>
      <w:r w:rsidR="009633DA" w:rsidRPr="00CF2EA9">
        <w:rPr>
          <w:rFonts w:ascii="標楷體" w:eastAsia="標楷體" w:hAnsi="標楷體" w:hint="eastAsia"/>
          <w:b/>
        </w:rPr>
        <w:t>案：</w:t>
      </w:r>
      <w:r w:rsidR="00140AA2" w:rsidRPr="00140AA2">
        <w:rPr>
          <w:rFonts w:ascii="標楷體" w:eastAsia="標楷體" w:hAnsi="標楷體" w:hint="eastAsia"/>
          <w:b/>
        </w:rPr>
        <w:t>工務市提</w:t>
      </w:r>
      <w:r w:rsidR="005167CF">
        <w:rPr>
          <w:rFonts w:ascii="標楷體" w:eastAsia="標楷體" w:hAnsi="標楷體" w:hint="eastAsia"/>
          <w:b/>
        </w:rPr>
        <w:t>7</w:t>
      </w:r>
      <w:r w:rsidR="004F3CBB">
        <w:rPr>
          <w:rFonts w:ascii="標楷體" w:eastAsia="標楷體" w:hAnsi="標楷體" w:hint="eastAsia"/>
          <w:b/>
        </w:rPr>
        <w:t>-1</w:t>
      </w:r>
      <w:r w:rsidR="005167CF">
        <w:rPr>
          <w:rFonts w:ascii="標楷體" w:eastAsia="標楷體" w:hAnsi="標楷體" w:hint="eastAsia"/>
          <w:b/>
        </w:rPr>
        <w:t>5</w:t>
      </w:r>
      <w:r w:rsidR="009633DA" w:rsidRPr="00CF2EA9">
        <w:rPr>
          <w:rFonts w:ascii="標楷體" w:eastAsia="標楷體" w:hAnsi="標楷體" w:hint="eastAsia"/>
          <w:b/>
        </w:rPr>
        <w:t>)</w:t>
      </w:r>
    </w:p>
    <w:p w14:paraId="15FC8B6A" w14:textId="3A252132" w:rsidR="00A01FAA" w:rsidRPr="005167CF" w:rsidRDefault="004F3CBB" w:rsidP="005167CF">
      <w:pPr>
        <w:pStyle w:val="a9"/>
        <w:numPr>
          <w:ilvl w:val="0"/>
          <w:numId w:val="53"/>
        </w:numPr>
        <w:spacing w:line="360" w:lineRule="exact"/>
        <w:ind w:leftChars="0"/>
        <w:rPr>
          <w:rFonts w:ascii="標楷體" w:eastAsia="標楷體" w:hAnsi="標楷體"/>
          <w:bCs/>
        </w:rPr>
      </w:pPr>
      <w:r w:rsidRPr="005167CF">
        <w:rPr>
          <w:rFonts w:ascii="標楷體" w:eastAsia="標楷體" w:hAnsi="標楷體" w:hint="eastAsia"/>
          <w:bCs/>
        </w:rPr>
        <w:t>工務市提</w:t>
      </w:r>
      <w:r w:rsidR="005167CF" w:rsidRPr="005167CF">
        <w:rPr>
          <w:rFonts w:ascii="標楷體" w:eastAsia="標楷體" w:hAnsi="標楷體" w:hint="eastAsia"/>
          <w:bCs/>
        </w:rPr>
        <w:t>7</w:t>
      </w:r>
      <w:r w:rsidRPr="005167CF">
        <w:rPr>
          <w:rFonts w:ascii="標楷體" w:eastAsia="標楷體" w:hAnsi="標楷體" w:hint="eastAsia"/>
          <w:bCs/>
        </w:rPr>
        <w:t>-1</w:t>
      </w:r>
      <w:r w:rsidR="005167CF" w:rsidRPr="005167CF">
        <w:rPr>
          <w:rFonts w:ascii="標楷體" w:eastAsia="標楷體" w:hAnsi="標楷體" w:hint="eastAsia"/>
          <w:bCs/>
        </w:rPr>
        <w:t>4</w:t>
      </w:r>
      <w:r w:rsidRPr="005167CF">
        <w:rPr>
          <w:rFonts w:ascii="標楷體" w:eastAsia="標楷體" w:hAnsi="標楷體" w:hint="eastAsia"/>
          <w:bCs/>
        </w:rPr>
        <w:t>號案，</w:t>
      </w:r>
      <w:r w:rsidR="00A11E54" w:rsidRPr="005167CF">
        <w:rPr>
          <w:rFonts w:ascii="標楷體" w:eastAsia="標楷體" w:hAnsi="標楷體" w:hint="eastAsia"/>
          <w:bCs/>
        </w:rPr>
        <w:t>聯席審查意見均為同意墊付，大會決議：均照聯席審查意見同意墊付。</w:t>
      </w:r>
    </w:p>
    <w:p w14:paraId="34E11666" w14:textId="50A5CC6B" w:rsidR="005167CF" w:rsidRDefault="005167CF" w:rsidP="005167CF">
      <w:pPr>
        <w:pStyle w:val="a9"/>
        <w:numPr>
          <w:ilvl w:val="0"/>
          <w:numId w:val="53"/>
        </w:numPr>
        <w:spacing w:line="360" w:lineRule="exact"/>
        <w:ind w:leftChars="0"/>
        <w:rPr>
          <w:rFonts w:ascii="標楷體" w:eastAsia="標楷體" w:hAnsi="標楷體"/>
          <w:bCs/>
        </w:rPr>
      </w:pPr>
      <w:r>
        <w:rPr>
          <w:rFonts w:ascii="標楷體" w:eastAsia="標楷體" w:hAnsi="標楷體" w:hint="eastAsia"/>
          <w:bCs/>
        </w:rPr>
        <w:t>工務市提15號案：</w:t>
      </w:r>
    </w:p>
    <w:p w14:paraId="2E5142E4" w14:textId="2DD3B5DC" w:rsidR="005167CF" w:rsidRDefault="005167CF" w:rsidP="005167CF">
      <w:pPr>
        <w:pStyle w:val="a9"/>
        <w:numPr>
          <w:ilvl w:val="0"/>
          <w:numId w:val="54"/>
        </w:numPr>
        <w:spacing w:line="360" w:lineRule="exact"/>
        <w:ind w:leftChars="0"/>
        <w:rPr>
          <w:rFonts w:ascii="標楷體" w:eastAsia="標楷體" w:hAnsi="標楷體"/>
          <w:bCs/>
        </w:rPr>
      </w:pPr>
      <w:r>
        <w:rPr>
          <w:rFonts w:ascii="標楷體" w:eastAsia="標楷體" w:hAnsi="標楷體" w:hint="eastAsia"/>
          <w:bCs/>
        </w:rPr>
        <w:t>聯席審查意見：</w:t>
      </w:r>
      <w:r>
        <w:rPr>
          <w:rFonts w:ascii="標楷體" w:eastAsia="標楷體" w:hAnsi="標楷體"/>
          <w:bCs/>
        </w:rPr>
        <w:fldChar w:fldCharType="begin"/>
      </w:r>
      <w:r>
        <w:rPr>
          <w:rFonts w:ascii="標楷體" w:eastAsia="標楷體" w:hAnsi="標楷體"/>
          <w:bCs/>
        </w:rPr>
        <w:instrText xml:space="preserve"> </w:instrText>
      </w:r>
      <w:r>
        <w:rPr>
          <w:rFonts w:ascii="標楷體" w:eastAsia="標楷體" w:hAnsi="標楷體" w:hint="eastAsia"/>
          <w:bCs/>
        </w:rPr>
        <w:instrText>eq \o\ac(○,1)</w:instrText>
      </w:r>
      <w:r>
        <w:rPr>
          <w:rFonts w:ascii="標楷體" w:eastAsia="標楷體" w:hAnsi="標楷體"/>
          <w:bCs/>
        </w:rPr>
        <w:fldChar w:fldCharType="end"/>
      </w:r>
      <w:r>
        <w:rPr>
          <w:rFonts w:ascii="標楷體" w:eastAsia="標楷體" w:hAnsi="標楷體" w:hint="eastAsia"/>
          <w:bCs/>
        </w:rPr>
        <w:t>同意墊付。</w:t>
      </w:r>
      <w:r>
        <w:rPr>
          <w:rFonts w:ascii="標楷體" w:eastAsia="標楷體" w:hAnsi="標楷體"/>
          <w:bCs/>
        </w:rPr>
        <w:fldChar w:fldCharType="begin"/>
      </w:r>
      <w:r>
        <w:rPr>
          <w:rFonts w:ascii="標楷體" w:eastAsia="標楷體" w:hAnsi="標楷體"/>
          <w:bCs/>
        </w:rPr>
        <w:instrText xml:space="preserve"> </w:instrText>
      </w:r>
      <w:r>
        <w:rPr>
          <w:rFonts w:ascii="標楷體" w:eastAsia="標楷體" w:hAnsi="標楷體" w:hint="eastAsia"/>
          <w:bCs/>
        </w:rPr>
        <w:instrText>eq \o\ac(○,2)</w:instrText>
      </w:r>
      <w:r>
        <w:rPr>
          <w:rFonts w:ascii="標楷體" w:eastAsia="標楷體" w:hAnsi="標楷體"/>
          <w:bCs/>
        </w:rPr>
        <w:fldChar w:fldCharType="end"/>
      </w:r>
      <w:r w:rsidRPr="005167CF">
        <w:rPr>
          <w:rFonts w:ascii="標楷體" w:eastAsia="標楷體" w:hAnsi="標楷體" w:hint="eastAsia"/>
          <w:bCs/>
        </w:rPr>
        <w:t>附加條件: 三井outlet須提出2,500萬配合款的允諾文件方可動支。</w:t>
      </w:r>
    </w:p>
    <w:p w14:paraId="60656B56" w14:textId="4936E577" w:rsidR="005167CF" w:rsidRPr="005167CF" w:rsidRDefault="005167CF" w:rsidP="005167CF">
      <w:pPr>
        <w:pStyle w:val="a9"/>
        <w:numPr>
          <w:ilvl w:val="0"/>
          <w:numId w:val="54"/>
        </w:numPr>
        <w:spacing w:line="360" w:lineRule="exact"/>
        <w:ind w:leftChars="0"/>
        <w:rPr>
          <w:rFonts w:ascii="標楷體" w:eastAsia="標楷體" w:hAnsi="標楷體"/>
          <w:bCs/>
        </w:rPr>
      </w:pPr>
      <w:r>
        <w:rPr>
          <w:rFonts w:ascii="標楷體" w:eastAsia="標楷體" w:hAnsi="標楷體" w:hint="eastAsia"/>
          <w:bCs/>
        </w:rPr>
        <w:t>大會決議：</w:t>
      </w:r>
      <w:r w:rsidR="008F0A7A" w:rsidRPr="008F0A7A">
        <w:rPr>
          <w:rFonts w:ascii="標楷體" w:eastAsia="標楷體" w:hAnsi="標楷體" w:hint="eastAsia"/>
          <w:bCs/>
        </w:rPr>
        <w:t>照聯席審查意見</w:t>
      </w:r>
      <w:r w:rsidR="008F0A7A">
        <w:rPr>
          <w:rFonts w:ascii="標楷體" w:eastAsia="標楷體" w:hAnsi="標楷體" w:hint="eastAsia"/>
          <w:bCs/>
        </w:rPr>
        <w:t>通過。</w:t>
      </w:r>
    </w:p>
    <w:p w14:paraId="60C1A98D" w14:textId="77777777" w:rsidR="00A11E54" w:rsidRPr="00CF2EA9" w:rsidRDefault="00A11E54" w:rsidP="00A11E54">
      <w:pPr>
        <w:spacing w:line="360" w:lineRule="exact"/>
        <w:ind w:left="960" w:firstLine="480"/>
        <w:rPr>
          <w:rFonts w:ascii="標楷體" w:eastAsia="標楷體" w:hAnsi="標楷體"/>
          <w:bCs/>
        </w:rPr>
      </w:pPr>
    </w:p>
    <w:p w14:paraId="25344B61" w14:textId="063E998F" w:rsidR="009B623A" w:rsidRPr="00CF2EA9" w:rsidRDefault="009B623A" w:rsidP="008733AE">
      <w:pPr>
        <w:pStyle w:val="a9"/>
        <w:numPr>
          <w:ilvl w:val="0"/>
          <w:numId w:val="6"/>
        </w:numPr>
        <w:spacing w:line="360" w:lineRule="exact"/>
        <w:ind w:leftChars="0"/>
        <w:rPr>
          <w:rFonts w:ascii="標楷體" w:eastAsia="標楷體" w:hAnsi="標楷體"/>
          <w:b/>
          <w:vanish/>
          <w:specVanish/>
        </w:rPr>
      </w:pPr>
    </w:p>
    <w:p w14:paraId="1F38C596" w14:textId="53D3662A" w:rsidR="00247E7B" w:rsidRPr="00CF2EA9" w:rsidRDefault="00A01FAA" w:rsidP="0015239E">
      <w:pPr>
        <w:pStyle w:val="a9"/>
        <w:numPr>
          <w:ilvl w:val="0"/>
          <w:numId w:val="3"/>
        </w:numPr>
        <w:spacing w:line="360" w:lineRule="exact"/>
        <w:ind w:leftChars="0"/>
        <w:rPr>
          <w:rFonts w:ascii="標楷體" w:eastAsia="標楷體" w:hAnsi="標楷體"/>
          <w:b/>
        </w:rPr>
      </w:pPr>
      <w:r w:rsidRPr="00CF2EA9">
        <w:rPr>
          <w:rFonts w:ascii="標楷體" w:eastAsia="標楷體" w:hAnsi="標楷體" w:hint="eastAsia"/>
          <w:b/>
        </w:rPr>
        <w:t>一般</w:t>
      </w:r>
      <w:r w:rsidR="0011485A" w:rsidRPr="00CF2EA9">
        <w:rPr>
          <w:rFonts w:ascii="標楷體" w:eastAsia="標楷體" w:hAnsi="標楷體" w:hint="eastAsia"/>
          <w:b/>
        </w:rPr>
        <w:t>提案</w:t>
      </w:r>
      <w:r w:rsidR="006B4D64" w:rsidRPr="00CF2EA9">
        <w:rPr>
          <w:rFonts w:ascii="標楷體" w:eastAsia="標楷體" w:hAnsi="標楷體" w:hint="eastAsia"/>
          <w:b/>
        </w:rPr>
        <w:t>(計</w:t>
      </w:r>
      <w:r w:rsidR="00FB42E8">
        <w:rPr>
          <w:rFonts w:ascii="標楷體" w:eastAsia="標楷體" w:hAnsi="標楷體" w:hint="eastAsia"/>
          <w:b/>
        </w:rPr>
        <w:t>7</w:t>
      </w:r>
      <w:r w:rsidR="006B4D64" w:rsidRPr="00CF2EA9">
        <w:rPr>
          <w:rFonts w:ascii="標楷體" w:eastAsia="標楷體" w:hAnsi="標楷體" w:hint="eastAsia"/>
          <w:b/>
        </w:rPr>
        <w:t>案)</w:t>
      </w:r>
    </w:p>
    <w:p w14:paraId="68F5D275" w14:textId="5AD7B0B1" w:rsidR="00A01FAA" w:rsidRDefault="009D35BE">
      <w:pPr>
        <w:pStyle w:val="a9"/>
        <w:numPr>
          <w:ilvl w:val="0"/>
          <w:numId w:val="9"/>
        </w:numPr>
        <w:spacing w:line="360" w:lineRule="exact"/>
        <w:ind w:leftChars="0"/>
        <w:rPr>
          <w:rFonts w:ascii="標楷體" w:eastAsia="標楷體" w:hAnsi="標楷體"/>
          <w:bCs/>
        </w:rPr>
      </w:pPr>
      <w:r w:rsidRPr="009D35BE">
        <w:rPr>
          <w:rFonts w:ascii="標楷體" w:eastAsia="標楷體" w:hAnsi="標楷體" w:hint="eastAsia"/>
          <w:b/>
        </w:rPr>
        <w:t>民政教育</w:t>
      </w:r>
      <w:r w:rsidR="008608D4" w:rsidRPr="009D35BE">
        <w:rPr>
          <w:rFonts w:ascii="標楷體" w:eastAsia="標楷體" w:hAnsi="標楷體" w:hint="eastAsia"/>
          <w:b/>
        </w:rPr>
        <w:t>委員會</w:t>
      </w:r>
      <w:r w:rsidR="008608D4" w:rsidRPr="000A67FF">
        <w:rPr>
          <w:rFonts w:ascii="標楷體" w:eastAsia="標楷體" w:hAnsi="標楷體" w:hint="eastAsia"/>
          <w:b/>
        </w:rPr>
        <w:t>(</w:t>
      </w:r>
      <w:r w:rsidR="00AE2EE6" w:rsidRPr="000A67FF">
        <w:rPr>
          <w:rFonts w:ascii="標楷體" w:eastAsia="標楷體" w:hAnsi="標楷體" w:hint="eastAsia"/>
          <w:b/>
        </w:rPr>
        <w:t>計1案：民政教育市提</w:t>
      </w:r>
      <w:r w:rsidR="005167CF">
        <w:rPr>
          <w:rFonts w:ascii="標楷體" w:eastAsia="標楷體" w:hAnsi="標楷體" w:hint="eastAsia"/>
          <w:b/>
        </w:rPr>
        <w:t>8</w:t>
      </w:r>
      <w:r w:rsidR="008608D4" w:rsidRPr="000A67FF">
        <w:rPr>
          <w:rFonts w:ascii="標楷體" w:eastAsia="標楷體" w:hAnsi="標楷體" w:hint="eastAsia"/>
          <w:b/>
        </w:rPr>
        <w:t>)</w:t>
      </w:r>
    </w:p>
    <w:p w14:paraId="431260B5" w14:textId="316B6F25" w:rsidR="009D35BE" w:rsidRPr="009D35BE" w:rsidRDefault="00355814" w:rsidP="009D35BE">
      <w:pPr>
        <w:pStyle w:val="a9"/>
        <w:spacing w:line="360" w:lineRule="exact"/>
        <w:ind w:leftChars="0" w:left="1485"/>
        <w:rPr>
          <w:rFonts w:ascii="標楷體" w:eastAsia="標楷體" w:hAnsi="標楷體"/>
          <w:bCs/>
        </w:rPr>
      </w:pPr>
      <w:r w:rsidRPr="00355814">
        <w:rPr>
          <w:rFonts w:ascii="標楷體" w:eastAsia="標楷體" w:hAnsi="標楷體" w:hint="eastAsia"/>
          <w:bCs/>
        </w:rPr>
        <w:t>民政教育市提</w:t>
      </w:r>
      <w:r w:rsidR="0000695B">
        <w:rPr>
          <w:rFonts w:ascii="標楷體" w:eastAsia="標楷體" w:hAnsi="標楷體" w:hint="eastAsia"/>
          <w:bCs/>
        </w:rPr>
        <w:t>8</w:t>
      </w:r>
      <w:r>
        <w:rPr>
          <w:rFonts w:ascii="標楷體" w:eastAsia="標楷體" w:hAnsi="標楷體" w:hint="eastAsia"/>
          <w:bCs/>
        </w:rPr>
        <w:t>號案，</w:t>
      </w:r>
      <w:r w:rsidR="009D762E" w:rsidRPr="009D762E">
        <w:rPr>
          <w:rFonts w:ascii="標楷體" w:eastAsia="標楷體" w:hAnsi="標楷體" w:hint="eastAsia"/>
          <w:bCs/>
        </w:rPr>
        <w:t>為</w:t>
      </w:r>
      <w:r w:rsidR="00C04704">
        <w:rPr>
          <w:rFonts w:ascii="標楷體" w:eastAsia="標楷體" w:hAnsi="標楷體" w:hint="eastAsia"/>
          <w:bCs/>
        </w:rPr>
        <w:t>財團法人</w:t>
      </w:r>
      <w:r w:rsidR="009D762E" w:rsidRPr="009D762E">
        <w:rPr>
          <w:rFonts w:ascii="標楷體" w:eastAsia="標楷體" w:hAnsi="標楷體" w:hint="eastAsia"/>
          <w:bCs/>
        </w:rPr>
        <w:t>台南市體育發展基金會11</w:t>
      </w:r>
      <w:r w:rsidR="005167CF">
        <w:rPr>
          <w:rFonts w:ascii="標楷體" w:eastAsia="標楷體" w:hAnsi="標楷體" w:hint="eastAsia"/>
          <w:bCs/>
        </w:rPr>
        <w:t>4</w:t>
      </w:r>
      <w:r w:rsidR="009D762E" w:rsidRPr="009D762E">
        <w:rPr>
          <w:rFonts w:ascii="標楷體" w:eastAsia="標楷體" w:hAnsi="標楷體" w:hint="eastAsia"/>
          <w:bCs/>
        </w:rPr>
        <w:t>年度</w:t>
      </w:r>
      <w:r w:rsidR="005167CF">
        <w:rPr>
          <w:rFonts w:ascii="標楷體" w:eastAsia="標楷體" w:hAnsi="標楷體" w:hint="eastAsia"/>
          <w:bCs/>
        </w:rPr>
        <w:t>預</w:t>
      </w:r>
      <w:r w:rsidR="009D762E" w:rsidRPr="009D762E">
        <w:rPr>
          <w:rFonts w:ascii="標楷體" w:eastAsia="標楷體" w:hAnsi="標楷體" w:hint="eastAsia"/>
          <w:bCs/>
        </w:rPr>
        <w:t>算案</w:t>
      </w:r>
      <w:r w:rsidR="009D762E">
        <w:rPr>
          <w:rFonts w:ascii="標楷體" w:eastAsia="標楷體" w:hAnsi="標楷體" w:hint="eastAsia"/>
          <w:bCs/>
        </w:rPr>
        <w:t>，</w:t>
      </w:r>
      <w:r w:rsidR="003B15E6">
        <w:rPr>
          <w:rFonts w:ascii="標楷體" w:eastAsia="標楷體" w:hAnsi="標楷體" w:hint="eastAsia"/>
          <w:bCs/>
        </w:rPr>
        <w:t>聯席</w:t>
      </w:r>
      <w:r w:rsidR="009D35BE" w:rsidRPr="00CF2EA9">
        <w:rPr>
          <w:rFonts w:ascii="標楷體" w:eastAsia="標楷體" w:hAnsi="標楷體" w:hint="eastAsia"/>
          <w:bCs/>
        </w:rPr>
        <w:t>審查意見為照案通過，大會決議：</w:t>
      </w:r>
      <w:r w:rsidR="00105921">
        <w:rPr>
          <w:rFonts w:ascii="標楷體" w:eastAsia="標楷體" w:hAnsi="標楷體" w:hint="eastAsia"/>
          <w:bCs/>
        </w:rPr>
        <w:t>照</w:t>
      </w:r>
      <w:r w:rsidR="001E5641">
        <w:rPr>
          <w:rFonts w:ascii="標楷體" w:eastAsia="標楷體" w:hAnsi="標楷體" w:hint="eastAsia"/>
          <w:bCs/>
        </w:rPr>
        <w:t>聯席</w:t>
      </w:r>
      <w:r w:rsidR="00F2524A" w:rsidRPr="00CF2EA9">
        <w:rPr>
          <w:rFonts w:ascii="標楷體" w:eastAsia="標楷體" w:hAnsi="標楷體" w:hint="eastAsia"/>
          <w:bCs/>
        </w:rPr>
        <w:t>審</w:t>
      </w:r>
      <w:r w:rsidR="009D35BE" w:rsidRPr="00CF2EA9">
        <w:rPr>
          <w:rFonts w:ascii="標楷體" w:eastAsia="標楷體" w:hAnsi="標楷體" w:hint="eastAsia"/>
          <w:bCs/>
        </w:rPr>
        <w:t>查意見通過</w:t>
      </w:r>
      <w:r w:rsidR="009D35BE">
        <w:rPr>
          <w:rFonts w:ascii="標楷體" w:eastAsia="標楷體" w:hAnsi="標楷體" w:hint="eastAsia"/>
          <w:bCs/>
        </w:rPr>
        <w:t>。</w:t>
      </w:r>
    </w:p>
    <w:p w14:paraId="6123D881" w14:textId="614FD8B9" w:rsidR="009D35BE" w:rsidRDefault="009D35BE">
      <w:pPr>
        <w:pStyle w:val="a9"/>
        <w:numPr>
          <w:ilvl w:val="0"/>
          <w:numId w:val="9"/>
        </w:numPr>
        <w:spacing w:line="360" w:lineRule="exact"/>
        <w:ind w:leftChars="0"/>
        <w:rPr>
          <w:rFonts w:ascii="標楷體" w:eastAsia="標楷體" w:hAnsi="標楷體"/>
          <w:b/>
        </w:rPr>
      </w:pPr>
      <w:r w:rsidRPr="000A67FF">
        <w:rPr>
          <w:rFonts w:ascii="標楷體" w:eastAsia="標楷體" w:hAnsi="標楷體" w:hint="eastAsia"/>
          <w:b/>
        </w:rPr>
        <w:lastRenderedPageBreak/>
        <w:t>財經委員會(</w:t>
      </w:r>
      <w:r w:rsidR="00AE2EE6" w:rsidRPr="000A67FF">
        <w:rPr>
          <w:rFonts w:ascii="標楷體" w:eastAsia="標楷體" w:hAnsi="標楷體" w:hint="eastAsia"/>
          <w:b/>
        </w:rPr>
        <w:t>計</w:t>
      </w:r>
      <w:r w:rsidR="00355814">
        <w:rPr>
          <w:rFonts w:ascii="標楷體" w:eastAsia="標楷體" w:hAnsi="標楷體" w:hint="eastAsia"/>
          <w:b/>
        </w:rPr>
        <w:t>3</w:t>
      </w:r>
      <w:r w:rsidR="00AE2EE6" w:rsidRPr="000A67FF">
        <w:rPr>
          <w:rFonts w:ascii="標楷體" w:eastAsia="標楷體" w:hAnsi="標楷體" w:hint="eastAsia"/>
          <w:b/>
        </w:rPr>
        <w:t>案：財經市提</w:t>
      </w:r>
      <w:r w:rsidR="005167CF">
        <w:rPr>
          <w:rFonts w:ascii="標楷體" w:eastAsia="標楷體" w:hAnsi="標楷體" w:hint="eastAsia"/>
          <w:b/>
        </w:rPr>
        <w:t>6-8</w:t>
      </w:r>
      <w:r w:rsidRPr="000A67FF">
        <w:rPr>
          <w:rFonts w:ascii="標楷體" w:eastAsia="標楷體" w:hAnsi="標楷體" w:hint="eastAsia"/>
          <w:b/>
        </w:rPr>
        <w:t>)</w:t>
      </w:r>
    </w:p>
    <w:p w14:paraId="0A4D3B70" w14:textId="7876F74B" w:rsidR="00355814" w:rsidRDefault="009D762E" w:rsidP="00355814">
      <w:pPr>
        <w:pStyle w:val="a9"/>
        <w:numPr>
          <w:ilvl w:val="0"/>
          <w:numId w:val="45"/>
        </w:numPr>
        <w:spacing w:line="360" w:lineRule="exact"/>
        <w:ind w:leftChars="0"/>
        <w:rPr>
          <w:rFonts w:ascii="標楷體" w:eastAsia="標楷體" w:hAnsi="標楷體"/>
          <w:bCs/>
        </w:rPr>
      </w:pPr>
      <w:r w:rsidRPr="009D762E">
        <w:rPr>
          <w:rFonts w:ascii="標楷體" w:eastAsia="標楷體" w:hAnsi="標楷體" w:hint="eastAsia"/>
          <w:bCs/>
        </w:rPr>
        <w:t>財經市提</w:t>
      </w:r>
      <w:r w:rsidR="005167CF">
        <w:rPr>
          <w:rFonts w:ascii="標楷體" w:eastAsia="標楷體" w:hAnsi="標楷體" w:hint="eastAsia"/>
          <w:bCs/>
        </w:rPr>
        <w:t>6-8</w:t>
      </w:r>
      <w:r>
        <w:rPr>
          <w:rFonts w:ascii="標楷體" w:eastAsia="標楷體" w:hAnsi="標楷體" w:hint="eastAsia"/>
          <w:bCs/>
        </w:rPr>
        <w:t>號案，</w:t>
      </w:r>
      <w:r w:rsidRPr="009D762E">
        <w:rPr>
          <w:rFonts w:ascii="標楷體" w:eastAsia="標楷體" w:hAnsi="標楷體" w:hint="eastAsia"/>
          <w:bCs/>
        </w:rPr>
        <w:t>均為財產處分案</w:t>
      </w:r>
      <w:r>
        <w:rPr>
          <w:rFonts w:ascii="標楷體" w:eastAsia="標楷體" w:hAnsi="標楷體" w:hint="eastAsia"/>
          <w:bCs/>
        </w:rPr>
        <w:t>，其中</w:t>
      </w:r>
      <w:r w:rsidR="00355814">
        <w:rPr>
          <w:rFonts w:ascii="標楷體" w:eastAsia="標楷體" w:hAnsi="標楷體" w:hint="eastAsia"/>
          <w:bCs/>
        </w:rPr>
        <w:t>財經市提</w:t>
      </w:r>
      <w:r w:rsidR="005167CF">
        <w:rPr>
          <w:rFonts w:ascii="標楷體" w:eastAsia="標楷體" w:hAnsi="標楷體" w:hint="eastAsia"/>
          <w:bCs/>
        </w:rPr>
        <w:t>6</w:t>
      </w:r>
      <w:r w:rsidR="00355814">
        <w:rPr>
          <w:rFonts w:ascii="標楷體" w:eastAsia="標楷體" w:hAnsi="標楷體" w:hint="eastAsia"/>
          <w:bCs/>
        </w:rPr>
        <w:t>、</w:t>
      </w:r>
      <w:r w:rsidR="005167CF">
        <w:rPr>
          <w:rFonts w:ascii="標楷體" w:eastAsia="標楷體" w:hAnsi="標楷體" w:hint="eastAsia"/>
          <w:bCs/>
        </w:rPr>
        <w:t>7</w:t>
      </w:r>
      <w:r w:rsidR="00355814">
        <w:rPr>
          <w:rFonts w:ascii="標楷體" w:eastAsia="標楷體" w:hAnsi="標楷體" w:hint="eastAsia"/>
          <w:bCs/>
        </w:rPr>
        <w:t>號案，審查意見</w:t>
      </w:r>
      <w:r w:rsidR="005167CF">
        <w:rPr>
          <w:rFonts w:ascii="標楷體" w:eastAsia="標楷體" w:hAnsi="標楷體" w:hint="eastAsia"/>
          <w:bCs/>
        </w:rPr>
        <w:t>均</w:t>
      </w:r>
      <w:r w:rsidR="00355814" w:rsidRPr="009D35BE">
        <w:rPr>
          <w:rFonts w:ascii="標楷體" w:eastAsia="標楷體" w:hAnsi="標楷體" w:hint="eastAsia"/>
          <w:bCs/>
        </w:rPr>
        <w:t>為照案通過，大會決議：</w:t>
      </w:r>
      <w:r w:rsidR="00355814">
        <w:rPr>
          <w:rFonts w:ascii="標楷體" w:eastAsia="標楷體" w:hAnsi="標楷體" w:hint="eastAsia"/>
          <w:bCs/>
        </w:rPr>
        <w:t>均</w:t>
      </w:r>
      <w:r w:rsidR="00355814" w:rsidRPr="009D35BE">
        <w:rPr>
          <w:rFonts w:ascii="標楷體" w:eastAsia="標楷體" w:hAnsi="標楷體" w:hint="eastAsia"/>
          <w:bCs/>
        </w:rPr>
        <w:t>照審查意見通過。</w:t>
      </w:r>
    </w:p>
    <w:p w14:paraId="4FEDF2F5" w14:textId="58AFB9CC" w:rsidR="00355814" w:rsidRDefault="00355814" w:rsidP="00355814">
      <w:pPr>
        <w:pStyle w:val="a9"/>
        <w:numPr>
          <w:ilvl w:val="0"/>
          <w:numId w:val="45"/>
        </w:numPr>
        <w:spacing w:line="360" w:lineRule="exact"/>
        <w:ind w:leftChars="0"/>
        <w:rPr>
          <w:rFonts w:ascii="標楷體" w:eastAsia="標楷體" w:hAnsi="標楷體"/>
          <w:bCs/>
        </w:rPr>
      </w:pPr>
      <w:r>
        <w:rPr>
          <w:rFonts w:ascii="標楷體" w:eastAsia="標楷體" w:hAnsi="標楷體" w:hint="eastAsia"/>
          <w:bCs/>
        </w:rPr>
        <w:t>財經市提</w:t>
      </w:r>
      <w:r w:rsidR="00FB42E8">
        <w:rPr>
          <w:rFonts w:ascii="標楷體" w:eastAsia="標楷體" w:hAnsi="標楷體" w:hint="eastAsia"/>
          <w:bCs/>
        </w:rPr>
        <w:t>8</w:t>
      </w:r>
      <w:r>
        <w:rPr>
          <w:rFonts w:ascii="標楷體" w:eastAsia="標楷體" w:hAnsi="標楷體" w:hint="eastAsia"/>
          <w:bCs/>
        </w:rPr>
        <w:t>號案：</w:t>
      </w:r>
    </w:p>
    <w:p w14:paraId="768E6E7A" w14:textId="2750C5BF" w:rsidR="00355814" w:rsidRDefault="00355814" w:rsidP="00355814">
      <w:pPr>
        <w:pStyle w:val="a9"/>
        <w:numPr>
          <w:ilvl w:val="0"/>
          <w:numId w:val="46"/>
        </w:numPr>
        <w:spacing w:line="360" w:lineRule="exact"/>
        <w:ind w:leftChars="0"/>
        <w:rPr>
          <w:rFonts w:ascii="標楷體" w:eastAsia="標楷體" w:hAnsi="標楷體"/>
          <w:bCs/>
        </w:rPr>
      </w:pPr>
      <w:r>
        <w:rPr>
          <w:rFonts w:ascii="標楷體" w:eastAsia="標楷體" w:hAnsi="標楷體" w:hint="eastAsia"/>
          <w:bCs/>
        </w:rPr>
        <w:t>審查意見：</w:t>
      </w:r>
      <w:r w:rsidR="00FB42E8">
        <w:rPr>
          <w:rFonts w:ascii="標楷體" w:eastAsia="標楷體" w:hAnsi="標楷體"/>
          <w:bCs/>
        </w:rPr>
        <w:fldChar w:fldCharType="begin"/>
      </w:r>
      <w:r w:rsidR="00FB42E8">
        <w:rPr>
          <w:rFonts w:ascii="標楷體" w:eastAsia="標楷體" w:hAnsi="標楷體"/>
          <w:bCs/>
        </w:rPr>
        <w:instrText xml:space="preserve"> </w:instrText>
      </w:r>
      <w:r w:rsidR="00FB42E8">
        <w:rPr>
          <w:rFonts w:ascii="標楷體" w:eastAsia="標楷體" w:hAnsi="標楷體" w:hint="eastAsia"/>
          <w:bCs/>
        </w:rPr>
        <w:instrText>eq \o\ac(○,1)</w:instrText>
      </w:r>
      <w:r w:rsidR="00FB42E8">
        <w:rPr>
          <w:rFonts w:ascii="標楷體" w:eastAsia="標楷體" w:hAnsi="標楷體"/>
          <w:bCs/>
        </w:rPr>
        <w:fldChar w:fldCharType="end"/>
      </w:r>
      <w:r w:rsidR="00FB42E8">
        <w:rPr>
          <w:rFonts w:ascii="標楷體" w:eastAsia="標楷體" w:hAnsi="標楷體" w:hint="eastAsia"/>
          <w:bCs/>
        </w:rPr>
        <w:t>照案通過</w:t>
      </w:r>
      <w:r>
        <w:rPr>
          <w:rFonts w:ascii="標楷體" w:eastAsia="標楷體" w:hAnsi="標楷體" w:hint="eastAsia"/>
          <w:bCs/>
        </w:rPr>
        <w:t>。</w:t>
      </w:r>
      <w:r w:rsidR="00FB42E8">
        <w:rPr>
          <w:rFonts w:ascii="標楷體" w:eastAsia="標楷體" w:hAnsi="標楷體"/>
          <w:bCs/>
        </w:rPr>
        <w:fldChar w:fldCharType="begin"/>
      </w:r>
      <w:r w:rsidR="00FB42E8">
        <w:rPr>
          <w:rFonts w:ascii="標楷體" w:eastAsia="標楷體" w:hAnsi="標楷體"/>
          <w:bCs/>
        </w:rPr>
        <w:instrText xml:space="preserve"> </w:instrText>
      </w:r>
      <w:r w:rsidR="00FB42E8">
        <w:rPr>
          <w:rFonts w:ascii="標楷體" w:eastAsia="標楷體" w:hAnsi="標楷體" w:hint="eastAsia"/>
          <w:bCs/>
        </w:rPr>
        <w:instrText>eq \o\ac(○,2)</w:instrText>
      </w:r>
      <w:r w:rsidR="00FB42E8">
        <w:rPr>
          <w:rFonts w:ascii="標楷體" w:eastAsia="標楷體" w:hAnsi="標楷體"/>
          <w:bCs/>
        </w:rPr>
        <w:fldChar w:fldCharType="end"/>
      </w:r>
      <w:r w:rsidR="00FB42E8" w:rsidRPr="00FB42E8">
        <w:rPr>
          <w:rFonts w:ascii="標楷體" w:eastAsia="標楷體" w:hAnsi="標楷體" w:hint="eastAsia"/>
          <w:bCs/>
        </w:rPr>
        <w:t>本案需依公開程序辦理</w:t>
      </w:r>
      <w:r w:rsidR="00FB42E8">
        <w:rPr>
          <w:rFonts w:ascii="標楷體" w:eastAsia="標楷體" w:hAnsi="標楷體" w:hint="eastAsia"/>
          <w:bCs/>
        </w:rPr>
        <w:t>。</w:t>
      </w:r>
    </w:p>
    <w:p w14:paraId="5131377B" w14:textId="6D9C77BC" w:rsidR="00355814" w:rsidRDefault="00355814" w:rsidP="00355814">
      <w:pPr>
        <w:pStyle w:val="a9"/>
        <w:numPr>
          <w:ilvl w:val="0"/>
          <w:numId w:val="46"/>
        </w:numPr>
        <w:spacing w:line="360" w:lineRule="exact"/>
        <w:ind w:leftChars="0"/>
        <w:rPr>
          <w:rFonts w:ascii="標楷體" w:eastAsia="標楷體" w:hAnsi="標楷體"/>
          <w:bCs/>
        </w:rPr>
      </w:pPr>
      <w:r>
        <w:rPr>
          <w:rFonts w:ascii="標楷體" w:eastAsia="標楷體" w:hAnsi="標楷體" w:hint="eastAsia"/>
          <w:bCs/>
        </w:rPr>
        <w:t>大會決議：</w:t>
      </w:r>
      <w:r w:rsidR="00FB42E8">
        <w:rPr>
          <w:rFonts w:ascii="標楷體" w:eastAsia="標楷體" w:hAnsi="標楷體" w:hint="eastAsia"/>
          <w:bCs/>
        </w:rPr>
        <w:t>照審查意見通過。</w:t>
      </w:r>
    </w:p>
    <w:p w14:paraId="30C4D5FB" w14:textId="0357C38A" w:rsidR="00355814" w:rsidRDefault="00355814">
      <w:pPr>
        <w:pStyle w:val="a9"/>
        <w:numPr>
          <w:ilvl w:val="0"/>
          <w:numId w:val="9"/>
        </w:numPr>
        <w:spacing w:line="360" w:lineRule="exact"/>
        <w:ind w:leftChars="0"/>
        <w:rPr>
          <w:rFonts w:ascii="標楷體" w:eastAsia="標楷體" w:hAnsi="標楷體"/>
          <w:b/>
        </w:rPr>
      </w:pPr>
      <w:r>
        <w:rPr>
          <w:rFonts w:ascii="標楷體" w:eastAsia="標楷體" w:hAnsi="標楷體" w:hint="eastAsia"/>
          <w:b/>
        </w:rPr>
        <w:t>建設委員會(計</w:t>
      </w:r>
      <w:r w:rsidR="00FB42E8">
        <w:rPr>
          <w:rFonts w:ascii="標楷體" w:eastAsia="標楷體" w:hAnsi="標楷體" w:hint="eastAsia"/>
          <w:b/>
        </w:rPr>
        <w:t>3</w:t>
      </w:r>
      <w:r>
        <w:rPr>
          <w:rFonts w:ascii="標楷體" w:eastAsia="標楷體" w:hAnsi="標楷體" w:hint="eastAsia"/>
          <w:b/>
        </w:rPr>
        <w:t>案：建設市提</w:t>
      </w:r>
      <w:r w:rsidR="00FB42E8">
        <w:rPr>
          <w:rFonts w:ascii="標楷體" w:eastAsia="標楷體" w:hAnsi="標楷體" w:hint="eastAsia"/>
          <w:b/>
        </w:rPr>
        <w:t>5-7</w:t>
      </w:r>
      <w:r>
        <w:rPr>
          <w:rFonts w:ascii="標楷體" w:eastAsia="標楷體" w:hAnsi="標楷體" w:hint="eastAsia"/>
          <w:b/>
        </w:rPr>
        <w:t>)</w:t>
      </w:r>
    </w:p>
    <w:p w14:paraId="410E25B7" w14:textId="697AAE89" w:rsidR="00355814" w:rsidRDefault="00355814" w:rsidP="00FB42E8">
      <w:pPr>
        <w:pStyle w:val="a9"/>
        <w:numPr>
          <w:ilvl w:val="0"/>
          <w:numId w:val="55"/>
        </w:numPr>
        <w:spacing w:line="360" w:lineRule="exact"/>
        <w:ind w:leftChars="0"/>
        <w:rPr>
          <w:rFonts w:ascii="標楷體" w:eastAsia="標楷體" w:hAnsi="標楷體"/>
          <w:bCs/>
        </w:rPr>
      </w:pPr>
      <w:r w:rsidRPr="00355814">
        <w:rPr>
          <w:rFonts w:ascii="標楷體" w:eastAsia="標楷體" w:hAnsi="標楷體" w:hint="eastAsia"/>
          <w:bCs/>
        </w:rPr>
        <w:t>建設市提</w:t>
      </w:r>
      <w:r w:rsidR="00FB42E8">
        <w:rPr>
          <w:rFonts w:ascii="標楷體" w:eastAsia="標楷體" w:hAnsi="標楷體" w:hint="eastAsia"/>
          <w:bCs/>
        </w:rPr>
        <w:t>6</w:t>
      </w:r>
      <w:r w:rsidRPr="00355814">
        <w:rPr>
          <w:rFonts w:ascii="標楷體" w:eastAsia="標楷體" w:hAnsi="標楷體" w:hint="eastAsia"/>
          <w:bCs/>
        </w:rPr>
        <w:t>、</w:t>
      </w:r>
      <w:r w:rsidR="00FB42E8">
        <w:rPr>
          <w:rFonts w:ascii="標楷體" w:eastAsia="標楷體" w:hAnsi="標楷體" w:hint="eastAsia"/>
          <w:bCs/>
        </w:rPr>
        <w:t>7</w:t>
      </w:r>
      <w:r w:rsidRPr="00355814">
        <w:rPr>
          <w:rFonts w:ascii="標楷體" w:eastAsia="標楷體" w:hAnsi="標楷體" w:hint="eastAsia"/>
          <w:bCs/>
        </w:rPr>
        <w:t>號案，</w:t>
      </w:r>
      <w:r w:rsidR="009D762E" w:rsidRPr="009D762E">
        <w:rPr>
          <w:rFonts w:ascii="標楷體" w:eastAsia="標楷體" w:hAnsi="標楷體" w:hint="eastAsia"/>
          <w:bCs/>
        </w:rPr>
        <w:t>分別為</w:t>
      </w:r>
      <w:r w:rsidR="00C04704">
        <w:rPr>
          <w:rFonts w:ascii="標楷體" w:eastAsia="標楷體" w:hAnsi="標楷體" w:hint="eastAsia"/>
          <w:bCs/>
        </w:rPr>
        <w:t>財團法人</w:t>
      </w:r>
      <w:r w:rsidR="00FB42E8" w:rsidRPr="009D762E">
        <w:rPr>
          <w:rFonts w:ascii="標楷體" w:eastAsia="標楷體" w:hAnsi="標楷體" w:hint="eastAsia"/>
          <w:bCs/>
        </w:rPr>
        <w:t>台南市文化基金會及</w:t>
      </w:r>
      <w:r w:rsidR="00C04704">
        <w:rPr>
          <w:rFonts w:ascii="標楷體" w:eastAsia="標楷體" w:hAnsi="標楷體" w:hint="eastAsia"/>
          <w:bCs/>
        </w:rPr>
        <w:t>財團法人</w:t>
      </w:r>
      <w:r w:rsidR="009D762E" w:rsidRPr="009D762E">
        <w:rPr>
          <w:rFonts w:ascii="標楷體" w:eastAsia="標楷體" w:hAnsi="標楷體" w:hint="eastAsia"/>
          <w:bCs/>
        </w:rPr>
        <w:t>臺南市孔廟文化基金會</w:t>
      </w:r>
      <w:r w:rsidR="00FB42E8" w:rsidRPr="009D762E">
        <w:rPr>
          <w:rFonts w:ascii="標楷體" w:eastAsia="標楷體" w:hAnsi="標楷體" w:hint="eastAsia"/>
          <w:bCs/>
        </w:rPr>
        <w:t>11</w:t>
      </w:r>
      <w:r w:rsidR="00FB42E8">
        <w:rPr>
          <w:rFonts w:ascii="標楷體" w:eastAsia="標楷體" w:hAnsi="標楷體" w:hint="eastAsia"/>
          <w:bCs/>
        </w:rPr>
        <w:t>4</w:t>
      </w:r>
      <w:r w:rsidR="00FB42E8" w:rsidRPr="009D762E">
        <w:rPr>
          <w:rFonts w:ascii="標楷體" w:eastAsia="標楷體" w:hAnsi="標楷體" w:hint="eastAsia"/>
          <w:bCs/>
        </w:rPr>
        <w:t>年度</w:t>
      </w:r>
      <w:r w:rsidR="00FB42E8">
        <w:rPr>
          <w:rFonts w:ascii="標楷體" w:eastAsia="標楷體" w:hAnsi="標楷體" w:hint="eastAsia"/>
          <w:bCs/>
        </w:rPr>
        <w:t>預</w:t>
      </w:r>
      <w:r w:rsidR="00FB42E8" w:rsidRPr="009D762E">
        <w:rPr>
          <w:rFonts w:ascii="標楷體" w:eastAsia="標楷體" w:hAnsi="標楷體" w:hint="eastAsia"/>
          <w:bCs/>
        </w:rPr>
        <w:t>算案</w:t>
      </w:r>
      <w:r w:rsidR="009D762E">
        <w:rPr>
          <w:rFonts w:ascii="標楷體" w:eastAsia="標楷體" w:hAnsi="標楷體" w:hint="eastAsia"/>
          <w:bCs/>
        </w:rPr>
        <w:t>，</w:t>
      </w:r>
      <w:r w:rsidR="003B15E6">
        <w:rPr>
          <w:rFonts w:ascii="標楷體" w:eastAsia="標楷體" w:hAnsi="標楷體" w:hint="eastAsia"/>
          <w:bCs/>
        </w:rPr>
        <w:t>聯席</w:t>
      </w:r>
      <w:r w:rsidRPr="00355814">
        <w:rPr>
          <w:rFonts w:ascii="標楷體" w:eastAsia="標楷體" w:hAnsi="標楷體" w:hint="eastAsia"/>
          <w:bCs/>
        </w:rPr>
        <w:t>審查意見均為照案通過，大會決議：均照</w:t>
      </w:r>
      <w:r w:rsidR="001E5641">
        <w:rPr>
          <w:rFonts w:ascii="標楷體" w:eastAsia="標楷體" w:hAnsi="標楷體" w:hint="eastAsia"/>
          <w:bCs/>
        </w:rPr>
        <w:t>聯席</w:t>
      </w:r>
      <w:r w:rsidRPr="00355814">
        <w:rPr>
          <w:rFonts w:ascii="標楷體" w:eastAsia="標楷體" w:hAnsi="標楷體" w:hint="eastAsia"/>
          <w:bCs/>
        </w:rPr>
        <w:t>審查意見通過</w:t>
      </w:r>
      <w:r>
        <w:rPr>
          <w:rFonts w:ascii="標楷體" w:eastAsia="標楷體" w:hAnsi="標楷體" w:hint="eastAsia"/>
          <w:bCs/>
        </w:rPr>
        <w:t>。</w:t>
      </w:r>
    </w:p>
    <w:p w14:paraId="2EB028CF" w14:textId="68401DC9" w:rsidR="00FB42E8" w:rsidRDefault="00FB42E8" w:rsidP="00FB42E8">
      <w:pPr>
        <w:pStyle w:val="a9"/>
        <w:numPr>
          <w:ilvl w:val="0"/>
          <w:numId w:val="55"/>
        </w:numPr>
        <w:spacing w:line="360" w:lineRule="exact"/>
        <w:ind w:leftChars="0"/>
        <w:rPr>
          <w:rFonts w:ascii="標楷體" w:eastAsia="標楷體" w:hAnsi="標楷體"/>
          <w:bCs/>
        </w:rPr>
      </w:pPr>
      <w:r>
        <w:rPr>
          <w:rFonts w:ascii="標楷體" w:eastAsia="標楷體" w:hAnsi="標楷體" w:hint="eastAsia"/>
          <w:bCs/>
        </w:rPr>
        <w:t>建設市提5號案：</w:t>
      </w:r>
    </w:p>
    <w:p w14:paraId="30D1DEA2" w14:textId="42F4F9FA" w:rsidR="00FB42E8" w:rsidRDefault="00FB42E8" w:rsidP="00FB42E8">
      <w:pPr>
        <w:pStyle w:val="a9"/>
        <w:numPr>
          <w:ilvl w:val="0"/>
          <w:numId w:val="56"/>
        </w:numPr>
        <w:spacing w:line="360" w:lineRule="exact"/>
        <w:ind w:leftChars="0"/>
        <w:rPr>
          <w:rFonts w:ascii="標楷體" w:eastAsia="標楷體" w:hAnsi="標楷體"/>
          <w:bCs/>
        </w:rPr>
      </w:pPr>
      <w:r>
        <w:rPr>
          <w:rFonts w:ascii="標楷體" w:eastAsia="標楷體" w:hAnsi="標楷體" w:hint="eastAsia"/>
          <w:bCs/>
        </w:rPr>
        <w:t>聯席審查意見：</w:t>
      </w:r>
      <w:r>
        <w:rPr>
          <w:rFonts w:ascii="標楷體" w:eastAsia="標楷體" w:hAnsi="標楷體"/>
          <w:bCs/>
        </w:rPr>
        <w:fldChar w:fldCharType="begin"/>
      </w:r>
      <w:r>
        <w:rPr>
          <w:rFonts w:ascii="標楷體" w:eastAsia="標楷體" w:hAnsi="標楷體"/>
          <w:bCs/>
        </w:rPr>
        <w:instrText xml:space="preserve"> </w:instrText>
      </w:r>
      <w:r>
        <w:rPr>
          <w:rFonts w:ascii="標楷體" w:eastAsia="標楷體" w:hAnsi="標楷體" w:hint="eastAsia"/>
          <w:bCs/>
        </w:rPr>
        <w:instrText>eq \o\ac(○,1)</w:instrText>
      </w:r>
      <w:r>
        <w:rPr>
          <w:rFonts w:ascii="標楷體" w:eastAsia="標楷體" w:hAnsi="標楷體"/>
          <w:bCs/>
        </w:rPr>
        <w:fldChar w:fldCharType="end"/>
      </w:r>
      <w:r>
        <w:rPr>
          <w:rFonts w:ascii="標楷體" w:eastAsia="標楷體" w:hAnsi="標楷體" w:hint="eastAsia"/>
          <w:bCs/>
        </w:rPr>
        <w:t>照案通過。</w:t>
      </w:r>
      <w:r>
        <w:rPr>
          <w:rFonts w:ascii="標楷體" w:eastAsia="標楷體" w:hAnsi="標楷體"/>
          <w:bCs/>
        </w:rPr>
        <w:fldChar w:fldCharType="begin"/>
      </w:r>
      <w:r>
        <w:rPr>
          <w:rFonts w:ascii="標楷體" w:eastAsia="標楷體" w:hAnsi="標楷體"/>
          <w:bCs/>
        </w:rPr>
        <w:instrText xml:space="preserve"> </w:instrText>
      </w:r>
      <w:r>
        <w:rPr>
          <w:rFonts w:ascii="標楷體" w:eastAsia="標楷體" w:hAnsi="標楷體" w:hint="eastAsia"/>
          <w:bCs/>
        </w:rPr>
        <w:instrText>eq \o\ac(○,2)</w:instrText>
      </w:r>
      <w:r>
        <w:rPr>
          <w:rFonts w:ascii="標楷體" w:eastAsia="標楷體" w:hAnsi="標楷體"/>
          <w:bCs/>
        </w:rPr>
        <w:fldChar w:fldCharType="end"/>
      </w:r>
      <w:r w:rsidRPr="00FB42E8">
        <w:rPr>
          <w:rFonts w:ascii="標楷體" w:eastAsia="標楷體" w:hAnsi="標楷體" w:hint="eastAsia"/>
          <w:bCs/>
        </w:rPr>
        <w:t>南市美術館（收入）第 37頁，政府公務預算補助收入8,993萬元，附加條件：請美術館應完成內部稽核及改正後，方可動支</w:t>
      </w:r>
      <w:r>
        <w:rPr>
          <w:rFonts w:ascii="標楷體" w:eastAsia="標楷體" w:hAnsi="標楷體" w:hint="eastAsia"/>
          <w:bCs/>
        </w:rPr>
        <w:t>。</w:t>
      </w:r>
    </w:p>
    <w:p w14:paraId="06B0AD4C" w14:textId="01F3FB04" w:rsidR="00FB42E8" w:rsidRDefault="00FB42E8" w:rsidP="00FB42E8">
      <w:pPr>
        <w:pStyle w:val="a9"/>
        <w:numPr>
          <w:ilvl w:val="0"/>
          <w:numId w:val="56"/>
        </w:numPr>
        <w:spacing w:line="360" w:lineRule="exact"/>
        <w:ind w:leftChars="0"/>
        <w:rPr>
          <w:rFonts w:ascii="標楷體" w:eastAsia="標楷體" w:hAnsi="標楷體"/>
          <w:bCs/>
        </w:rPr>
      </w:pPr>
      <w:r>
        <w:rPr>
          <w:rFonts w:ascii="標楷體" w:eastAsia="標楷體" w:hAnsi="標楷體" w:hint="eastAsia"/>
          <w:bCs/>
        </w:rPr>
        <w:t>大會決議：照聯席審查意見通過。</w:t>
      </w:r>
    </w:p>
    <w:p w14:paraId="2FCE78DA" w14:textId="77777777" w:rsidR="00355814" w:rsidRPr="00355814" w:rsidRDefault="00355814" w:rsidP="00355814">
      <w:pPr>
        <w:pStyle w:val="a9"/>
        <w:spacing w:line="360" w:lineRule="exact"/>
        <w:ind w:leftChars="0" w:left="1485"/>
        <w:rPr>
          <w:rFonts w:ascii="標楷體" w:eastAsia="標楷體" w:hAnsi="標楷體"/>
          <w:bCs/>
        </w:rPr>
      </w:pPr>
    </w:p>
    <w:p w14:paraId="64C3D48E" w14:textId="4DD5450A" w:rsidR="00A01FAA" w:rsidRDefault="00A01FAA" w:rsidP="0015239E">
      <w:pPr>
        <w:pStyle w:val="a9"/>
        <w:numPr>
          <w:ilvl w:val="0"/>
          <w:numId w:val="3"/>
        </w:numPr>
        <w:spacing w:line="360" w:lineRule="exact"/>
        <w:ind w:leftChars="0"/>
        <w:rPr>
          <w:rFonts w:ascii="標楷體" w:eastAsia="標楷體" w:hAnsi="標楷體"/>
          <w:b/>
        </w:rPr>
      </w:pPr>
      <w:r w:rsidRPr="00CF2EA9">
        <w:rPr>
          <w:rFonts w:ascii="標楷體" w:eastAsia="標楷體" w:hAnsi="標楷體" w:hint="eastAsia"/>
          <w:b/>
        </w:rPr>
        <w:t>議員提案</w:t>
      </w:r>
      <w:r w:rsidR="00397662" w:rsidRPr="00CF2EA9">
        <w:rPr>
          <w:rFonts w:ascii="標楷體" w:eastAsia="標楷體" w:hAnsi="標楷體" w:hint="eastAsia"/>
          <w:b/>
        </w:rPr>
        <w:t>(計</w:t>
      </w:r>
      <w:r w:rsidR="005A0194">
        <w:rPr>
          <w:rFonts w:ascii="標楷體" w:eastAsia="標楷體" w:hAnsi="標楷體" w:hint="eastAsia"/>
          <w:b/>
        </w:rPr>
        <w:t>615</w:t>
      </w:r>
      <w:r w:rsidR="00397662" w:rsidRPr="00CF2EA9">
        <w:rPr>
          <w:rFonts w:ascii="標楷體" w:eastAsia="標楷體" w:hAnsi="標楷體" w:hint="eastAsia"/>
          <w:b/>
        </w:rPr>
        <w:t>案)</w:t>
      </w:r>
    </w:p>
    <w:p w14:paraId="0550D26C" w14:textId="524DAE96" w:rsidR="00A42B09" w:rsidRPr="00CF2EA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民政教育委員會(計</w:t>
      </w:r>
      <w:r w:rsidR="00355814">
        <w:rPr>
          <w:rFonts w:ascii="標楷體" w:eastAsia="標楷體" w:hAnsi="標楷體" w:hint="eastAsia"/>
          <w:b/>
        </w:rPr>
        <w:t>12</w:t>
      </w:r>
      <w:r w:rsidR="00FB42E8">
        <w:rPr>
          <w:rFonts w:ascii="標楷體" w:eastAsia="標楷體" w:hAnsi="標楷體" w:hint="eastAsia"/>
          <w:b/>
        </w:rPr>
        <w:t>2</w:t>
      </w:r>
      <w:r w:rsidRPr="00CF2EA9">
        <w:rPr>
          <w:rFonts w:ascii="標楷體" w:eastAsia="標楷體" w:hAnsi="標楷體" w:hint="eastAsia"/>
          <w:b/>
        </w:rPr>
        <w:t>案：民政教育議提1-</w:t>
      </w:r>
      <w:r w:rsidR="00355814">
        <w:rPr>
          <w:rFonts w:ascii="標楷體" w:eastAsia="標楷體" w:hAnsi="標楷體" w:hint="eastAsia"/>
          <w:b/>
        </w:rPr>
        <w:t>12</w:t>
      </w:r>
      <w:r w:rsidR="00BF678B">
        <w:rPr>
          <w:rFonts w:ascii="標楷體" w:eastAsia="標楷體" w:hAnsi="標楷體" w:hint="eastAsia"/>
          <w:b/>
        </w:rPr>
        <w:t>2</w:t>
      </w:r>
      <w:r w:rsidRPr="00CF2EA9">
        <w:rPr>
          <w:rFonts w:ascii="標楷體" w:eastAsia="標楷體" w:hAnsi="標楷體" w:hint="eastAsia"/>
          <w:b/>
        </w:rPr>
        <w:t>)</w:t>
      </w:r>
    </w:p>
    <w:p w14:paraId="08A525D2" w14:textId="7E3F4718" w:rsidR="00A42B09" w:rsidRDefault="00A42B09" w:rsidP="00AB7209">
      <w:pPr>
        <w:pStyle w:val="a9"/>
        <w:numPr>
          <w:ilvl w:val="0"/>
          <w:numId w:val="62"/>
        </w:numPr>
        <w:spacing w:line="360" w:lineRule="exact"/>
        <w:ind w:leftChars="0"/>
        <w:rPr>
          <w:rFonts w:ascii="標楷體" w:eastAsia="標楷體" w:hAnsi="標楷體"/>
          <w:bCs/>
        </w:rPr>
      </w:pPr>
      <w:bookmarkStart w:id="3" w:name="_Hlk107906475"/>
      <w:r>
        <w:rPr>
          <w:rFonts w:ascii="標楷體" w:eastAsia="標楷體" w:hAnsi="標楷體" w:hint="eastAsia"/>
          <w:bCs/>
        </w:rPr>
        <w:t>民政教育議提1</w:t>
      </w:r>
      <w:r w:rsidRPr="00744C8B">
        <w:rPr>
          <w:rFonts w:ascii="標楷體" w:eastAsia="標楷體" w:hAnsi="標楷體" w:hint="eastAsia"/>
          <w:bCs/>
        </w:rPr>
        <w:t>-</w:t>
      </w:r>
      <w:r w:rsidR="00AB7209">
        <w:rPr>
          <w:rFonts w:ascii="標楷體" w:eastAsia="標楷體" w:hAnsi="標楷體" w:hint="eastAsia"/>
          <w:bCs/>
        </w:rPr>
        <w:t>65、68-</w:t>
      </w:r>
      <w:r w:rsidR="004B3984">
        <w:rPr>
          <w:rFonts w:ascii="標楷體" w:eastAsia="標楷體" w:hAnsi="標楷體" w:hint="eastAsia"/>
          <w:bCs/>
        </w:rPr>
        <w:t>12</w:t>
      </w:r>
      <w:r w:rsidR="00873882">
        <w:rPr>
          <w:rFonts w:ascii="標楷體" w:eastAsia="標楷體" w:hAnsi="標楷體" w:hint="eastAsia"/>
          <w:bCs/>
        </w:rPr>
        <w:t>2</w:t>
      </w:r>
      <w:r w:rsidRPr="00744C8B">
        <w:rPr>
          <w:rFonts w:ascii="標楷體" w:eastAsia="標楷體" w:hAnsi="標楷體" w:hint="eastAsia"/>
          <w:bCs/>
        </w:rPr>
        <w:t>號案，審查意見均為</w:t>
      </w:r>
      <w:r w:rsidR="00355814" w:rsidRPr="00744C8B">
        <w:rPr>
          <w:rFonts w:ascii="標楷體" w:eastAsia="標楷體" w:hAnsi="標楷體" w:hint="eastAsia"/>
          <w:bCs/>
        </w:rPr>
        <w:t>照案通過</w:t>
      </w:r>
      <w:r w:rsidR="00FB42E8">
        <w:rPr>
          <w:rFonts w:ascii="標楷體" w:eastAsia="標楷體" w:hAnsi="標楷體" w:hint="eastAsia"/>
          <w:bCs/>
        </w:rPr>
        <w:t>、</w:t>
      </w:r>
      <w:r w:rsidRPr="00744C8B">
        <w:rPr>
          <w:rFonts w:ascii="標楷體" w:eastAsia="標楷體" w:hAnsi="標楷體" w:hint="eastAsia"/>
          <w:bCs/>
        </w:rPr>
        <w:t>函送市府研辦</w:t>
      </w:r>
      <w:r w:rsidR="00FB42E8">
        <w:rPr>
          <w:rFonts w:ascii="標楷體" w:eastAsia="標楷體" w:hAnsi="標楷體" w:hint="eastAsia"/>
          <w:bCs/>
        </w:rPr>
        <w:t>及請議會研辦</w:t>
      </w:r>
      <w:r>
        <w:rPr>
          <w:rFonts w:ascii="標楷體" w:eastAsia="標楷體" w:hAnsi="標楷體" w:hint="eastAsia"/>
          <w:bCs/>
        </w:rPr>
        <w:t>，大會決議：均照審查意見通過</w:t>
      </w:r>
      <w:r w:rsidRPr="00CF2EA9">
        <w:rPr>
          <w:rFonts w:ascii="標楷體" w:eastAsia="標楷體" w:hAnsi="標楷體" w:hint="eastAsia"/>
          <w:bCs/>
        </w:rPr>
        <w:t>。</w:t>
      </w:r>
    </w:p>
    <w:p w14:paraId="37AC24A5" w14:textId="1B9DA43C" w:rsidR="00AB7209" w:rsidRDefault="00AB7209" w:rsidP="00AB7209">
      <w:pPr>
        <w:pStyle w:val="a9"/>
        <w:numPr>
          <w:ilvl w:val="0"/>
          <w:numId w:val="62"/>
        </w:numPr>
        <w:spacing w:line="360" w:lineRule="exact"/>
        <w:ind w:leftChars="0"/>
        <w:rPr>
          <w:rFonts w:ascii="標楷體" w:eastAsia="標楷體" w:hAnsi="標楷體"/>
          <w:bCs/>
        </w:rPr>
      </w:pPr>
      <w:r>
        <w:rPr>
          <w:rFonts w:ascii="標楷體" w:eastAsia="標楷體" w:hAnsi="標楷體" w:hint="eastAsia"/>
          <w:bCs/>
        </w:rPr>
        <w:t>民政教育議提66號案：</w:t>
      </w:r>
    </w:p>
    <w:p w14:paraId="72A3827A" w14:textId="6ED0DC0C" w:rsidR="00AB7209" w:rsidRDefault="00AB7209" w:rsidP="00AB7209">
      <w:pPr>
        <w:pStyle w:val="a9"/>
        <w:numPr>
          <w:ilvl w:val="0"/>
          <w:numId w:val="63"/>
        </w:numPr>
        <w:spacing w:line="360" w:lineRule="exact"/>
        <w:ind w:leftChars="0"/>
        <w:rPr>
          <w:rFonts w:ascii="標楷體" w:eastAsia="標楷體" w:hAnsi="標楷體"/>
          <w:bCs/>
        </w:rPr>
      </w:pPr>
      <w:r>
        <w:rPr>
          <w:rFonts w:ascii="標楷體" w:eastAsia="標楷體" w:hAnsi="標楷體" w:hint="eastAsia"/>
          <w:bCs/>
        </w:rPr>
        <w:t>審查意見：照案通過。</w:t>
      </w:r>
    </w:p>
    <w:p w14:paraId="0210D401" w14:textId="19D8DF62" w:rsidR="005C5243" w:rsidRPr="005C5243" w:rsidRDefault="00AB7209" w:rsidP="00F05FAD">
      <w:pPr>
        <w:pStyle w:val="a9"/>
        <w:numPr>
          <w:ilvl w:val="0"/>
          <w:numId w:val="63"/>
        </w:numPr>
        <w:spacing w:line="360" w:lineRule="exact"/>
        <w:ind w:leftChars="0"/>
        <w:rPr>
          <w:rFonts w:ascii="標楷體" w:eastAsia="標楷體" w:hAnsi="標楷體"/>
          <w:bCs/>
        </w:rPr>
      </w:pPr>
      <w:r w:rsidRPr="005C5243">
        <w:rPr>
          <w:rFonts w:ascii="標楷體" w:eastAsia="標楷體" w:hAnsi="標楷體" w:hint="eastAsia"/>
          <w:bCs/>
        </w:rPr>
        <w:t>大會決議：</w:t>
      </w:r>
      <w:r w:rsidR="005C5243" w:rsidRPr="005C5243">
        <w:rPr>
          <w:rFonts w:ascii="標楷體" w:eastAsia="標楷體" w:hAnsi="標楷體"/>
          <w:bCs/>
        </w:rPr>
        <w:fldChar w:fldCharType="begin"/>
      </w:r>
      <w:r w:rsidR="005C5243" w:rsidRPr="005C5243">
        <w:rPr>
          <w:rFonts w:ascii="標楷體" w:eastAsia="標楷體" w:hAnsi="標楷體"/>
          <w:bCs/>
        </w:rPr>
        <w:instrText xml:space="preserve"> </w:instrText>
      </w:r>
      <w:r w:rsidR="005C5243" w:rsidRPr="005C5243">
        <w:rPr>
          <w:rFonts w:ascii="標楷體" w:eastAsia="標楷體" w:hAnsi="標楷體" w:hint="eastAsia"/>
          <w:bCs/>
        </w:rPr>
        <w:instrText>eq \o\ac(○,1)</w:instrText>
      </w:r>
      <w:r w:rsidR="005C5243" w:rsidRPr="005C5243">
        <w:rPr>
          <w:rFonts w:ascii="標楷體" w:eastAsia="標楷體" w:hAnsi="標楷體"/>
          <w:bCs/>
        </w:rPr>
        <w:fldChar w:fldCharType="end"/>
      </w:r>
      <w:r w:rsidR="005C5243" w:rsidRPr="005C5243">
        <w:rPr>
          <w:rFonts w:ascii="標楷體" w:eastAsia="標楷體" w:hAnsi="標楷體" w:hint="eastAsia"/>
          <w:bCs/>
        </w:rPr>
        <w:t>併臨時動議2號案及本會議員建議事項辦理。</w:t>
      </w:r>
      <w:r w:rsidR="005C5243">
        <w:rPr>
          <w:rFonts w:ascii="標楷體" w:eastAsia="標楷體" w:hAnsi="標楷體"/>
          <w:bCs/>
        </w:rPr>
        <w:fldChar w:fldCharType="begin"/>
      </w:r>
      <w:r w:rsidR="005C5243">
        <w:rPr>
          <w:rFonts w:ascii="標楷體" w:eastAsia="標楷體" w:hAnsi="標楷體"/>
          <w:bCs/>
        </w:rPr>
        <w:instrText xml:space="preserve"> </w:instrText>
      </w:r>
      <w:r w:rsidR="005C5243">
        <w:rPr>
          <w:rFonts w:ascii="標楷體" w:eastAsia="標楷體" w:hAnsi="標楷體" w:hint="eastAsia"/>
          <w:bCs/>
        </w:rPr>
        <w:instrText>eq \o\ac(○,2)</w:instrText>
      </w:r>
      <w:r w:rsidR="005C5243">
        <w:rPr>
          <w:rFonts w:ascii="標楷體" w:eastAsia="標楷體" w:hAnsi="標楷體"/>
          <w:bCs/>
        </w:rPr>
        <w:fldChar w:fldCharType="end"/>
      </w:r>
      <w:r w:rsidR="005C5243" w:rsidRPr="005C5243">
        <w:rPr>
          <w:rFonts w:ascii="標楷體" w:eastAsia="標楷體" w:hAnsi="標楷體" w:hint="eastAsia"/>
          <w:bCs/>
        </w:rPr>
        <w:t>請臺南市政府教育局、勞工局、法制處等與臺南市教育產業工會展開對話，就會務給假事宜進行討論與協調，並於下</w:t>
      </w:r>
      <w:r w:rsidR="00C04704">
        <w:rPr>
          <w:rFonts w:ascii="標楷體" w:eastAsia="標楷體" w:hAnsi="標楷體" w:hint="eastAsia"/>
          <w:bCs/>
        </w:rPr>
        <w:t>次臨時會</w:t>
      </w:r>
      <w:r w:rsidR="005C5243" w:rsidRPr="005C5243">
        <w:rPr>
          <w:rFonts w:ascii="標楷體" w:eastAsia="標楷體" w:hAnsi="標楷體" w:hint="eastAsia"/>
          <w:bCs/>
        </w:rPr>
        <w:t>(12月10日)由副市長列席，提向大會報告。</w:t>
      </w:r>
    </w:p>
    <w:p w14:paraId="18B92D5A" w14:textId="0413AC70" w:rsidR="00AB7209" w:rsidRDefault="00AB7209" w:rsidP="00AB7209">
      <w:pPr>
        <w:pStyle w:val="a9"/>
        <w:numPr>
          <w:ilvl w:val="0"/>
          <w:numId w:val="62"/>
        </w:numPr>
        <w:spacing w:line="360" w:lineRule="exact"/>
        <w:ind w:leftChars="0"/>
        <w:rPr>
          <w:rFonts w:ascii="標楷體" w:eastAsia="標楷體" w:hAnsi="標楷體"/>
          <w:bCs/>
        </w:rPr>
      </w:pPr>
      <w:r>
        <w:rPr>
          <w:rFonts w:ascii="標楷體" w:eastAsia="標楷體" w:hAnsi="標楷體" w:hint="eastAsia"/>
          <w:bCs/>
        </w:rPr>
        <w:t>民政教育議提67號案：</w:t>
      </w:r>
    </w:p>
    <w:p w14:paraId="613AC4F7" w14:textId="00FD6D9E" w:rsidR="00AB7209" w:rsidRDefault="00AB7209" w:rsidP="00AB7209">
      <w:pPr>
        <w:pStyle w:val="a9"/>
        <w:numPr>
          <w:ilvl w:val="0"/>
          <w:numId w:val="64"/>
        </w:numPr>
        <w:spacing w:line="360" w:lineRule="exact"/>
        <w:ind w:leftChars="0"/>
        <w:rPr>
          <w:rFonts w:ascii="標楷體" w:eastAsia="標楷體" w:hAnsi="標楷體"/>
          <w:bCs/>
        </w:rPr>
      </w:pPr>
      <w:r>
        <w:rPr>
          <w:rFonts w:ascii="標楷體" w:eastAsia="標楷體" w:hAnsi="標楷體" w:hint="eastAsia"/>
          <w:bCs/>
        </w:rPr>
        <w:t>審查意見：照案通過。</w:t>
      </w:r>
    </w:p>
    <w:p w14:paraId="64BF7697" w14:textId="02A5B04F" w:rsidR="00AB7209" w:rsidRPr="00AB7209" w:rsidRDefault="00AB7209" w:rsidP="00667D6E">
      <w:pPr>
        <w:pStyle w:val="a9"/>
        <w:numPr>
          <w:ilvl w:val="0"/>
          <w:numId w:val="64"/>
        </w:numPr>
        <w:spacing w:line="360" w:lineRule="exact"/>
        <w:ind w:leftChars="0"/>
        <w:rPr>
          <w:rFonts w:ascii="標楷體" w:eastAsia="標楷體" w:hAnsi="標楷體"/>
          <w:bCs/>
        </w:rPr>
      </w:pPr>
      <w:r w:rsidRPr="00AB7209">
        <w:rPr>
          <w:rFonts w:ascii="標楷體" w:eastAsia="標楷體" w:hAnsi="標楷體" w:hint="eastAsia"/>
          <w:bCs/>
        </w:rPr>
        <w:t>大會決議：</w:t>
      </w:r>
      <w:r w:rsidRPr="00AB7209">
        <w:rPr>
          <w:rFonts w:ascii="標楷體" w:eastAsia="標楷體" w:hAnsi="標楷體"/>
          <w:bCs/>
        </w:rPr>
        <w:fldChar w:fldCharType="begin"/>
      </w:r>
      <w:r w:rsidRPr="00AB7209">
        <w:rPr>
          <w:rFonts w:ascii="標楷體" w:eastAsia="標楷體" w:hAnsi="標楷體"/>
          <w:bCs/>
        </w:rPr>
        <w:instrText xml:space="preserve"> </w:instrText>
      </w:r>
      <w:r w:rsidRPr="00AB7209">
        <w:rPr>
          <w:rFonts w:ascii="標楷體" w:eastAsia="標楷體" w:hAnsi="標楷體" w:hint="eastAsia"/>
          <w:bCs/>
        </w:rPr>
        <w:instrText>eq \o\ac(○,1)</w:instrText>
      </w:r>
      <w:r w:rsidRPr="00AB7209">
        <w:rPr>
          <w:rFonts w:ascii="標楷體" w:eastAsia="標楷體" w:hAnsi="標楷體"/>
          <w:bCs/>
        </w:rPr>
        <w:fldChar w:fldCharType="end"/>
      </w:r>
      <w:r w:rsidRPr="00AB7209">
        <w:rPr>
          <w:rFonts w:ascii="標楷體" w:eastAsia="標楷體" w:hAnsi="標楷體" w:hint="eastAsia"/>
          <w:bCs/>
        </w:rPr>
        <w:t>照審查意見通過。</w:t>
      </w:r>
      <w:r w:rsidRPr="00AB7209">
        <w:rPr>
          <w:rFonts w:ascii="標楷體" w:eastAsia="標楷體" w:hAnsi="標楷體"/>
          <w:bCs/>
        </w:rPr>
        <w:fldChar w:fldCharType="begin"/>
      </w:r>
      <w:r w:rsidRPr="00AB7209">
        <w:rPr>
          <w:rFonts w:ascii="標楷體" w:eastAsia="標楷體" w:hAnsi="標楷體"/>
          <w:bCs/>
        </w:rPr>
        <w:instrText xml:space="preserve"> </w:instrText>
      </w:r>
      <w:r w:rsidRPr="00AB7209">
        <w:rPr>
          <w:rFonts w:ascii="標楷體" w:eastAsia="標楷體" w:hAnsi="標楷體" w:hint="eastAsia"/>
          <w:bCs/>
        </w:rPr>
        <w:instrText>eq \o\ac(○,2)</w:instrText>
      </w:r>
      <w:r w:rsidRPr="00AB7209">
        <w:rPr>
          <w:rFonts w:ascii="標楷體" w:eastAsia="標楷體" w:hAnsi="標楷體"/>
          <w:bCs/>
        </w:rPr>
        <w:fldChar w:fldCharType="end"/>
      </w:r>
      <w:r w:rsidR="004B119A">
        <w:rPr>
          <w:rFonts w:ascii="標楷體" w:eastAsia="標楷體" w:hAnsi="標楷體" w:hint="eastAsia"/>
          <w:bCs/>
        </w:rPr>
        <w:t>本案相關單位</w:t>
      </w:r>
      <w:r w:rsidRPr="00AB7209">
        <w:rPr>
          <w:rFonts w:ascii="標楷體" w:eastAsia="標楷體" w:hAnsi="標楷體" w:hint="eastAsia"/>
          <w:bCs/>
        </w:rPr>
        <w:t>除教育局外，亦納入社會局</w:t>
      </w:r>
      <w:r w:rsidR="004B119A">
        <w:rPr>
          <w:rFonts w:ascii="標楷體" w:eastAsia="標楷體" w:hAnsi="標楷體" w:hint="eastAsia"/>
          <w:bCs/>
        </w:rPr>
        <w:t>及</w:t>
      </w:r>
      <w:r w:rsidRPr="00AB7209">
        <w:rPr>
          <w:rFonts w:ascii="標楷體" w:eastAsia="標楷體" w:hAnsi="標楷體" w:hint="eastAsia"/>
          <w:bCs/>
        </w:rPr>
        <w:t>工務局。</w:t>
      </w:r>
    </w:p>
    <w:bookmarkEnd w:id="3"/>
    <w:p w14:paraId="42A89FB0" w14:textId="2533BB9F" w:rsidR="00A42B0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財經委員會(計</w:t>
      </w:r>
      <w:r w:rsidR="00FB42E8">
        <w:rPr>
          <w:rFonts w:ascii="標楷體" w:eastAsia="標楷體" w:hAnsi="標楷體" w:hint="eastAsia"/>
          <w:b/>
        </w:rPr>
        <w:t>103</w:t>
      </w:r>
      <w:r w:rsidRPr="00CF2EA9">
        <w:rPr>
          <w:rFonts w:ascii="標楷體" w:eastAsia="標楷體" w:hAnsi="標楷體" w:hint="eastAsia"/>
          <w:b/>
        </w:rPr>
        <w:t>案：財經議提1</w:t>
      </w:r>
      <w:r w:rsidRPr="00CF2EA9">
        <w:rPr>
          <w:rFonts w:ascii="標楷體" w:eastAsia="標楷體" w:hAnsi="標楷體"/>
          <w:b/>
        </w:rPr>
        <w:t>-</w:t>
      </w:r>
      <w:r w:rsidR="00BF678B">
        <w:rPr>
          <w:rFonts w:ascii="標楷體" w:eastAsia="標楷體" w:hAnsi="標楷體" w:hint="eastAsia"/>
          <w:b/>
        </w:rPr>
        <w:t>103</w:t>
      </w:r>
      <w:r w:rsidRPr="00CF2EA9">
        <w:rPr>
          <w:rFonts w:ascii="標楷體" w:eastAsia="標楷體" w:hAnsi="標楷體" w:hint="eastAsia"/>
          <w:b/>
        </w:rPr>
        <w:t>)</w:t>
      </w:r>
    </w:p>
    <w:p w14:paraId="5A02F7D4" w14:textId="161ECA2B" w:rsidR="00A42B09" w:rsidRDefault="00A42B09" w:rsidP="00BF678B">
      <w:pPr>
        <w:pStyle w:val="a9"/>
        <w:numPr>
          <w:ilvl w:val="0"/>
          <w:numId w:val="57"/>
        </w:numPr>
        <w:spacing w:line="360" w:lineRule="exact"/>
        <w:ind w:leftChars="0"/>
        <w:rPr>
          <w:rFonts w:ascii="標楷體" w:eastAsia="標楷體" w:hAnsi="標楷體"/>
          <w:bCs/>
        </w:rPr>
      </w:pPr>
      <w:r w:rsidRPr="00140AA2">
        <w:rPr>
          <w:rFonts w:ascii="標楷體" w:eastAsia="標楷體" w:hAnsi="標楷體" w:hint="eastAsia"/>
          <w:bCs/>
        </w:rPr>
        <w:t>財經議提</w:t>
      </w:r>
      <w:r>
        <w:rPr>
          <w:rFonts w:ascii="標楷體" w:eastAsia="標楷體" w:hAnsi="標楷體" w:hint="eastAsia"/>
          <w:bCs/>
        </w:rPr>
        <w:t>1</w:t>
      </w:r>
      <w:r>
        <w:rPr>
          <w:rFonts w:ascii="標楷體" w:eastAsia="標楷體" w:hAnsi="標楷體"/>
          <w:bCs/>
        </w:rPr>
        <w:t>-</w:t>
      </w:r>
      <w:r w:rsidR="00BF678B">
        <w:rPr>
          <w:rFonts w:ascii="標楷體" w:eastAsia="標楷體" w:hAnsi="標楷體" w:hint="eastAsia"/>
          <w:bCs/>
        </w:rPr>
        <w:t>3、5-103</w:t>
      </w:r>
      <w:r>
        <w:rPr>
          <w:rFonts w:ascii="標楷體" w:eastAsia="標楷體" w:hAnsi="標楷體" w:hint="eastAsia"/>
          <w:bCs/>
        </w:rPr>
        <w:t>號案，</w:t>
      </w:r>
      <w:r w:rsidRPr="002530B6">
        <w:rPr>
          <w:rFonts w:ascii="標楷體" w:eastAsia="標楷體" w:hAnsi="標楷體" w:hint="eastAsia"/>
          <w:bCs/>
        </w:rPr>
        <w:t>審查意見均為</w:t>
      </w:r>
      <w:r w:rsidR="00BF678B" w:rsidRPr="002530B6">
        <w:rPr>
          <w:rFonts w:ascii="標楷體" w:eastAsia="標楷體" w:hAnsi="標楷體" w:hint="eastAsia"/>
          <w:bCs/>
        </w:rPr>
        <w:t>函送市府研辦或</w:t>
      </w:r>
      <w:r w:rsidRPr="002530B6">
        <w:rPr>
          <w:rFonts w:ascii="標楷體" w:eastAsia="標楷體" w:hAnsi="標楷體" w:hint="eastAsia"/>
          <w:bCs/>
        </w:rPr>
        <w:t>照案通過，大會決議：均照審查意見通過。</w:t>
      </w:r>
    </w:p>
    <w:p w14:paraId="47655947" w14:textId="4CC8D03D" w:rsidR="00BF678B" w:rsidRDefault="00BF678B" w:rsidP="00BF678B">
      <w:pPr>
        <w:pStyle w:val="a9"/>
        <w:numPr>
          <w:ilvl w:val="0"/>
          <w:numId w:val="57"/>
        </w:numPr>
        <w:spacing w:line="360" w:lineRule="exact"/>
        <w:ind w:leftChars="0"/>
        <w:rPr>
          <w:rFonts w:ascii="標楷體" w:eastAsia="標楷體" w:hAnsi="標楷體"/>
          <w:bCs/>
        </w:rPr>
      </w:pPr>
      <w:r>
        <w:rPr>
          <w:rFonts w:ascii="標楷體" w:eastAsia="標楷體" w:hAnsi="標楷體" w:hint="eastAsia"/>
          <w:bCs/>
        </w:rPr>
        <w:t>財經議提4號案：</w:t>
      </w:r>
    </w:p>
    <w:p w14:paraId="738E89ED" w14:textId="020F3F66" w:rsidR="00BF678B" w:rsidRDefault="00BF678B" w:rsidP="00BF678B">
      <w:pPr>
        <w:pStyle w:val="a9"/>
        <w:numPr>
          <w:ilvl w:val="0"/>
          <w:numId w:val="58"/>
        </w:numPr>
        <w:spacing w:line="360" w:lineRule="exact"/>
        <w:ind w:leftChars="0"/>
        <w:rPr>
          <w:rFonts w:ascii="標楷體" w:eastAsia="標楷體" w:hAnsi="標楷體"/>
          <w:bCs/>
        </w:rPr>
      </w:pPr>
      <w:r>
        <w:rPr>
          <w:rFonts w:ascii="標楷體" w:eastAsia="標楷體" w:hAnsi="標楷體" w:hint="eastAsia"/>
          <w:bCs/>
        </w:rPr>
        <w:t>審查意見：</w:t>
      </w:r>
      <w:r>
        <w:rPr>
          <w:rFonts w:ascii="標楷體" w:eastAsia="標楷體" w:hAnsi="標楷體"/>
          <w:bCs/>
        </w:rPr>
        <w:fldChar w:fldCharType="begin"/>
      </w:r>
      <w:r>
        <w:rPr>
          <w:rFonts w:ascii="標楷體" w:eastAsia="標楷體" w:hAnsi="標楷體"/>
          <w:bCs/>
        </w:rPr>
        <w:instrText xml:space="preserve"> </w:instrText>
      </w:r>
      <w:r>
        <w:rPr>
          <w:rFonts w:ascii="標楷體" w:eastAsia="標楷體" w:hAnsi="標楷體" w:hint="eastAsia"/>
          <w:bCs/>
        </w:rPr>
        <w:instrText>eq \o\ac(○,1)</w:instrText>
      </w:r>
      <w:r>
        <w:rPr>
          <w:rFonts w:ascii="標楷體" w:eastAsia="標楷體" w:hAnsi="標楷體"/>
          <w:bCs/>
        </w:rPr>
        <w:fldChar w:fldCharType="end"/>
      </w:r>
      <w:r>
        <w:rPr>
          <w:rFonts w:ascii="標楷體" w:eastAsia="標楷體" w:hAnsi="標楷體" w:hint="eastAsia"/>
          <w:bCs/>
        </w:rPr>
        <w:t>照案通過。</w:t>
      </w:r>
      <w:r>
        <w:rPr>
          <w:rFonts w:ascii="標楷體" w:eastAsia="標楷體" w:hAnsi="標楷體"/>
          <w:bCs/>
        </w:rPr>
        <w:fldChar w:fldCharType="begin"/>
      </w:r>
      <w:r>
        <w:rPr>
          <w:rFonts w:ascii="標楷體" w:eastAsia="標楷體" w:hAnsi="標楷體"/>
          <w:bCs/>
        </w:rPr>
        <w:instrText xml:space="preserve"> </w:instrText>
      </w:r>
      <w:r>
        <w:rPr>
          <w:rFonts w:ascii="標楷體" w:eastAsia="標楷體" w:hAnsi="標楷體" w:hint="eastAsia"/>
          <w:bCs/>
        </w:rPr>
        <w:instrText>eq \o\ac(○,2)</w:instrText>
      </w:r>
      <w:r>
        <w:rPr>
          <w:rFonts w:ascii="標楷體" w:eastAsia="標楷體" w:hAnsi="標楷體"/>
          <w:bCs/>
        </w:rPr>
        <w:fldChar w:fldCharType="end"/>
      </w:r>
      <w:r w:rsidRPr="00BF678B">
        <w:rPr>
          <w:rFonts w:ascii="標楷體" w:eastAsia="標楷體" w:hAnsi="標楷體" w:hint="eastAsia"/>
          <w:bCs/>
        </w:rPr>
        <w:t>請經發局針對天然氣、水、電管線破裂或故障時，建立通報平台以利公用事業單位於接獲事故通知後30分鐘內上傳資訊，以利民眾知悉。如涉及系統費用應由公用事業單位分擔。</w:t>
      </w:r>
    </w:p>
    <w:p w14:paraId="1FB1C640" w14:textId="27824667" w:rsidR="00BF678B" w:rsidRDefault="00BF678B" w:rsidP="00BF678B">
      <w:pPr>
        <w:pStyle w:val="a9"/>
        <w:numPr>
          <w:ilvl w:val="0"/>
          <w:numId w:val="58"/>
        </w:numPr>
        <w:spacing w:line="360" w:lineRule="exact"/>
        <w:ind w:leftChars="0"/>
        <w:rPr>
          <w:rFonts w:ascii="標楷體" w:eastAsia="標楷體" w:hAnsi="標楷體"/>
          <w:bCs/>
        </w:rPr>
      </w:pPr>
      <w:r>
        <w:rPr>
          <w:rFonts w:ascii="標楷體" w:eastAsia="標楷體" w:hAnsi="標楷體" w:hint="eastAsia"/>
          <w:bCs/>
        </w:rPr>
        <w:t>大會決議：照審查意見通過。</w:t>
      </w:r>
    </w:p>
    <w:p w14:paraId="3F6137CF" w14:textId="36DAABC5" w:rsidR="00A42B09" w:rsidRPr="00CF2EA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環保衛生委員會(計</w:t>
      </w:r>
      <w:r w:rsidR="00BF678B">
        <w:rPr>
          <w:rFonts w:ascii="標楷體" w:eastAsia="標楷體" w:hAnsi="標楷體" w:hint="eastAsia"/>
          <w:b/>
        </w:rPr>
        <w:t>69</w:t>
      </w:r>
      <w:r w:rsidRPr="00CF2EA9">
        <w:rPr>
          <w:rFonts w:ascii="標楷體" w:eastAsia="標楷體" w:hAnsi="標楷體" w:hint="eastAsia"/>
          <w:b/>
        </w:rPr>
        <w:t>案：環保衛生議提1-</w:t>
      </w:r>
      <w:r w:rsidR="00BF678B">
        <w:rPr>
          <w:rFonts w:ascii="標楷體" w:eastAsia="標楷體" w:hAnsi="標楷體" w:hint="eastAsia"/>
          <w:b/>
        </w:rPr>
        <w:t>69</w:t>
      </w:r>
      <w:r w:rsidRPr="00CF2EA9">
        <w:rPr>
          <w:rFonts w:ascii="標楷體" w:eastAsia="標楷體" w:hAnsi="標楷體" w:hint="eastAsia"/>
          <w:b/>
        </w:rPr>
        <w:t>)</w:t>
      </w:r>
    </w:p>
    <w:p w14:paraId="0FA6DD6A" w14:textId="1C5B42E1" w:rsidR="00A42B09" w:rsidRPr="00CF2EA9" w:rsidRDefault="00A42B09" w:rsidP="00A42B09">
      <w:pPr>
        <w:pStyle w:val="a9"/>
        <w:spacing w:line="360" w:lineRule="exact"/>
        <w:ind w:leftChars="0" w:left="1560"/>
        <w:rPr>
          <w:rFonts w:ascii="標楷體" w:eastAsia="標楷體" w:hAnsi="標楷體"/>
          <w:bCs/>
        </w:rPr>
      </w:pPr>
      <w:r>
        <w:rPr>
          <w:rFonts w:ascii="標楷體" w:eastAsia="標楷體" w:hAnsi="標楷體" w:hint="eastAsia"/>
          <w:bCs/>
        </w:rPr>
        <w:lastRenderedPageBreak/>
        <w:t>環保衛生議提</w:t>
      </w:r>
      <w:r w:rsidRPr="00FC3CCC">
        <w:rPr>
          <w:rFonts w:ascii="標楷體" w:eastAsia="標楷體" w:hAnsi="標楷體" w:hint="eastAsia"/>
          <w:bCs/>
        </w:rPr>
        <w:t>1-</w:t>
      </w:r>
      <w:r w:rsidR="00BF678B">
        <w:rPr>
          <w:rFonts w:ascii="標楷體" w:eastAsia="標楷體" w:hAnsi="標楷體" w:hint="eastAsia"/>
          <w:bCs/>
        </w:rPr>
        <w:t>69</w:t>
      </w:r>
      <w:r w:rsidRPr="00FC3CCC">
        <w:rPr>
          <w:rFonts w:ascii="標楷體" w:eastAsia="標楷體" w:hAnsi="標楷體" w:hint="eastAsia"/>
          <w:bCs/>
        </w:rPr>
        <w:t>號案，審查意見均為</w:t>
      </w:r>
      <w:r w:rsidR="00BF678B" w:rsidRPr="00FC3CCC">
        <w:rPr>
          <w:rFonts w:ascii="標楷體" w:eastAsia="標楷體" w:hAnsi="標楷體" w:hint="eastAsia"/>
          <w:bCs/>
        </w:rPr>
        <w:t>照案通過或</w:t>
      </w:r>
      <w:r w:rsidRPr="00FC3CCC">
        <w:rPr>
          <w:rFonts w:ascii="標楷體" w:eastAsia="標楷體" w:hAnsi="標楷體" w:hint="eastAsia"/>
          <w:bCs/>
        </w:rPr>
        <w:t>函送市府研辦</w:t>
      </w:r>
      <w:r>
        <w:rPr>
          <w:rFonts w:ascii="標楷體" w:eastAsia="標楷體" w:hAnsi="標楷體" w:hint="eastAsia"/>
          <w:bCs/>
        </w:rPr>
        <w:t>，</w:t>
      </w:r>
      <w:r w:rsidRPr="00CF2EA9">
        <w:rPr>
          <w:rFonts w:ascii="標楷體" w:eastAsia="標楷體" w:hAnsi="標楷體" w:hint="eastAsia"/>
          <w:bCs/>
        </w:rPr>
        <w:t>大會決議：均照審查意見通過。</w:t>
      </w:r>
    </w:p>
    <w:p w14:paraId="0F88DD7D" w14:textId="32B1959C" w:rsidR="00A42B09" w:rsidRPr="00CF2EA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建設委員會(計</w:t>
      </w:r>
      <w:r w:rsidR="00BF678B">
        <w:rPr>
          <w:rFonts w:ascii="標楷體" w:eastAsia="標楷體" w:hAnsi="標楷體" w:hint="eastAsia"/>
          <w:b/>
        </w:rPr>
        <w:t>36</w:t>
      </w:r>
      <w:r w:rsidRPr="00CF2EA9">
        <w:rPr>
          <w:rFonts w:ascii="標楷體" w:eastAsia="標楷體" w:hAnsi="標楷體" w:hint="eastAsia"/>
          <w:b/>
        </w:rPr>
        <w:t>案：建設議提1-</w:t>
      </w:r>
      <w:r w:rsidR="00BF678B">
        <w:rPr>
          <w:rFonts w:ascii="標楷體" w:eastAsia="標楷體" w:hAnsi="標楷體" w:hint="eastAsia"/>
          <w:b/>
        </w:rPr>
        <w:t>36</w:t>
      </w:r>
      <w:r w:rsidRPr="00CF2EA9">
        <w:rPr>
          <w:rFonts w:ascii="標楷體" w:eastAsia="標楷體" w:hAnsi="標楷體" w:hint="eastAsia"/>
          <w:b/>
        </w:rPr>
        <w:t>)</w:t>
      </w:r>
    </w:p>
    <w:p w14:paraId="10A5BDCF" w14:textId="5F4D6B79" w:rsidR="00A42B09" w:rsidRPr="00CF2EA9" w:rsidRDefault="00A42B09" w:rsidP="00A42B09">
      <w:pPr>
        <w:pStyle w:val="a9"/>
        <w:spacing w:line="360" w:lineRule="exact"/>
        <w:ind w:leftChars="0" w:left="1560"/>
        <w:rPr>
          <w:rFonts w:ascii="標楷體" w:eastAsia="標楷體" w:hAnsi="標楷體"/>
          <w:bCs/>
        </w:rPr>
      </w:pPr>
      <w:bookmarkStart w:id="4" w:name="_Hlk89158865"/>
      <w:r>
        <w:rPr>
          <w:rFonts w:ascii="標楷體" w:eastAsia="標楷體" w:hAnsi="標楷體" w:hint="eastAsia"/>
          <w:bCs/>
        </w:rPr>
        <w:t>建設議提1-</w:t>
      </w:r>
      <w:r w:rsidR="00BF678B">
        <w:rPr>
          <w:rFonts w:ascii="標楷體" w:eastAsia="標楷體" w:hAnsi="標楷體" w:hint="eastAsia"/>
          <w:bCs/>
        </w:rPr>
        <w:t>36</w:t>
      </w:r>
      <w:r>
        <w:rPr>
          <w:rFonts w:ascii="標楷體" w:eastAsia="標楷體" w:hAnsi="標楷體" w:hint="eastAsia"/>
          <w:bCs/>
        </w:rPr>
        <w:t>號案</w:t>
      </w:r>
      <w:r w:rsidRPr="00CF2EA9">
        <w:rPr>
          <w:rFonts w:ascii="標楷體" w:eastAsia="標楷體" w:hAnsi="標楷體" w:hint="eastAsia"/>
          <w:bCs/>
        </w:rPr>
        <w:t>，審查意見均為</w:t>
      </w:r>
      <w:r w:rsidR="00BF678B" w:rsidRPr="00CF2EA9">
        <w:rPr>
          <w:rFonts w:ascii="標楷體" w:eastAsia="標楷體" w:hAnsi="標楷體" w:hint="eastAsia"/>
          <w:bCs/>
        </w:rPr>
        <w:t>函送市府研辦或</w:t>
      </w:r>
      <w:r w:rsidRPr="00CF2EA9">
        <w:rPr>
          <w:rFonts w:ascii="標楷體" w:eastAsia="標楷體" w:hAnsi="標楷體" w:hint="eastAsia"/>
          <w:bCs/>
        </w:rPr>
        <w:t>照案通過，大會決議：均照審查意見通過。</w:t>
      </w:r>
    </w:p>
    <w:bookmarkEnd w:id="4"/>
    <w:p w14:paraId="416F66EC" w14:textId="13412387" w:rsidR="00A42B09" w:rsidRPr="00CF2EA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保安委員會(計</w:t>
      </w:r>
      <w:r w:rsidR="00BF678B">
        <w:rPr>
          <w:rFonts w:ascii="標楷體" w:eastAsia="標楷體" w:hAnsi="標楷體" w:hint="eastAsia"/>
          <w:b/>
        </w:rPr>
        <w:t>103</w:t>
      </w:r>
      <w:r w:rsidRPr="00CF2EA9">
        <w:rPr>
          <w:rFonts w:ascii="標楷體" w:eastAsia="標楷體" w:hAnsi="標楷體" w:hint="eastAsia"/>
          <w:b/>
        </w:rPr>
        <w:t>案：保安議提</w:t>
      </w:r>
      <w:r>
        <w:rPr>
          <w:rFonts w:ascii="標楷體" w:eastAsia="標楷體" w:hAnsi="標楷體" w:hint="eastAsia"/>
          <w:b/>
        </w:rPr>
        <w:t>1</w:t>
      </w:r>
      <w:r w:rsidRPr="00CF2EA9">
        <w:rPr>
          <w:rFonts w:ascii="標楷體" w:eastAsia="標楷體" w:hAnsi="標楷體" w:hint="eastAsia"/>
          <w:b/>
        </w:rPr>
        <w:t>-</w:t>
      </w:r>
      <w:r w:rsidR="00981114">
        <w:rPr>
          <w:rFonts w:ascii="標楷體" w:eastAsia="標楷體" w:hAnsi="標楷體" w:hint="eastAsia"/>
          <w:b/>
        </w:rPr>
        <w:t>1</w:t>
      </w:r>
      <w:r w:rsidR="00BF678B">
        <w:rPr>
          <w:rFonts w:ascii="標楷體" w:eastAsia="標楷體" w:hAnsi="標楷體" w:hint="eastAsia"/>
          <w:b/>
        </w:rPr>
        <w:t>03</w:t>
      </w:r>
      <w:r w:rsidRPr="00CF2EA9">
        <w:rPr>
          <w:rFonts w:ascii="標楷體" w:eastAsia="標楷體" w:hAnsi="標楷體" w:hint="eastAsia"/>
          <w:b/>
        </w:rPr>
        <w:t>)</w:t>
      </w:r>
    </w:p>
    <w:p w14:paraId="69CC3277" w14:textId="29CE3E00" w:rsidR="00A42B09" w:rsidRPr="00CF2EA9" w:rsidRDefault="00A42B09" w:rsidP="00A42B09">
      <w:pPr>
        <w:pStyle w:val="a9"/>
        <w:spacing w:line="360" w:lineRule="exact"/>
        <w:ind w:leftChars="0" w:left="1560"/>
        <w:rPr>
          <w:rFonts w:ascii="標楷體" w:eastAsia="標楷體" w:hAnsi="標楷體"/>
          <w:bCs/>
        </w:rPr>
      </w:pPr>
      <w:r w:rsidRPr="00CF2EA9">
        <w:rPr>
          <w:rFonts w:ascii="標楷體" w:eastAsia="標楷體" w:hAnsi="標楷體" w:hint="eastAsia"/>
          <w:bCs/>
        </w:rPr>
        <w:t>保安議提</w:t>
      </w:r>
      <w:r>
        <w:rPr>
          <w:rFonts w:ascii="標楷體" w:eastAsia="標楷體" w:hAnsi="標楷體" w:hint="eastAsia"/>
          <w:bCs/>
        </w:rPr>
        <w:t>1</w:t>
      </w:r>
      <w:r w:rsidRPr="00CF2EA9">
        <w:rPr>
          <w:rFonts w:ascii="標楷體" w:eastAsia="標楷體" w:hAnsi="標楷體"/>
          <w:bCs/>
        </w:rPr>
        <w:t>-</w:t>
      </w:r>
      <w:r w:rsidR="00981114">
        <w:rPr>
          <w:rFonts w:ascii="標楷體" w:eastAsia="標楷體" w:hAnsi="標楷體" w:hint="eastAsia"/>
          <w:bCs/>
        </w:rPr>
        <w:t>1</w:t>
      </w:r>
      <w:r w:rsidR="00BF678B">
        <w:rPr>
          <w:rFonts w:ascii="標楷體" w:eastAsia="標楷體" w:hAnsi="標楷體" w:hint="eastAsia"/>
          <w:bCs/>
        </w:rPr>
        <w:t>03</w:t>
      </w:r>
      <w:r w:rsidRPr="00CF2EA9">
        <w:rPr>
          <w:rFonts w:ascii="標楷體" w:eastAsia="標楷體" w:hAnsi="標楷體" w:hint="eastAsia"/>
          <w:bCs/>
        </w:rPr>
        <w:t>號案，審查意見均為函送市府研辦或照案通過，大會決議：均照審查意見通過。</w:t>
      </w:r>
    </w:p>
    <w:p w14:paraId="59B8EB0D" w14:textId="13EEDCD4" w:rsidR="00A42B09" w:rsidRPr="00CF2EA9" w:rsidRDefault="00A42B09" w:rsidP="00A42B09">
      <w:pPr>
        <w:pStyle w:val="a9"/>
        <w:numPr>
          <w:ilvl w:val="0"/>
          <w:numId w:val="2"/>
        </w:numPr>
        <w:spacing w:line="360" w:lineRule="exact"/>
        <w:ind w:leftChars="0" w:left="1560"/>
        <w:rPr>
          <w:rFonts w:ascii="標楷體" w:eastAsia="標楷體" w:hAnsi="標楷體"/>
          <w:b/>
        </w:rPr>
      </w:pPr>
      <w:r w:rsidRPr="00CF2EA9">
        <w:rPr>
          <w:rFonts w:ascii="標楷體" w:eastAsia="標楷體" w:hAnsi="標楷體" w:hint="eastAsia"/>
          <w:b/>
        </w:rPr>
        <w:t>工務委員會(計</w:t>
      </w:r>
      <w:r w:rsidR="00BF678B">
        <w:rPr>
          <w:rFonts w:ascii="標楷體" w:eastAsia="標楷體" w:hAnsi="標楷體" w:hint="eastAsia"/>
          <w:b/>
        </w:rPr>
        <w:t>182</w:t>
      </w:r>
      <w:r w:rsidRPr="00CF2EA9">
        <w:rPr>
          <w:rFonts w:ascii="標楷體" w:eastAsia="標楷體" w:hAnsi="標楷體" w:hint="eastAsia"/>
          <w:b/>
        </w:rPr>
        <w:t>案：工務議提</w:t>
      </w:r>
      <w:r>
        <w:rPr>
          <w:rFonts w:ascii="標楷體" w:eastAsia="標楷體" w:hAnsi="標楷體" w:hint="eastAsia"/>
          <w:b/>
        </w:rPr>
        <w:t>1</w:t>
      </w:r>
      <w:r w:rsidR="00BF678B">
        <w:rPr>
          <w:rFonts w:ascii="標楷體" w:eastAsia="標楷體" w:hAnsi="標楷體" w:hint="eastAsia"/>
          <w:b/>
        </w:rPr>
        <w:t>08</w:t>
      </w:r>
      <w:r w:rsidRPr="00CF2EA9">
        <w:rPr>
          <w:rFonts w:ascii="標楷體" w:eastAsia="標楷體" w:hAnsi="標楷體" w:hint="eastAsia"/>
          <w:b/>
        </w:rPr>
        <w:t>-</w:t>
      </w:r>
      <w:r>
        <w:rPr>
          <w:rFonts w:ascii="標楷體" w:eastAsia="標楷體" w:hAnsi="標楷體" w:hint="eastAsia"/>
          <w:b/>
        </w:rPr>
        <w:t>2</w:t>
      </w:r>
      <w:r w:rsidR="00BF678B">
        <w:rPr>
          <w:rFonts w:ascii="標楷體" w:eastAsia="標楷體" w:hAnsi="標楷體" w:hint="eastAsia"/>
          <w:b/>
        </w:rPr>
        <w:t>89</w:t>
      </w:r>
      <w:r w:rsidRPr="00CF2EA9">
        <w:rPr>
          <w:rFonts w:ascii="標楷體" w:eastAsia="標楷體" w:hAnsi="標楷體" w:hint="eastAsia"/>
          <w:b/>
        </w:rPr>
        <w:t>)</w:t>
      </w:r>
    </w:p>
    <w:p w14:paraId="261E3A2D" w14:textId="6135A6CA" w:rsidR="00A42B09" w:rsidRDefault="00A42B09" w:rsidP="00981114">
      <w:pPr>
        <w:pStyle w:val="a9"/>
        <w:spacing w:line="360" w:lineRule="exact"/>
        <w:ind w:leftChars="0" w:left="1560"/>
        <w:rPr>
          <w:rFonts w:ascii="標楷體" w:eastAsia="標楷體" w:hAnsi="標楷體"/>
          <w:bCs/>
        </w:rPr>
      </w:pPr>
      <w:r>
        <w:rPr>
          <w:rFonts w:ascii="標楷體" w:eastAsia="標楷體" w:hAnsi="標楷體" w:hint="eastAsia"/>
          <w:bCs/>
        </w:rPr>
        <w:t>工務議提1</w:t>
      </w:r>
      <w:r w:rsidR="00BF678B">
        <w:rPr>
          <w:rFonts w:ascii="標楷體" w:eastAsia="標楷體" w:hAnsi="標楷體" w:hint="eastAsia"/>
          <w:bCs/>
        </w:rPr>
        <w:t>08</w:t>
      </w:r>
      <w:r>
        <w:rPr>
          <w:rFonts w:ascii="標楷體" w:eastAsia="標楷體" w:hAnsi="標楷體"/>
          <w:bCs/>
        </w:rPr>
        <w:t>-2</w:t>
      </w:r>
      <w:r w:rsidR="00BF678B">
        <w:rPr>
          <w:rFonts w:ascii="標楷體" w:eastAsia="標楷體" w:hAnsi="標楷體" w:hint="eastAsia"/>
          <w:bCs/>
        </w:rPr>
        <w:t>89</w:t>
      </w:r>
      <w:r>
        <w:rPr>
          <w:rFonts w:ascii="標楷體" w:eastAsia="標楷體" w:hAnsi="標楷體" w:hint="eastAsia"/>
          <w:bCs/>
        </w:rPr>
        <w:t>號案，</w:t>
      </w:r>
      <w:r w:rsidRPr="00CF2EA9">
        <w:rPr>
          <w:rFonts w:ascii="標楷體" w:eastAsia="標楷體" w:hAnsi="標楷體" w:hint="eastAsia"/>
          <w:bCs/>
        </w:rPr>
        <w:t>審查意見均為</w:t>
      </w:r>
      <w:r w:rsidR="00BF678B" w:rsidRPr="00CF2EA9">
        <w:rPr>
          <w:rFonts w:ascii="標楷體" w:eastAsia="標楷體" w:hAnsi="標楷體" w:hint="eastAsia"/>
          <w:bCs/>
        </w:rPr>
        <w:t>照案通過或</w:t>
      </w:r>
      <w:r w:rsidRPr="00CF2EA9">
        <w:rPr>
          <w:rFonts w:ascii="標楷體" w:eastAsia="標楷體" w:hAnsi="標楷體" w:hint="eastAsia"/>
          <w:bCs/>
        </w:rPr>
        <w:t>函送市府研辦，大會決議：均照審查意見通過。</w:t>
      </w:r>
    </w:p>
    <w:p w14:paraId="43E76548" w14:textId="77777777" w:rsidR="00A42B09" w:rsidRPr="00A42B09" w:rsidRDefault="00A42B09" w:rsidP="00A42B09">
      <w:pPr>
        <w:rPr>
          <w:rFonts w:ascii="標楷體" w:eastAsia="標楷體" w:hAnsi="標楷體"/>
          <w:bCs/>
        </w:rPr>
      </w:pPr>
    </w:p>
    <w:p w14:paraId="78305FC7" w14:textId="17DC7B90" w:rsidR="00812CF2" w:rsidRDefault="00BF678B" w:rsidP="00812CF2">
      <w:pPr>
        <w:pStyle w:val="a9"/>
        <w:numPr>
          <w:ilvl w:val="0"/>
          <w:numId w:val="1"/>
        </w:numPr>
        <w:spacing w:line="360" w:lineRule="exact"/>
        <w:ind w:leftChars="0"/>
        <w:rPr>
          <w:rFonts w:ascii="標楷體" w:eastAsia="標楷體" w:hAnsi="標楷體"/>
          <w:b/>
        </w:rPr>
      </w:pPr>
      <w:r>
        <w:rPr>
          <w:rFonts w:ascii="標楷體" w:eastAsia="標楷體" w:hAnsi="標楷體" w:hint="eastAsia"/>
          <w:b/>
        </w:rPr>
        <w:t>人民請願案</w:t>
      </w:r>
      <w:r w:rsidR="000F3E3E" w:rsidRPr="00DE1D9D">
        <w:rPr>
          <w:rFonts w:ascii="標楷體" w:eastAsia="標楷體" w:hAnsi="標楷體" w:hint="eastAsia"/>
          <w:b/>
        </w:rPr>
        <w:t>(計</w:t>
      </w:r>
      <w:r>
        <w:rPr>
          <w:rFonts w:ascii="標楷體" w:eastAsia="標楷體" w:hAnsi="標楷體" w:hint="eastAsia"/>
          <w:b/>
        </w:rPr>
        <w:t>2</w:t>
      </w:r>
      <w:r w:rsidR="000F3E3E" w:rsidRPr="00DE1D9D">
        <w:rPr>
          <w:rFonts w:ascii="標楷體" w:eastAsia="標楷體" w:hAnsi="標楷體" w:hint="eastAsia"/>
          <w:b/>
        </w:rPr>
        <w:t>案：</w:t>
      </w:r>
      <w:r>
        <w:rPr>
          <w:rFonts w:ascii="標楷體" w:eastAsia="標楷體" w:hAnsi="標楷體" w:hint="eastAsia"/>
          <w:b/>
        </w:rPr>
        <w:t>保安人民請願1、工務人民請願1</w:t>
      </w:r>
      <w:r w:rsidR="000F3E3E" w:rsidRPr="00DE1D9D">
        <w:rPr>
          <w:rFonts w:ascii="標楷體" w:eastAsia="標楷體" w:hAnsi="標楷體" w:hint="eastAsia"/>
          <w:b/>
        </w:rPr>
        <w:t>)</w:t>
      </w:r>
    </w:p>
    <w:p w14:paraId="58C05BCB" w14:textId="6D1143A3" w:rsidR="00BF678B" w:rsidRDefault="00BF678B" w:rsidP="00055A5D">
      <w:pPr>
        <w:pStyle w:val="a9"/>
        <w:numPr>
          <w:ilvl w:val="0"/>
          <w:numId w:val="59"/>
        </w:numPr>
        <w:spacing w:line="360" w:lineRule="exact"/>
        <w:ind w:leftChars="0" w:left="993"/>
        <w:rPr>
          <w:rFonts w:ascii="標楷體" w:eastAsia="標楷體" w:hAnsi="標楷體" w:cs="標楷體"/>
          <w:bCs/>
        </w:rPr>
      </w:pPr>
      <w:r w:rsidRPr="00BF678B">
        <w:rPr>
          <w:rFonts w:ascii="標楷體" w:eastAsia="標楷體" w:hAnsi="標楷體" w:hint="eastAsia"/>
          <w:bCs/>
        </w:rPr>
        <w:t>保安人民請願</w:t>
      </w:r>
      <w:r w:rsidRPr="00BF678B">
        <w:rPr>
          <w:rFonts w:ascii="標楷體" w:eastAsia="標楷體" w:hAnsi="標楷體"/>
          <w:bCs/>
        </w:rPr>
        <w:t>1</w:t>
      </w:r>
      <w:r w:rsidRPr="00BF678B">
        <w:rPr>
          <w:rFonts w:ascii="標楷體" w:eastAsia="標楷體" w:hAnsi="標楷體" w:hint="eastAsia"/>
          <w:bCs/>
        </w:rPr>
        <w:t>號案</w:t>
      </w:r>
      <w:r w:rsidRPr="00BF678B">
        <w:rPr>
          <w:rFonts w:ascii="標楷體" w:eastAsia="標楷體" w:hAnsi="標楷體"/>
          <w:bCs/>
        </w:rPr>
        <w:t xml:space="preserve">  </w:t>
      </w:r>
      <w:r w:rsidRPr="00BF678B">
        <w:rPr>
          <w:rFonts w:ascii="標楷體" w:eastAsia="標楷體" w:hAnsi="標楷體" w:hint="eastAsia"/>
          <w:bCs/>
        </w:rPr>
        <w:t>請願人：郭</w:t>
      </w:r>
      <w:r w:rsidRPr="00BF678B">
        <w:rPr>
          <w:rFonts w:ascii="新細明體" w:hAnsi="新細明體" w:cs="新細明體" w:hint="eastAsia"/>
          <w:bCs/>
        </w:rPr>
        <w:t>〇</w:t>
      </w:r>
      <w:r w:rsidRPr="00BF678B">
        <w:rPr>
          <w:rFonts w:ascii="標楷體" w:eastAsia="標楷體" w:hAnsi="標楷體" w:cs="標楷體" w:hint="eastAsia"/>
          <w:bCs/>
        </w:rPr>
        <w:t>霖</w:t>
      </w:r>
    </w:p>
    <w:p w14:paraId="60B14739" w14:textId="77777777" w:rsidR="00BF678B" w:rsidRPr="00055A5D" w:rsidRDefault="00BF678B" w:rsidP="00055A5D">
      <w:pPr>
        <w:spacing w:line="360" w:lineRule="exact"/>
        <w:ind w:left="458" w:firstLine="480"/>
        <w:rPr>
          <w:rFonts w:ascii="標楷體" w:eastAsia="標楷體" w:hAnsi="標楷體"/>
          <w:bCs/>
        </w:rPr>
      </w:pPr>
      <w:r w:rsidRPr="00055A5D">
        <w:rPr>
          <w:rFonts w:ascii="標楷體" w:eastAsia="標楷體" w:hAnsi="標楷體" w:hint="eastAsia"/>
          <w:bCs/>
        </w:rPr>
        <w:t>案由：請修正「臺南市爆竹煙火施放管制自治條例」。</w:t>
      </w:r>
    </w:p>
    <w:p w14:paraId="2187F69C" w14:textId="43D572D5" w:rsidR="00BF678B" w:rsidRDefault="00BF678B" w:rsidP="00055A5D">
      <w:pPr>
        <w:pStyle w:val="a9"/>
        <w:numPr>
          <w:ilvl w:val="0"/>
          <w:numId w:val="60"/>
        </w:numPr>
        <w:spacing w:line="360" w:lineRule="exact"/>
        <w:ind w:leftChars="0" w:left="1418"/>
        <w:rPr>
          <w:rFonts w:ascii="標楷體" w:eastAsia="標楷體" w:hAnsi="標楷體" w:cs="標楷體"/>
          <w:bCs/>
        </w:rPr>
      </w:pPr>
      <w:r>
        <w:rPr>
          <w:rFonts w:ascii="標楷體" w:eastAsia="標楷體" w:hAnsi="標楷體" w:cs="標楷體" w:hint="eastAsia"/>
          <w:bCs/>
        </w:rPr>
        <w:t>審查意見：</w:t>
      </w:r>
      <w:r w:rsidRPr="00BF678B">
        <w:rPr>
          <w:rFonts w:ascii="標楷體" w:eastAsia="標楷體" w:hAnsi="標楷體" w:cs="標楷體" w:hint="eastAsia"/>
          <w:bCs/>
        </w:rPr>
        <w:t>函送市府研辦。</w:t>
      </w:r>
    </w:p>
    <w:p w14:paraId="7F99A17F" w14:textId="2F05C56B" w:rsidR="00BF678B" w:rsidRPr="00BF678B" w:rsidRDefault="00BF678B" w:rsidP="00055A5D">
      <w:pPr>
        <w:pStyle w:val="a9"/>
        <w:numPr>
          <w:ilvl w:val="0"/>
          <w:numId w:val="60"/>
        </w:numPr>
        <w:spacing w:line="360" w:lineRule="exact"/>
        <w:ind w:leftChars="0" w:left="1418"/>
        <w:rPr>
          <w:rFonts w:ascii="標楷體" w:eastAsia="標楷體" w:hAnsi="標楷體" w:cs="標楷體"/>
          <w:bCs/>
        </w:rPr>
      </w:pPr>
      <w:r>
        <w:rPr>
          <w:rFonts w:ascii="標楷體" w:eastAsia="標楷體" w:hAnsi="標楷體" w:cs="標楷體" w:hint="eastAsia"/>
          <w:bCs/>
        </w:rPr>
        <w:t>大會決議：照審查意見通過。</w:t>
      </w:r>
    </w:p>
    <w:p w14:paraId="132F7607" w14:textId="55161A45" w:rsidR="00BF678B" w:rsidRPr="00BF678B" w:rsidRDefault="00BF678B" w:rsidP="00055A5D">
      <w:pPr>
        <w:pStyle w:val="a9"/>
        <w:numPr>
          <w:ilvl w:val="0"/>
          <w:numId w:val="59"/>
        </w:numPr>
        <w:spacing w:line="360" w:lineRule="exact"/>
        <w:ind w:leftChars="0" w:left="993"/>
        <w:rPr>
          <w:rFonts w:ascii="標楷體" w:eastAsia="標楷體" w:hAnsi="標楷體"/>
          <w:bCs/>
        </w:rPr>
      </w:pPr>
      <w:r w:rsidRPr="00BF678B">
        <w:rPr>
          <w:rFonts w:ascii="標楷體" w:eastAsia="標楷體" w:hAnsi="標楷體" w:hint="eastAsia"/>
          <w:bCs/>
        </w:rPr>
        <w:t>工務人民請願</w:t>
      </w:r>
      <w:r w:rsidRPr="00BF678B">
        <w:rPr>
          <w:rFonts w:ascii="標楷體" w:eastAsia="標楷體" w:hAnsi="標楷體"/>
          <w:bCs/>
        </w:rPr>
        <w:t>1</w:t>
      </w:r>
      <w:r w:rsidRPr="00BF678B">
        <w:rPr>
          <w:rFonts w:ascii="標楷體" w:eastAsia="標楷體" w:hAnsi="標楷體" w:hint="eastAsia"/>
          <w:bCs/>
        </w:rPr>
        <w:t>號案</w:t>
      </w:r>
      <w:r w:rsidRPr="00BF678B">
        <w:rPr>
          <w:rFonts w:ascii="標楷體" w:eastAsia="標楷體" w:hAnsi="標楷體"/>
          <w:bCs/>
        </w:rPr>
        <w:t xml:space="preserve">  </w:t>
      </w:r>
      <w:r w:rsidRPr="00BF678B">
        <w:rPr>
          <w:rFonts w:ascii="標楷體" w:eastAsia="標楷體" w:hAnsi="標楷體" w:hint="eastAsia"/>
          <w:bCs/>
        </w:rPr>
        <w:t>請願人：郭</w:t>
      </w:r>
      <w:r w:rsidRPr="00BF678B">
        <w:rPr>
          <w:rFonts w:ascii="新細明體" w:hAnsi="新細明體" w:cs="新細明體" w:hint="eastAsia"/>
          <w:bCs/>
        </w:rPr>
        <w:t>〇</w:t>
      </w:r>
      <w:r w:rsidRPr="00BF678B">
        <w:rPr>
          <w:rFonts w:ascii="標楷體" w:eastAsia="標楷體" w:hAnsi="標楷體" w:cs="標楷體" w:hint="eastAsia"/>
          <w:bCs/>
        </w:rPr>
        <w:t>霖</w:t>
      </w:r>
    </w:p>
    <w:p w14:paraId="1AB00089" w14:textId="1ECF9F12" w:rsidR="00BF678B" w:rsidRDefault="00BF678B" w:rsidP="00F907FA">
      <w:pPr>
        <w:pStyle w:val="a9"/>
        <w:spacing w:line="360" w:lineRule="exact"/>
        <w:ind w:leftChars="408" w:left="1699" w:hangingChars="300" w:hanging="720"/>
        <w:rPr>
          <w:rFonts w:ascii="標楷體" w:eastAsia="標楷體" w:hAnsi="標楷體"/>
          <w:bCs/>
        </w:rPr>
      </w:pPr>
      <w:r w:rsidRPr="00BF678B">
        <w:rPr>
          <w:rFonts w:ascii="標楷體" w:eastAsia="標楷體" w:hAnsi="標楷體" w:hint="eastAsia"/>
          <w:bCs/>
        </w:rPr>
        <w:t>案由：請求儘速訂定違章建築強制拆除收費標準自治條例或轉請市府以法規命令訂定收費標準。</w:t>
      </w:r>
    </w:p>
    <w:p w14:paraId="6105F849" w14:textId="171B2630" w:rsidR="00BF678B" w:rsidRPr="00BF678B" w:rsidRDefault="00055A5D" w:rsidP="00BF678B">
      <w:pPr>
        <w:pStyle w:val="a9"/>
        <w:spacing w:line="360" w:lineRule="exact"/>
        <w:rPr>
          <w:rFonts w:ascii="標楷體" w:eastAsia="標楷體" w:hAnsi="標楷體"/>
          <w:bCs/>
        </w:rPr>
      </w:pPr>
      <w:r>
        <w:rPr>
          <w:rFonts w:ascii="標楷體" w:eastAsia="標楷體" w:hAnsi="標楷體" w:hint="eastAsia"/>
          <w:bCs/>
        </w:rPr>
        <w:t xml:space="preserve">    </w:t>
      </w:r>
      <w:r w:rsidR="00BF678B">
        <w:rPr>
          <w:rFonts w:ascii="標楷體" w:eastAsia="標楷體" w:hAnsi="標楷體" w:hint="eastAsia"/>
          <w:bCs/>
        </w:rPr>
        <w:t>(一)</w:t>
      </w:r>
      <w:r w:rsidR="00BF678B" w:rsidRPr="00BF678B">
        <w:rPr>
          <w:rFonts w:ascii="標楷體" w:eastAsia="標楷體" w:hAnsi="標楷體" w:hint="eastAsia"/>
          <w:bCs/>
        </w:rPr>
        <w:t>審查意見：函送市府研辦。</w:t>
      </w:r>
    </w:p>
    <w:p w14:paraId="68541AF2" w14:textId="5E51C565" w:rsidR="00BF678B" w:rsidRDefault="00055A5D" w:rsidP="00BF678B">
      <w:pPr>
        <w:pStyle w:val="a9"/>
        <w:spacing w:line="360" w:lineRule="exact"/>
        <w:ind w:leftChars="0"/>
        <w:rPr>
          <w:rFonts w:ascii="標楷體" w:eastAsia="標楷體" w:hAnsi="標楷體"/>
          <w:bCs/>
        </w:rPr>
      </w:pPr>
      <w:r>
        <w:rPr>
          <w:rFonts w:ascii="標楷體" w:eastAsia="標楷體" w:hAnsi="標楷體" w:hint="eastAsia"/>
          <w:bCs/>
        </w:rPr>
        <w:t xml:space="preserve">    </w:t>
      </w:r>
      <w:r w:rsidR="00BF678B" w:rsidRPr="00BF678B">
        <w:rPr>
          <w:rFonts w:ascii="標楷體" w:eastAsia="標楷體" w:hAnsi="標楷體" w:hint="eastAsia"/>
          <w:bCs/>
        </w:rPr>
        <w:t>(二)</w:t>
      </w:r>
      <w:r w:rsidR="00BF678B">
        <w:rPr>
          <w:rFonts w:ascii="標楷體" w:eastAsia="標楷體" w:hAnsi="標楷體" w:hint="eastAsia"/>
          <w:bCs/>
        </w:rPr>
        <w:t>大</w:t>
      </w:r>
      <w:r w:rsidR="00BF678B" w:rsidRPr="00BF678B">
        <w:rPr>
          <w:rFonts w:ascii="標楷體" w:eastAsia="標楷體" w:hAnsi="標楷體" w:hint="eastAsia"/>
          <w:bCs/>
        </w:rPr>
        <w:t>會決議：</w:t>
      </w:r>
      <w:r w:rsidR="00BF678B">
        <w:rPr>
          <w:rFonts w:ascii="標楷體" w:eastAsia="標楷體" w:hAnsi="標楷體" w:hint="eastAsia"/>
          <w:bCs/>
        </w:rPr>
        <w:t>照審查意見通過。</w:t>
      </w:r>
    </w:p>
    <w:p w14:paraId="6AF4D40D" w14:textId="77777777" w:rsidR="00BF678B" w:rsidRPr="00BF678B" w:rsidRDefault="00BF678B" w:rsidP="00BF678B">
      <w:pPr>
        <w:pStyle w:val="a9"/>
        <w:spacing w:line="360" w:lineRule="exact"/>
        <w:ind w:leftChars="0"/>
        <w:rPr>
          <w:rFonts w:ascii="標楷體" w:eastAsia="標楷體" w:hAnsi="標楷體"/>
          <w:bCs/>
        </w:rPr>
      </w:pPr>
    </w:p>
    <w:p w14:paraId="0A775FD2" w14:textId="65C8B8EA" w:rsidR="00BF678B" w:rsidRDefault="00BF678B" w:rsidP="000B7829">
      <w:pPr>
        <w:pStyle w:val="a9"/>
        <w:numPr>
          <w:ilvl w:val="0"/>
          <w:numId w:val="1"/>
        </w:numPr>
        <w:spacing w:line="360" w:lineRule="exact"/>
        <w:ind w:leftChars="0"/>
        <w:rPr>
          <w:rFonts w:ascii="標楷體" w:eastAsia="標楷體" w:hAnsi="標楷體"/>
          <w:b/>
        </w:rPr>
      </w:pPr>
      <w:r>
        <w:rPr>
          <w:rFonts w:ascii="標楷體" w:eastAsia="標楷體" w:hAnsi="標楷體" w:hint="eastAsia"/>
          <w:b/>
        </w:rPr>
        <w:t>專案報告委員會結論(計2案：建設專案報告1、保安專案報告1)</w:t>
      </w:r>
    </w:p>
    <w:p w14:paraId="3F071957" w14:textId="0E63FAB2" w:rsidR="00166E96" w:rsidRDefault="00166E96" w:rsidP="00166E96">
      <w:pPr>
        <w:pStyle w:val="a9"/>
        <w:numPr>
          <w:ilvl w:val="0"/>
          <w:numId w:val="61"/>
        </w:numPr>
        <w:spacing w:line="360" w:lineRule="exact"/>
        <w:ind w:leftChars="0"/>
        <w:rPr>
          <w:rFonts w:ascii="標楷體" w:eastAsia="標楷體" w:hAnsi="標楷體"/>
          <w:b/>
        </w:rPr>
      </w:pPr>
      <w:r>
        <w:rPr>
          <w:rFonts w:ascii="標楷體" w:eastAsia="標楷體" w:hAnsi="標楷體" w:hint="eastAsia"/>
          <w:b/>
        </w:rPr>
        <w:t xml:space="preserve">建設專案報告1  </w:t>
      </w:r>
    </w:p>
    <w:p w14:paraId="550E4D9A" w14:textId="5E961742" w:rsidR="00BF678B" w:rsidRDefault="00166E96" w:rsidP="00166E96">
      <w:pPr>
        <w:pStyle w:val="a9"/>
        <w:spacing w:line="360" w:lineRule="exact"/>
        <w:ind w:leftChars="0" w:left="1014"/>
        <w:rPr>
          <w:rFonts w:ascii="標楷體" w:eastAsia="標楷體" w:hAnsi="標楷體"/>
          <w:b/>
        </w:rPr>
      </w:pPr>
      <w:r w:rsidRPr="00166E96">
        <w:rPr>
          <w:rFonts w:ascii="標楷體" w:eastAsia="標楷體" w:hAnsi="標楷體" w:hint="eastAsia"/>
          <w:b/>
        </w:rPr>
        <w:t>2024 臺南 400 期中成果報告暨2025府城建城300規劃報告</w:t>
      </w:r>
    </w:p>
    <w:p w14:paraId="5A381F0E" w14:textId="3545B9DF" w:rsidR="00166E96" w:rsidRDefault="00166E96" w:rsidP="00166E96">
      <w:pPr>
        <w:pStyle w:val="a9"/>
        <w:spacing w:line="360" w:lineRule="exact"/>
        <w:ind w:leftChars="0" w:left="993"/>
        <w:rPr>
          <w:rFonts w:ascii="標楷體" w:eastAsia="標楷體" w:hAnsi="標楷體"/>
          <w:b/>
        </w:rPr>
      </w:pPr>
      <w:r>
        <w:rPr>
          <w:rFonts w:ascii="標楷體" w:eastAsia="標楷體" w:hAnsi="標楷體" w:hint="eastAsia"/>
          <w:b/>
        </w:rPr>
        <w:t>(一)委員會結論：</w:t>
      </w:r>
    </w:p>
    <w:p w14:paraId="2BC3C4C0" w14:textId="6F974497" w:rsidR="00166E96" w:rsidRDefault="00166E96" w:rsidP="005A0194">
      <w:pPr>
        <w:pStyle w:val="a9"/>
        <w:spacing w:line="360" w:lineRule="exact"/>
        <w:ind w:leftChars="617" w:left="1841" w:hangingChars="150" w:hanging="360"/>
        <w:rPr>
          <w:rFonts w:ascii="標楷體" w:eastAsia="標楷體" w:hAnsi="標楷體"/>
          <w:bCs/>
        </w:rPr>
      </w:pPr>
      <w:r w:rsidRPr="00166E96">
        <w:rPr>
          <w:rFonts w:ascii="標楷體" w:eastAsia="標楷體" w:hAnsi="標楷體" w:hint="eastAsia"/>
          <w:bCs/>
        </w:rPr>
        <w:t>1、2024臺南400系列活動，以台灣燈會、台灣文博會、台灣設計展等三大國家級展會為軸心，串起全年度帶狀動態與靜態文化行動，不僅獲國內、外眾多媒體的報導肯定，亦吸引國際外賓訪團、駐臺使節多次來訪臺南，成功拓展城市外交，向國際社會行銷臺南，更有效提高市民對家鄉城市的認同感與光榮感；惟2024即將結束，仍請市府持續加強宣導行銷，俾持續推升造訪本市觀光人次及創造整體經濟效益。</w:t>
      </w:r>
    </w:p>
    <w:p w14:paraId="3AB8BC24" w14:textId="5281EE0C" w:rsidR="00166E96" w:rsidRDefault="00166E96" w:rsidP="005A0194">
      <w:pPr>
        <w:pStyle w:val="a9"/>
        <w:spacing w:line="360" w:lineRule="exact"/>
        <w:ind w:leftChars="617" w:left="1841" w:hangingChars="150" w:hanging="360"/>
        <w:rPr>
          <w:rFonts w:ascii="標楷體" w:eastAsia="標楷體" w:hAnsi="標楷體"/>
          <w:bCs/>
        </w:rPr>
      </w:pPr>
      <w:r>
        <w:rPr>
          <w:rFonts w:ascii="標楷體" w:eastAsia="標楷體" w:hAnsi="標楷體" w:hint="eastAsia"/>
          <w:bCs/>
        </w:rPr>
        <w:t>2、</w:t>
      </w:r>
      <w:r w:rsidRPr="00166E96">
        <w:rPr>
          <w:rFonts w:ascii="標楷體" w:eastAsia="標楷體" w:hAnsi="標楷體" w:hint="eastAsia"/>
          <w:bCs/>
        </w:rPr>
        <w:t>臺南400期間由市府各局處所辦理之八大主題展覽、完成修復之文化資產及相關硬體設施，留作各常態展部分，請市府妥為運用與宣傳，積極推動古蹟歷建之活化運用，俾延續其觀光效益。</w:t>
      </w:r>
    </w:p>
    <w:p w14:paraId="6251A75F" w14:textId="188AC415" w:rsidR="00166E96" w:rsidRDefault="00166E96" w:rsidP="005A0194">
      <w:pPr>
        <w:pStyle w:val="a9"/>
        <w:spacing w:line="360" w:lineRule="exact"/>
        <w:ind w:leftChars="617" w:left="1841" w:hangingChars="150" w:hanging="360"/>
        <w:rPr>
          <w:rFonts w:ascii="標楷體" w:eastAsia="標楷體" w:hAnsi="標楷體"/>
          <w:bCs/>
        </w:rPr>
      </w:pPr>
      <w:r>
        <w:rPr>
          <w:rFonts w:ascii="標楷體" w:eastAsia="標楷體" w:hAnsi="標楷體" w:hint="eastAsia"/>
          <w:bCs/>
        </w:rPr>
        <w:t>3、</w:t>
      </w:r>
      <w:r w:rsidRPr="00166E96">
        <w:rPr>
          <w:rFonts w:ascii="標楷體" w:eastAsia="標楷體" w:hAnsi="標楷體" w:hint="eastAsia"/>
          <w:bCs/>
        </w:rPr>
        <w:t>市府籌辦2025年府城建城300系列活動，應汲取臺南400籌辦之經驗，努力爭取中央經費及資源挹注，加強臺南城內、城外連結，規劃整體行銷宣傳策略，打造府城建城300年之創新亮點。</w:t>
      </w:r>
    </w:p>
    <w:p w14:paraId="41B5A82F" w14:textId="1E3834E3" w:rsidR="00166E96" w:rsidRDefault="00166E96" w:rsidP="005A0194">
      <w:pPr>
        <w:pStyle w:val="a9"/>
        <w:spacing w:line="360" w:lineRule="exact"/>
        <w:ind w:leftChars="617" w:left="1841" w:hangingChars="150" w:hanging="360"/>
        <w:rPr>
          <w:rFonts w:ascii="標楷體" w:eastAsia="標楷體" w:hAnsi="標楷體"/>
          <w:bCs/>
        </w:rPr>
      </w:pPr>
      <w:r>
        <w:rPr>
          <w:rFonts w:ascii="標楷體" w:eastAsia="標楷體" w:hAnsi="標楷體" w:hint="eastAsia"/>
          <w:bCs/>
        </w:rPr>
        <w:lastRenderedPageBreak/>
        <w:t>4、</w:t>
      </w:r>
      <w:r w:rsidRPr="00166E96">
        <w:rPr>
          <w:rFonts w:ascii="標楷體" w:eastAsia="標楷體" w:hAnsi="標楷體" w:hint="eastAsia"/>
          <w:bCs/>
        </w:rPr>
        <w:t>今日本會各位議員針對2024臺南400和2025府城建城300之相關問題與提出多項寶貴建議，請市府詳加檢討納入規劃辦理。</w:t>
      </w:r>
    </w:p>
    <w:p w14:paraId="45890D19" w14:textId="5121135F" w:rsidR="00166E96" w:rsidRPr="00166E96" w:rsidRDefault="00166E96" w:rsidP="00166E96">
      <w:pPr>
        <w:pStyle w:val="a9"/>
        <w:spacing w:line="360" w:lineRule="exact"/>
        <w:ind w:leftChars="0" w:left="993"/>
        <w:rPr>
          <w:rFonts w:ascii="標楷體" w:eastAsia="標楷體" w:hAnsi="標楷體"/>
          <w:b/>
        </w:rPr>
      </w:pPr>
      <w:r w:rsidRPr="00166E96">
        <w:rPr>
          <w:rFonts w:ascii="標楷體" w:eastAsia="標楷體" w:hAnsi="標楷體" w:hint="eastAsia"/>
          <w:b/>
        </w:rPr>
        <w:t>(二)大會決議：</w:t>
      </w:r>
    </w:p>
    <w:p w14:paraId="3743DD04" w14:textId="2D6433ED" w:rsidR="00166E96" w:rsidRDefault="00166E96" w:rsidP="00166E96">
      <w:pPr>
        <w:pStyle w:val="a9"/>
        <w:spacing w:line="360" w:lineRule="exact"/>
        <w:ind w:leftChars="0" w:left="993"/>
        <w:rPr>
          <w:rFonts w:ascii="標楷體" w:eastAsia="標楷體" w:hAnsi="標楷體"/>
          <w:b/>
        </w:rPr>
      </w:pPr>
      <w:r>
        <w:rPr>
          <w:rFonts w:ascii="標楷體" w:eastAsia="標楷體" w:hAnsi="標楷體"/>
          <w:b/>
        </w:rPr>
        <w:tab/>
      </w:r>
      <w:r>
        <w:rPr>
          <w:rFonts w:ascii="標楷體" w:eastAsia="標楷體" w:hAnsi="標楷體" w:hint="eastAsia"/>
          <w:b/>
        </w:rPr>
        <w:t>照委員會結論通過。</w:t>
      </w:r>
    </w:p>
    <w:p w14:paraId="29716F01" w14:textId="77777777" w:rsidR="00166E96" w:rsidRDefault="00166E96" w:rsidP="00BF678B">
      <w:pPr>
        <w:pStyle w:val="a9"/>
        <w:spacing w:line="360" w:lineRule="exact"/>
        <w:ind w:leftChars="0" w:left="504"/>
        <w:rPr>
          <w:rFonts w:ascii="標楷體" w:eastAsia="標楷體" w:hAnsi="標楷體"/>
          <w:b/>
        </w:rPr>
      </w:pPr>
      <w:r>
        <w:rPr>
          <w:rFonts w:ascii="標楷體" w:eastAsia="標楷體" w:hAnsi="標楷體" w:hint="eastAsia"/>
          <w:b/>
        </w:rPr>
        <w:t xml:space="preserve">二、保安專案報告1  </w:t>
      </w:r>
    </w:p>
    <w:p w14:paraId="2241D879" w14:textId="3B14D663" w:rsidR="00166E96" w:rsidRDefault="00166E96" w:rsidP="00166E96">
      <w:pPr>
        <w:pStyle w:val="a9"/>
        <w:spacing w:line="360" w:lineRule="exact"/>
        <w:ind w:leftChars="0" w:left="504" w:firstLine="456"/>
        <w:rPr>
          <w:rFonts w:ascii="標楷體" w:eastAsia="標楷體" w:hAnsi="標楷體"/>
          <w:b/>
        </w:rPr>
      </w:pPr>
      <w:r w:rsidRPr="00166E96">
        <w:rPr>
          <w:rFonts w:ascii="標楷體" w:eastAsia="標楷體" w:hAnsi="標楷體" w:hint="eastAsia"/>
          <w:b/>
        </w:rPr>
        <w:t>臺南市大眾運輸系統含臺鐵及捷運系統高架、地下化財務規劃及經費來源</w:t>
      </w:r>
    </w:p>
    <w:p w14:paraId="6BBB7AD2" w14:textId="22EE45FF" w:rsidR="005A0194" w:rsidRDefault="000013F7" w:rsidP="00166E96">
      <w:pPr>
        <w:pStyle w:val="a9"/>
        <w:spacing w:line="360" w:lineRule="exact"/>
        <w:ind w:leftChars="0" w:left="504" w:firstLine="456"/>
        <w:rPr>
          <w:rFonts w:ascii="標楷體" w:eastAsia="標楷體" w:hAnsi="標楷體"/>
          <w:bCs/>
        </w:rPr>
      </w:pPr>
      <w:r>
        <w:rPr>
          <w:rFonts w:ascii="標楷體" w:eastAsia="標楷體" w:hAnsi="標楷體" w:hint="eastAsia"/>
          <w:bCs/>
        </w:rPr>
        <w:t>(一)</w:t>
      </w:r>
      <w:r w:rsidR="005A0194" w:rsidRPr="005A0194">
        <w:rPr>
          <w:rFonts w:ascii="標楷體" w:eastAsia="標楷體" w:hAnsi="標楷體" w:hint="eastAsia"/>
          <w:bCs/>
        </w:rPr>
        <w:t>本次專案報告無做成會議結論</w:t>
      </w:r>
      <w:r w:rsidR="005A0194">
        <w:rPr>
          <w:rFonts w:ascii="標楷體" w:eastAsia="標楷體" w:hAnsi="標楷體" w:hint="eastAsia"/>
          <w:bCs/>
        </w:rPr>
        <w:t>。</w:t>
      </w:r>
    </w:p>
    <w:p w14:paraId="23C94560" w14:textId="04580850" w:rsidR="005A0194" w:rsidRPr="00691398" w:rsidRDefault="000013F7" w:rsidP="00691398">
      <w:pPr>
        <w:ind w:leftChars="390" w:left="1416" w:hangingChars="200" w:hanging="480"/>
        <w:rPr>
          <w:rFonts w:ascii="標楷體" w:eastAsia="標楷體" w:hAnsi="標楷體"/>
        </w:rPr>
      </w:pPr>
      <w:r w:rsidRPr="00691398">
        <w:rPr>
          <w:rFonts w:ascii="標楷體" w:eastAsia="標楷體" w:hAnsi="標楷體"/>
        </w:rPr>
        <w:t>(</w:t>
      </w:r>
      <w:r w:rsidRPr="00691398">
        <w:rPr>
          <w:rFonts w:ascii="標楷體" w:eastAsia="標楷體" w:hAnsi="標楷體" w:hint="eastAsia"/>
        </w:rPr>
        <w:t>二</w:t>
      </w:r>
      <w:r w:rsidRPr="00691398">
        <w:rPr>
          <w:rFonts w:ascii="標楷體" w:eastAsia="標楷體" w:hAnsi="標楷體"/>
        </w:rPr>
        <w:t>)</w:t>
      </w:r>
      <w:r w:rsidR="00691398" w:rsidRPr="00691398">
        <w:rPr>
          <w:rFonts w:ascii="標楷體" w:eastAsia="標楷體" w:hAnsi="標楷體" w:hint="eastAsia"/>
        </w:rPr>
        <w:t>本專案報告題目</w:t>
      </w:r>
      <w:r w:rsidR="00691398">
        <w:rPr>
          <w:rFonts w:ascii="標楷體" w:eastAsia="標楷體" w:hAnsi="標楷體" w:hint="eastAsia"/>
        </w:rPr>
        <w:t>著重</w:t>
      </w:r>
      <w:r w:rsidR="00691398" w:rsidRPr="00691398">
        <w:rPr>
          <w:rFonts w:ascii="標楷體" w:eastAsia="標楷體" w:hAnsi="標楷體" w:hint="eastAsia"/>
        </w:rPr>
        <w:t>財務規劃及經費來源，應安排財稅局及主計處統籌報告，當日安排較不</w:t>
      </w:r>
      <w:r w:rsidR="00931C73">
        <w:rPr>
          <w:rFonts w:ascii="標楷體" w:eastAsia="標楷體" w:hAnsi="標楷體" w:hint="eastAsia"/>
        </w:rPr>
        <w:t>恰</w:t>
      </w:r>
      <w:r w:rsidR="00691398" w:rsidRPr="00691398">
        <w:rPr>
          <w:rFonts w:ascii="標楷體" w:eastAsia="標楷體" w:hAnsi="標楷體" w:hint="eastAsia"/>
        </w:rPr>
        <w:t>當，</w:t>
      </w:r>
      <w:r w:rsidR="00C04704">
        <w:rPr>
          <w:rFonts w:ascii="標楷體" w:eastAsia="標楷體" w:hAnsi="標楷體" w:hint="eastAsia"/>
        </w:rPr>
        <w:t>未來</w:t>
      </w:r>
      <w:r w:rsidR="00217203">
        <w:rPr>
          <w:rFonts w:ascii="標楷體" w:eastAsia="標楷體" w:hAnsi="標楷體" w:hint="eastAsia"/>
        </w:rPr>
        <w:t>力求</w:t>
      </w:r>
      <w:r w:rsidR="00C04704">
        <w:rPr>
          <w:rFonts w:ascii="標楷體" w:eastAsia="標楷體" w:hAnsi="標楷體" w:hint="eastAsia"/>
        </w:rPr>
        <w:t>改進</w:t>
      </w:r>
      <w:r w:rsidR="00691398" w:rsidRPr="00691398">
        <w:rPr>
          <w:rFonts w:ascii="標楷體" w:eastAsia="標楷體" w:hAnsi="標楷體" w:hint="eastAsia"/>
        </w:rPr>
        <w:t>。</w:t>
      </w:r>
    </w:p>
    <w:p w14:paraId="5AD9B3DE" w14:textId="77777777" w:rsidR="00691398" w:rsidRPr="005A0194" w:rsidRDefault="00691398" w:rsidP="00166E96">
      <w:pPr>
        <w:pStyle w:val="a9"/>
        <w:spacing w:line="360" w:lineRule="exact"/>
        <w:ind w:leftChars="0" w:left="504" w:firstLine="456"/>
        <w:rPr>
          <w:rFonts w:ascii="標楷體" w:eastAsia="標楷體" w:hAnsi="標楷體"/>
          <w:bCs/>
        </w:rPr>
      </w:pPr>
    </w:p>
    <w:p w14:paraId="73B5E366" w14:textId="5A0CB914" w:rsidR="000B7829" w:rsidRPr="00CF2EA9" w:rsidRDefault="000B7829" w:rsidP="000B7829">
      <w:pPr>
        <w:pStyle w:val="a9"/>
        <w:numPr>
          <w:ilvl w:val="0"/>
          <w:numId w:val="1"/>
        </w:numPr>
        <w:spacing w:line="360" w:lineRule="exact"/>
        <w:ind w:leftChars="0"/>
        <w:rPr>
          <w:rFonts w:ascii="標楷體" w:eastAsia="標楷體" w:hAnsi="標楷體"/>
          <w:b/>
        </w:rPr>
      </w:pPr>
      <w:r w:rsidRPr="00CF2EA9">
        <w:rPr>
          <w:rFonts w:ascii="標楷體" w:eastAsia="標楷體" w:hAnsi="標楷體" w:hint="eastAsia"/>
          <w:b/>
        </w:rPr>
        <w:t>三讀議案第二、三讀會(計</w:t>
      </w:r>
      <w:r w:rsidR="00BC485F">
        <w:rPr>
          <w:rFonts w:ascii="標楷體" w:eastAsia="標楷體" w:hAnsi="標楷體" w:hint="eastAsia"/>
          <w:b/>
        </w:rPr>
        <w:t>3</w:t>
      </w:r>
      <w:r w:rsidRPr="00CF2EA9">
        <w:rPr>
          <w:rFonts w:ascii="標楷體" w:eastAsia="標楷體" w:hAnsi="標楷體" w:hint="eastAsia"/>
          <w:b/>
        </w:rPr>
        <w:t>案</w:t>
      </w:r>
      <w:r w:rsidR="008C0EDC">
        <w:rPr>
          <w:rFonts w:ascii="標楷體" w:eastAsia="標楷體" w:hAnsi="標楷體" w:hint="eastAsia"/>
          <w:b/>
        </w:rPr>
        <w:t>：</w:t>
      </w:r>
      <w:r w:rsidR="008C0EDC" w:rsidRPr="008C0EDC">
        <w:rPr>
          <w:rFonts w:ascii="標楷體" w:eastAsia="標楷體" w:hAnsi="標楷體" w:hint="eastAsia"/>
          <w:b/>
        </w:rPr>
        <w:t>第5次臨時會法規議提1</w:t>
      </w:r>
      <w:r w:rsidR="008C0EDC">
        <w:rPr>
          <w:rFonts w:ascii="標楷體" w:eastAsia="標楷體" w:hAnsi="標楷體" w:hint="eastAsia"/>
          <w:b/>
        </w:rPr>
        <w:t>、</w:t>
      </w:r>
      <w:r w:rsidR="008C0EDC" w:rsidRPr="008C0EDC">
        <w:rPr>
          <w:rFonts w:ascii="標楷體" w:eastAsia="標楷體" w:hAnsi="標楷體" w:hint="eastAsia"/>
          <w:b/>
        </w:rPr>
        <w:t>第3次定期會法規議提1</w:t>
      </w:r>
      <w:r w:rsidR="008C0EDC">
        <w:rPr>
          <w:rFonts w:ascii="標楷體" w:eastAsia="標楷體" w:hAnsi="標楷體" w:hint="eastAsia"/>
          <w:b/>
        </w:rPr>
        <w:t>、法規市提1</w:t>
      </w:r>
      <w:r w:rsidRPr="00CF2EA9">
        <w:rPr>
          <w:rFonts w:ascii="標楷體" w:eastAsia="標楷體" w:hAnsi="標楷體" w:hint="eastAsia"/>
          <w:b/>
        </w:rPr>
        <w:t>)</w:t>
      </w:r>
    </w:p>
    <w:p w14:paraId="3F070BBF" w14:textId="77777777" w:rsidR="0036416C" w:rsidRPr="0068791D" w:rsidRDefault="00C73833" w:rsidP="00C73833">
      <w:pPr>
        <w:pStyle w:val="a9"/>
        <w:numPr>
          <w:ilvl w:val="0"/>
          <w:numId w:val="12"/>
        </w:numPr>
        <w:spacing w:line="360" w:lineRule="exact"/>
        <w:ind w:leftChars="0" w:left="993"/>
        <w:rPr>
          <w:rFonts w:ascii="標楷體" w:eastAsia="標楷體" w:hAnsi="標楷體"/>
          <w:bCs/>
        </w:rPr>
      </w:pPr>
      <w:r w:rsidRPr="0068791D">
        <w:rPr>
          <w:rFonts w:ascii="標楷體" w:eastAsia="標楷體" w:hAnsi="標楷體" w:hint="eastAsia"/>
          <w:bCs/>
        </w:rPr>
        <w:t>第</w:t>
      </w:r>
      <w:r w:rsidR="0036416C" w:rsidRPr="0068791D">
        <w:rPr>
          <w:rFonts w:ascii="標楷體" w:eastAsia="標楷體" w:hAnsi="標楷體" w:hint="eastAsia"/>
          <w:bCs/>
        </w:rPr>
        <w:t>5</w:t>
      </w:r>
      <w:r w:rsidRPr="0068791D">
        <w:rPr>
          <w:rFonts w:ascii="標楷體" w:eastAsia="標楷體" w:hAnsi="標楷體" w:hint="eastAsia"/>
          <w:bCs/>
        </w:rPr>
        <w:t>次</w:t>
      </w:r>
      <w:r w:rsidR="0036416C" w:rsidRPr="0068791D">
        <w:rPr>
          <w:rFonts w:ascii="標楷體" w:eastAsia="標楷體" w:hAnsi="標楷體" w:hint="eastAsia"/>
          <w:bCs/>
        </w:rPr>
        <w:t>臨時</w:t>
      </w:r>
      <w:r w:rsidRPr="0068791D">
        <w:rPr>
          <w:rFonts w:ascii="標楷體" w:eastAsia="標楷體" w:hAnsi="標楷體" w:hint="eastAsia"/>
          <w:bCs/>
        </w:rPr>
        <w:t>會</w:t>
      </w:r>
      <w:r w:rsidR="000B7829" w:rsidRPr="0068791D">
        <w:rPr>
          <w:rFonts w:ascii="標楷體" w:eastAsia="標楷體" w:hAnsi="標楷體" w:hint="eastAsia"/>
          <w:bCs/>
        </w:rPr>
        <w:t>法規</w:t>
      </w:r>
      <w:r w:rsidR="0036416C" w:rsidRPr="0068791D">
        <w:rPr>
          <w:rFonts w:ascii="標楷體" w:eastAsia="標楷體" w:hAnsi="標楷體" w:hint="eastAsia"/>
          <w:bCs/>
        </w:rPr>
        <w:t>議</w:t>
      </w:r>
      <w:r w:rsidR="000B7829" w:rsidRPr="0068791D">
        <w:rPr>
          <w:rFonts w:ascii="標楷體" w:eastAsia="標楷體" w:hAnsi="標楷體" w:hint="eastAsia"/>
          <w:bCs/>
        </w:rPr>
        <w:t xml:space="preserve">提1  </w:t>
      </w:r>
    </w:p>
    <w:p w14:paraId="14910FE2" w14:textId="6452294B" w:rsidR="000B7829" w:rsidRPr="0068791D" w:rsidRDefault="000B7829" w:rsidP="0036416C">
      <w:pPr>
        <w:pStyle w:val="a9"/>
        <w:spacing w:line="360" w:lineRule="exact"/>
        <w:ind w:leftChars="0" w:left="993"/>
        <w:rPr>
          <w:rFonts w:ascii="標楷體" w:eastAsia="標楷體" w:hAnsi="標楷體"/>
          <w:bCs/>
        </w:rPr>
      </w:pPr>
      <w:r w:rsidRPr="0068791D">
        <w:rPr>
          <w:rFonts w:ascii="標楷體" w:eastAsia="標楷體" w:hAnsi="標楷體" w:hint="eastAsia"/>
          <w:bCs/>
        </w:rPr>
        <w:t>提案</w:t>
      </w:r>
      <w:r w:rsidR="0036416C" w:rsidRPr="0068791D">
        <w:rPr>
          <w:rFonts w:ascii="標楷體" w:eastAsia="標楷體" w:hAnsi="標楷體" w:hint="eastAsia"/>
          <w:bCs/>
        </w:rPr>
        <w:t>人</w:t>
      </w:r>
      <w:r w:rsidRPr="0068791D">
        <w:rPr>
          <w:rFonts w:ascii="標楷體" w:eastAsia="標楷體" w:hAnsi="標楷體" w:hint="eastAsia"/>
          <w:bCs/>
        </w:rPr>
        <w:t>：</w:t>
      </w:r>
      <w:r w:rsidR="0036416C" w:rsidRPr="0068791D">
        <w:rPr>
          <w:rFonts w:ascii="標楷體" w:eastAsia="標楷體" w:hAnsi="標楷體" w:hint="eastAsia"/>
          <w:bCs/>
        </w:rPr>
        <w:t>周嘉韋、林依婷、蔡筱薇、李宗翰、朱正軒、郭鴻儀</w:t>
      </w:r>
    </w:p>
    <w:p w14:paraId="04532B4D" w14:textId="30444D2E" w:rsidR="0036416C" w:rsidRPr="0068791D" w:rsidRDefault="0036416C" w:rsidP="005E0360">
      <w:pPr>
        <w:ind w:leftChars="413" w:left="1951" w:hangingChars="400" w:hanging="960"/>
        <w:rPr>
          <w:rFonts w:ascii="標楷體" w:eastAsia="標楷體" w:hAnsi="標楷體"/>
        </w:rPr>
      </w:pPr>
      <w:r w:rsidRPr="0068791D">
        <w:rPr>
          <w:rFonts w:ascii="標楷體" w:eastAsia="標楷體" w:hAnsi="標楷體" w:hint="eastAsia"/>
        </w:rPr>
        <w:t>連署人：林志展、黄肇輝、王宣貿、蔡麗青、邱昭勝、沈家鳳、陳皇宇、陳怡珍、施余興望 Tjakumay Tagaw、黃麗招、鄭佳欣、蔡蘇秋金</w:t>
      </w:r>
    </w:p>
    <w:p w14:paraId="1C1B01E2" w14:textId="7CE7BF49" w:rsidR="000B7829" w:rsidRDefault="000B7829" w:rsidP="00C73833">
      <w:pPr>
        <w:pStyle w:val="a9"/>
        <w:spacing w:line="360" w:lineRule="exact"/>
        <w:ind w:leftChars="0" w:left="993"/>
        <w:rPr>
          <w:rFonts w:ascii="標楷體" w:eastAsia="標楷體" w:hAnsi="標楷體"/>
          <w:b/>
        </w:rPr>
      </w:pPr>
      <w:r w:rsidRPr="00C817FA">
        <w:rPr>
          <w:rFonts w:ascii="標楷體" w:eastAsia="標楷體" w:hAnsi="標楷體" w:hint="eastAsia"/>
          <w:b/>
        </w:rPr>
        <w:t>案由：</w:t>
      </w:r>
      <w:r w:rsidR="0036416C" w:rsidRPr="0036416C">
        <w:rPr>
          <w:rFonts w:ascii="標楷體" w:eastAsia="標楷體" w:hAnsi="標楷體" w:hint="eastAsia"/>
          <w:b/>
        </w:rPr>
        <w:t>制定「臺南市騎樓管理使用自治條例」草案，敬請審議。</w:t>
      </w:r>
    </w:p>
    <w:p w14:paraId="7098D67C" w14:textId="77777777" w:rsidR="005E0360" w:rsidRDefault="00B61FF1">
      <w:pPr>
        <w:pStyle w:val="a9"/>
        <w:numPr>
          <w:ilvl w:val="0"/>
          <w:numId w:val="13"/>
        </w:numPr>
        <w:spacing w:line="360" w:lineRule="exact"/>
        <w:ind w:leftChars="0"/>
        <w:rPr>
          <w:rFonts w:ascii="標楷體" w:eastAsia="標楷體" w:hAnsi="標楷體"/>
          <w:bCs/>
        </w:rPr>
      </w:pPr>
      <w:r>
        <w:rPr>
          <w:rFonts w:ascii="標楷體" w:eastAsia="標楷體" w:hAnsi="標楷體" w:hint="eastAsia"/>
          <w:bCs/>
        </w:rPr>
        <w:t>法規委員會</w:t>
      </w:r>
      <w:r w:rsidR="000B7829" w:rsidRPr="00E719FA">
        <w:rPr>
          <w:rFonts w:ascii="標楷體" w:eastAsia="標楷體" w:hAnsi="標楷體" w:hint="eastAsia"/>
          <w:bCs/>
        </w:rPr>
        <w:t>審查意見：</w:t>
      </w:r>
    </w:p>
    <w:p w14:paraId="0B6CA9DE" w14:textId="77777777" w:rsidR="005E0360" w:rsidRDefault="00C73833" w:rsidP="005E0360">
      <w:pPr>
        <w:pStyle w:val="a9"/>
        <w:spacing w:line="360" w:lineRule="exact"/>
        <w:ind w:leftChars="617" w:left="1841" w:hangingChars="150" w:hanging="360"/>
        <w:rPr>
          <w:rFonts w:ascii="標楷體" w:eastAsia="標楷體" w:hAnsi="標楷體"/>
          <w:bCs/>
        </w:rPr>
      </w:pPr>
      <w:r>
        <w:rPr>
          <w:rFonts w:ascii="標楷體" w:eastAsia="標楷體" w:hAnsi="標楷體" w:hint="eastAsia"/>
          <w:bCs/>
        </w:rPr>
        <w:t>1、</w:t>
      </w:r>
      <w:r w:rsidR="0036416C" w:rsidRPr="0036416C">
        <w:rPr>
          <w:rFonts w:ascii="標楷體" w:eastAsia="標楷體" w:hAnsi="標楷體" w:hint="eastAsia"/>
          <w:bCs/>
        </w:rPr>
        <w:t>照113年10月17日草案修正版本修正通過，送政黨協商，詳審查結果對照表</w:t>
      </w:r>
      <w:r w:rsidRPr="00C73833">
        <w:rPr>
          <w:rFonts w:ascii="標楷體" w:eastAsia="標楷體" w:hAnsi="標楷體" w:hint="eastAsia"/>
          <w:bCs/>
        </w:rPr>
        <w:t>。</w:t>
      </w:r>
    </w:p>
    <w:p w14:paraId="13AD9D31" w14:textId="77777777" w:rsidR="005E0360" w:rsidRDefault="00C73833" w:rsidP="005E0360">
      <w:pPr>
        <w:pStyle w:val="a9"/>
        <w:spacing w:line="360" w:lineRule="exact"/>
        <w:ind w:leftChars="617" w:left="1841" w:hangingChars="150" w:hanging="360"/>
        <w:rPr>
          <w:rFonts w:ascii="標楷體" w:eastAsia="標楷體" w:hAnsi="標楷體"/>
          <w:bCs/>
        </w:rPr>
      </w:pPr>
      <w:r>
        <w:rPr>
          <w:rFonts w:ascii="標楷體" w:eastAsia="標楷體" w:hAnsi="標楷體" w:hint="eastAsia"/>
          <w:bCs/>
        </w:rPr>
        <w:t>2、</w:t>
      </w:r>
      <w:r w:rsidR="0036416C" w:rsidRPr="0036416C">
        <w:rPr>
          <w:rFonts w:ascii="標楷體" w:eastAsia="標楷體" w:hAnsi="標楷體" w:hint="eastAsia"/>
          <w:bCs/>
        </w:rPr>
        <w:t>名稱修正為「臺南巿騎樓地使用管理自治條例」。</w:t>
      </w:r>
    </w:p>
    <w:p w14:paraId="5323F818" w14:textId="62BD4FDC" w:rsidR="000B7829" w:rsidRDefault="0036416C" w:rsidP="005E0360">
      <w:pPr>
        <w:pStyle w:val="a9"/>
        <w:spacing w:line="360" w:lineRule="exact"/>
        <w:ind w:leftChars="617" w:left="1841" w:hangingChars="150" w:hanging="360"/>
        <w:rPr>
          <w:rFonts w:ascii="標楷體" w:eastAsia="標楷體" w:hAnsi="標楷體"/>
          <w:bCs/>
        </w:rPr>
      </w:pPr>
      <w:r>
        <w:rPr>
          <w:rFonts w:ascii="標楷體" w:eastAsia="標楷體" w:hAnsi="標楷體" w:hint="eastAsia"/>
          <w:bCs/>
        </w:rPr>
        <w:t>3、</w:t>
      </w:r>
      <w:r w:rsidRPr="0036416C">
        <w:rPr>
          <w:rFonts w:ascii="標楷體" w:eastAsia="標楷體" w:hAnsi="標楷體" w:hint="eastAsia"/>
          <w:bCs/>
        </w:rPr>
        <w:t>第四條Ingay Tali穎艾達利議員保留大會發言權。</w:t>
      </w:r>
    </w:p>
    <w:p w14:paraId="1B03604E" w14:textId="77777777" w:rsidR="005E0360" w:rsidRDefault="0036416C">
      <w:pPr>
        <w:pStyle w:val="a9"/>
        <w:numPr>
          <w:ilvl w:val="0"/>
          <w:numId w:val="13"/>
        </w:numPr>
        <w:spacing w:line="360" w:lineRule="exact"/>
        <w:ind w:leftChars="0"/>
        <w:rPr>
          <w:rFonts w:ascii="標楷體" w:eastAsia="標楷體" w:hAnsi="標楷體"/>
          <w:bCs/>
        </w:rPr>
      </w:pPr>
      <w:r>
        <w:rPr>
          <w:rFonts w:ascii="標楷體" w:eastAsia="標楷體" w:hAnsi="標楷體" w:hint="eastAsia"/>
          <w:bCs/>
        </w:rPr>
        <w:t>113年度政黨黨團協商第5次會議結論</w:t>
      </w:r>
      <w:r w:rsidR="00A10A6C">
        <w:rPr>
          <w:rFonts w:ascii="標楷體" w:eastAsia="標楷體" w:hAnsi="標楷體" w:hint="eastAsia"/>
          <w:bCs/>
        </w:rPr>
        <w:t>(113年11月25日)</w:t>
      </w:r>
      <w:r>
        <w:rPr>
          <w:rFonts w:ascii="標楷體" w:eastAsia="標楷體" w:hAnsi="標楷體" w:hint="eastAsia"/>
          <w:bCs/>
        </w:rPr>
        <w:t>：</w:t>
      </w:r>
    </w:p>
    <w:p w14:paraId="6773BAE2" w14:textId="77777777" w:rsidR="005E0360" w:rsidRDefault="0036416C" w:rsidP="005E0360">
      <w:pPr>
        <w:pStyle w:val="a9"/>
        <w:spacing w:line="360" w:lineRule="exact"/>
        <w:ind w:leftChars="617" w:left="1841" w:hangingChars="150" w:hanging="360"/>
        <w:rPr>
          <w:rFonts w:ascii="標楷體" w:eastAsia="標楷體" w:hAnsi="標楷體"/>
          <w:bCs/>
        </w:rPr>
      </w:pPr>
      <w:r>
        <w:rPr>
          <w:rFonts w:ascii="標楷體" w:eastAsia="標楷體" w:hAnsi="標楷體" w:hint="eastAsia"/>
          <w:bCs/>
        </w:rPr>
        <w:t>1、</w:t>
      </w:r>
      <w:r w:rsidRPr="0036416C">
        <w:rPr>
          <w:rFonts w:ascii="標楷體" w:eastAsia="標楷體" w:hAnsi="標楷體" w:hint="eastAsia"/>
          <w:bCs/>
        </w:rPr>
        <w:t>有關開放騎樓停放機慢車部分，臺南市政府刻正研議依道路交通管理處罰條例及參考其他縣市做法，預計於今(113)年12月初完成公告，明年1月1日正式實施。</w:t>
      </w:r>
    </w:p>
    <w:p w14:paraId="1B2B245A" w14:textId="6B92527F" w:rsidR="0036416C" w:rsidRPr="00E719FA" w:rsidRDefault="0036416C" w:rsidP="005E0360">
      <w:pPr>
        <w:pStyle w:val="a9"/>
        <w:spacing w:line="360" w:lineRule="exact"/>
        <w:ind w:leftChars="617" w:left="1841" w:hangingChars="150" w:hanging="360"/>
        <w:rPr>
          <w:rFonts w:ascii="標楷體" w:eastAsia="標楷體" w:hAnsi="標楷體"/>
          <w:bCs/>
        </w:rPr>
      </w:pPr>
      <w:r>
        <w:rPr>
          <w:rFonts w:ascii="標楷體" w:eastAsia="標楷體" w:hAnsi="標楷體" w:hint="eastAsia"/>
          <w:bCs/>
        </w:rPr>
        <w:t>2、</w:t>
      </w:r>
      <w:r w:rsidRPr="0036416C">
        <w:rPr>
          <w:rFonts w:ascii="標楷體" w:eastAsia="標楷體" w:hAnsi="標楷體" w:hint="eastAsia"/>
          <w:bCs/>
        </w:rPr>
        <w:t>本案俟明(114)年1月1日起開放騎樓停放機慢車實施情形，再於明年第1次會期提會討論。</w:t>
      </w:r>
    </w:p>
    <w:p w14:paraId="25F18504" w14:textId="0E78990E" w:rsidR="000B7829" w:rsidRDefault="0036416C">
      <w:pPr>
        <w:pStyle w:val="a9"/>
        <w:numPr>
          <w:ilvl w:val="0"/>
          <w:numId w:val="13"/>
        </w:numPr>
        <w:spacing w:line="360" w:lineRule="exact"/>
        <w:ind w:leftChars="0"/>
        <w:rPr>
          <w:rFonts w:ascii="標楷體" w:eastAsia="標楷體" w:hAnsi="標楷體"/>
          <w:b/>
        </w:rPr>
      </w:pPr>
      <w:r>
        <w:rPr>
          <w:rFonts w:ascii="標楷體" w:eastAsia="標楷體" w:hAnsi="標楷體" w:hint="eastAsia"/>
          <w:b/>
        </w:rPr>
        <w:t>大會決議</w:t>
      </w:r>
      <w:r w:rsidR="000B7829">
        <w:rPr>
          <w:rFonts w:ascii="標楷體" w:eastAsia="標楷體" w:hAnsi="標楷體" w:hint="eastAsia"/>
          <w:b/>
        </w:rPr>
        <w:t>：</w:t>
      </w:r>
      <w:r w:rsidR="00C04704">
        <w:rPr>
          <w:rFonts w:ascii="標楷體" w:eastAsia="標楷體" w:hAnsi="標楷體" w:hint="eastAsia"/>
          <w:b/>
        </w:rPr>
        <w:t>(照政黨黨團協商結論通過)</w:t>
      </w:r>
    </w:p>
    <w:p w14:paraId="08B7434A" w14:textId="77777777" w:rsidR="00B9181D" w:rsidRDefault="00B9181D" w:rsidP="005E0360">
      <w:pPr>
        <w:pStyle w:val="a9"/>
        <w:spacing w:line="360" w:lineRule="exact"/>
        <w:ind w:leftChars="617" w:left="1841" w:hangingChars="150" w:hanging="360"/>
        <w:rPr>
          <w:rFonts w:ascii="標楷體" w:eastAsia="標楷體" w:hAnsi="標楷體"/>
          <w:b/>
        </w:rPr>
      </w:pPr>
      <w:r w:rsidRPr="00B9181D">
        <w:rPr>
          <w:rFonts w:ascii="標楷體" w:eastAsia="標楷體" w:hAnsi="標楷體" w:hint="eastAsia"/>
          <w:b/>
        </w:rPr>
        <w:t>1、有關開放騎樓停放機慢車部分，臺南市政府刻正研議依道路交通管理處罰條例及參考其他縣市做法，預計於今(113)年12月初完成公告，明年1月1日正式實施。</w:t>
      </w:r>
    </w:p>
    <w:p w14:paraId="31E2139A" w14:textId="28BD7ED4" w:rsidR="006543D6" w:rsidRDefault="00B9181D" w:rsidP="005E0360">
      <w:pPr>
        <w:pStyle w:val="a9"/>
        <w:spacing w:line="360" w:lineRule="exact"/>
        <w:ind w:leftChars="617" w:left="1841" w:hangingChars="150" w:hanging="360"/>
        <w:rPr>
          <w:rFonts w:ascii="標楷體" w:eastAsia="標楷體" w:hAnsi="標楷體"/>
          <w:b/>
        </w:rPr>
      </w:pPr>
      <w:r w:rsidRPr="00B9181D">
        <w:rPr>
          <w:rFonts w:ascii="標楷體" w:eastAsia="標楷體" w:hAnsi="標楷體" w:hint="eastAsia"/>
          <w:b/>
        </w:rPr>
        <w:t>2、本案俟明(114)年1月1日起開放騎樓停放機慢車實施情形，再於明年第1次會期提會討論。</w:t>
      </w:r>
    </w:p>
    <w:p w14:paraId="79F42E60" w14:textId="43946C5A" w:rsidR="009972C1" w:rsidRPr="00C817FA" w:rsidRDefault="009972C1" w:rsidP="00B9181D">
      <w:pPr>
        <w:pStyle w:val="a9"/>
        <w:spacing w:line="360" w:lineRule="exact"/>
        <w:ind w:leftChars="558" w:left="1699" w:hangingChars="150" w:hanging="360"/>
        <w:rPr>
          <w:rFonts w:ascii="標楷體" w:eastAsia="標楷體" w:hAnsi="標楷體"/>
          <w:b/>
        </w:rPr>
      </w:pPr>
      <w:r>
        <w:rPr>
          <w:rFonts w:ascii="標楷體" w:eastAsia="標楷體" w:hAnsi="標楷體" w:hint="eastAsia"/>
          <w:b/>
        </w:rPr>
        <w:t xml:space="preserve">  </w:t>
      </w:r>
    </w:p>
    <w:p w14:paraId="24120EB1" w14:textId="77777777" w:rsidR="00A10A6C" w:rsidRPr="0068791D" w:rsidRDefault="00C73833" w:rsidP="00A10A6C">
      <w:pPr>
        <w:pStyle w:val="a9"/>
        <w:numPr>
          <w:ilvl w:val="0"/>
          <w:numId w:val="12"/>
        </w:numPr>
        <w:spacing w:line="360" w:lineRule="exact"/>
        <w:ind w:leftChars="0" w:left="993"/>
        <w:rPr>
          <w:rFonts w:ascii="標楷體" w:eastAsia="標楷體" w:hAnsi="標楷體"/>
          <w:bCs/>
        </w:rPr>
      </w:pPr>
      <w:bookmarkStart w:id="5" w:name="_Hlk152254505"/>
      <w:r w:rsidRPr="0068791D">
        <w:rPr>
          <w:rFonts w:ascii="標楷體" w:eastAsia="標楷體" w:hAnsi="標楷體" w:hint="eastAsia"/>
          <w:bCs/>
        </w:rPr>
        <w:t>第</w:t>
      </w:r>
      <w:r w:rsidR="00A10A6C" w:rsidRPr="0068791D">
        <w:rPr>
          <w:rFonts w:ascii="標楷體" w:eastAsia="標楷體" w:hAnsi="標楷體" w:hint="eastAsia"/>
          <w:bCs/>
        </w:rPr>
        <w:t>3</w:t>
      </w:r>
      <w:r w:rsidRPr="0068791D">
        <w:rPr>
          <w:rFonts w:ascii="標楷體" w:eastAsia="標楷體" w:hAnsi="標楷體" w:hint="eastAsia"/>
          <w:bCs/>
        </w:rPr>
        <w:t>次定期會</w:t>
      </w:r>
      <w:r w:rsidR="000B7829" w:rsidRPr="0068791D">
        <w:rPr>
          <w:rFonts w:ascii="標楷體" w:eastAsia="標楷體" w:hAnsi="標楷體" w:hint="eastAsia"/>
          <w:bCs/>
        </w:rPr>
        <w:t>法規</w:t>
      </w:r>
      <w:r w:rsidR="00A10A6C" w:rsidRPr="0068791D">
        <w:rPr>
          <w:rFonts w:ascii="標楷體" w:eastAsia="標楷體" w:hAnsi="標楷體" w:hint="eastAsia"/>
          <w:bCs/>
        </w:rPr>
        <w:t>議</w:t>
      </w:r>
      <w:r w:rsidR="000B7829" w:rsidRPr="0068791D">
        <w:rPr>
          <w:rFonts w:ascii="標楷體" w:eastAsia="標楷體" w:hAnsi="標楷體" w:hint="eastAsia"/>
          <w:bCs/>
        </w:rPr>
        <w:t>提</w:t>
      </w:r>
      <w:r w:rsidR="00A10A6C" w:rsidRPr="0068791D">
        <w:rPr>
          <w:rFonts w:ascii="標楷體" w:eastAsia="標楷體" w:hAnsi="標楷體" w:hint="eastAsia"/>
          <w:bCs/>
        </w:rPr>
        <w:t>1</w:t>
      </w:r>
      <w:r w:rsidR="000B7829" w:rsidRPr="0068791D">
        <w:rPr>
          <w:rFonts w:ascii="標楷體" w:eastAsia="標楷體" w:hAnsi="標楷體" w:hint="eastAsia"/>
          <w:bCs/>
        </w:rPr>
        <w:t xml:space="preserve">  </w:t>
      </w:r>
    </w:p>
    <w:p w14:paraId="3D88AB31" w14:textId="63CA4FC6" w:rsidR="000B7829" w:rsidRPr="00A10A6C" w:rsidRDefault="000B7829" w:rsidP="00A10A6C">
      <w:pPr>
        <w:ind w:leftChars="413" w:left="991"/>
        <w:rPr>
          <w:rFonts w:ascii="標楷體" w:eastAsia="標楷體" w:hAnsi="標楷體"/>
        </w:rPr>
      </w:pPr>
      <w:r w:rsidRPr="00A10A6C">
        <w:rPr>
          <w:rFonts w:ascii="標楷體" w:eastAsia="標楷體" w:hAnsi="標楷體" w:hint="eastAsia"/>
        </w:rPr>
        <w:t>提案</w:t>
      </w:r>
      <w:r w:rsidR="00A10A6C" w:rsidRPr="00A10A6C">
        <w:rPr>
          <w:rFonts w:ascii="標楷體" w:eastAsia="標楷體" w:hAnsi="標楷體" w:hint="eastAsia"/>
        </w:rPr>
        <w:t>人</w:t>
      </w:r>
      <w:r w:rsidRPr="00A10A6C">
        <w:rPr>
          <w:rFonts w:ascii="標楷體" w:eastAsia="標楷體" w:hAnsi="標楷體" w:hint="eastAsia"/>
        </w:rPr>
        <w:t>：</w:t>
      </w:r>
      <w:r w:rsidR="00A10A6C" w:rsidRPr="00A10A6C">
        <w:rPr>
          <w:rFonts w:ascii="標楷體" w:eastAsia="標楷體" w:hAnsi="標楷體" w:hint="eastAsia"/>
        </w:rPr>
        <w:t>蔡育輝、吳禹寰、杜素吟、趙昆原、方一峰、王宣貿、謝舒凡、陳昆和</w:t>
      </w:r>
    </w:p>
    <w:p w14:paraId="750C1B1E" w14:textId="76BD4DF1" w:rsidR="00A10A6C" w:rsidRPr="00A10A6C" w:rsidRDefault="00A10A6C" w:rsidP="005E0360">
      <w:pPr>
        <w:ind w:leftChars="413" w:left="1951" w:hangingChars="400" w:hanging="960"/>
        <w:rPr>
          <w:rFonts w:ascii="標楷體" w:eastAsia="標楷體" w:hAnsi="標楷體"/>
        </w:rPr>
      </w:pPr>
      <w:r w:rsidRPr="00A10A6C">
        <w:rPr>
          <w:rFonts w:ascii="標楷體" w:eastAsia="標楷體" w:hAnsi="標楷體" w:hint="eastAsia"/>
        </w:rPr>
        <w:t>連署人：陳怡珍、林美燕、林燕祝、林冠維、李中岑、周奕齊、曾之婕、蔡宗豪、李啓維、陳秋萍、余柷青、陳皇宇、陳碧玉、李偉智、周麗津</w:t>
      </w:r>
    </w:p>
    <w:p w14:paraId="3F1C4E3E" w14:textId="558FA12B" w:rsidR="000B7829" w:rsidRPr="00A10A6C" w:rsidRDefault="000B7829" w:rsidP="00A10A6C">
      <w:pPr>
        <w:ind w:leftChars="413" w:left="991"/>
        <w:rPr>
          <w:rFonts w:ascii="標楷體" w:eastAsia="標楷體" w:hAnsi="標楷體"/>
          <w:b/>
          <w:bCs/>
        </w:rPr>
      </w:pPr>
      <w:r w:rsidRPr="00A10A6C">
        <w:rPr>
          <w:rFonts w:ascii="標楷體" w:eastAsia="標楷體" w:hAnsi="標楷體" w:hint="eastAsia"/>
          <w:b/>
          <w:bCs/>
        </w:rPr>
        <w:lastRenderedPageBreak/>
        <w:t>案由：</w:t>
      </w:r>
      <w:r w:rsidR="00A10A6C" w:rsidRPr="00A10A6C">
        <w:rPr>
          <w:rFonts w:ascii="標楷體" w:eastAsia="標楷體" w:hAnsi="標楷體" w:hint="eastAsia"/>
          <w:b/>
          <w:bCs/>
        </w:rPr>
        <w:t>「臺南市新設置畜牧設施管理自治條例」第五條修正草案，敬請審議。</w:t>
      </w:r>
    </w:p>
    <w:p w14:paraId="3BF27964" w14:textId="0D97CE76" w:rsidR="000B7829" w:rsidRPr="00E719FA" w:rsidRDefault="00B61FF1">
      <w:pPr>
        <w:pStyle w:val="a9"/>
        <w:numPr>
          <w:ilvl w:val="0"/>
          <w:numId w:val="14"/>
        </w:numPr>
        <w:spacing w:line="360" w:lineRule="exact"/>
        <w:ind w:leftChars="0"/>
        <w:rPr>
          <w:rFonts w:ascii="標楷體" w:eastAsia="標楷體" w:hAnsi="標楷體"/>
          <w:bCs/>
        </w:rPr>
      </w:pPr>
      <w:r>
        <w:rPr>
          <w:rFonts w:ascii="標楷體" w:eastAsia="標楷體" w:hAnsi="標楷體" w:hint="eastAsia"/>
          <w:bCs/>
        </w:rPr>
        <w:t>法規委員會</w:t>
      </w:r>
      <w:r w:rsidR="000B7829" w:rsidRPr="00E719FA">
        <w:rPr>
          <w:rFonts w:ascii="標楷體" w:eastAsia="標楷體" w:hAnsi="標楷體" w:hint="eastAsia"/>
          <w:bCs/>
        </w:rPr>
        <w:t>審查意見：</w:t>
      </w:r>
    </w:p>
    <w:p w14:paraId="287780B3" w14:textId="07FB144A" w:rsidR="006C37C4" w:rsidRDefault="00A10A6C" w:rsidP="00C73833">
      <w:pPr>
        <w:pStyle w:val="a9"/>
        <w:numPr>
          <w:ilvl w:val="0"/>
          <w:numId w:val="15"/>
        </w:numPr>
        <w:spacing w:line="360" w:lineRule="exact"/>
        <w:ind w:leftChars="0" w:left="1843" w:hanging="397"/>
        <w:jc w:val="both"/>
        <w:rPr>
          <w:rFonts w:ascii="標楷體" w:eastAsia="標楷體" w:hAnsi="標楷體"/>
          <w:bCs/>
        </w:rPr>
      </w:pPr>
      <w:r w:rsidRPr="00A10A6C">
        <w:rPr>
          <w:rFonts w:ascii="標楷體" w:eastAsia="標楷體" w:hAnsi="標楷體" w:hint="eastAsia"/>
          <w:bCs/>
        </w:rPr>
        <w:t>本條文新增第八款修正通過，送政黨協商</w:t>
      </w:r>
      <w:r w:rsidR="006C37C4" w:rsidRPr="006C37C4">
        <w:rPr>
          <w:rFonts w:ascii="標楷體" w:eastAsia="標楷體" w:hAnsi="標楷體" w:hint="eastAsia"/>
          <w:bCs/>
        </w:rPr>
        <w:t>。</w:t>
      </w:r>
    </w:p>
    <w:p w14:paraId="6E5CE850" w14:textId="10ECAE2A" w:rsidR="000B7829" w:rsidRPr="00E719FA" w:rsidRDefault="00A10A6C" w:rsidP="00C73833">
      <w:pPr>
        <w:pStyle w:val="a9"/>
        <w:numPr>
          <w:ilvl w:val="0"/>
          <w:numId w:val="15"/>
        </w:numPr>
        <w:spacing w:line="360" w:lineRule="exact"/>
        <w:ind w:leftChars="0" w:left="1843" w:hanging="397"/>
        <w:jc w:val="both"/>
        <w:rPr>
          <w:rFonts w:ascii="標楷體" w:eastAsia="標楷體" w:hAnsi="標楷體"/>
          <w:bCs/>
        </w:rPr>
      </w:pPr>
      <w:r w:rsidRPr="00A10A6C">
        <w:rPr>
          <w:rFonts w:ascii="標楷體" w:eastAsia="標楷體" w:hAnsi="標楷體" w:hint="eastAsia"/>
          <w:bCs/>
        </w:rPr>
        <w:t>詳審查結果對照表</w:t>
      </w:r>
      <w:r w:rsidR="006C37C4" w:rsidRPr="006C37C4">
        <w:rPr>
          <w:rFonts w:ascii="標楷體" w:eastAsia="標楷體" w:hAnsi="標楷體" w:hint="eastAsia"/>
          <w:bCs/>
        </w:rPr>
        <w:t>。</w:t>
      </w:r>
    </w:p>
    <w:p w14:paraId="193F16CB" w14:textId="056FD506" w:rsidR="00A10A6C" w:rsidRPr="00A10A6C" w:rsidRDefault="00A10A6C" w:rsidP="00931C73">
      <w:pPr>
        <w:pStyle w:val="a9"/>
        <w:numPr>
          <w:ilvl w:val="0"/>
          <w:numId w:val="14"/>
        </w:numPr>
        <w:spacing w:line="360" w:lineRule="exact"/>
        <w:ind w:leftChars="0"/>
        <w:jc w:val="both"/>
        <w:rPr>
          <w:rFonts w:ascii="標楷體" w:eastAsia="標楷體" w:hAnsi="標楷體"/>
          <w:bCs/>
        </w:rPr>
      </w:pPr>
      <w:r w:rsidRPr="00A10A6C">
        <w:rPr>
          <w:rFonts w:ascii="標楷體" w:eastAsia="標楷體" w:hAnsi="標楷體" w:hint="eastAsia"/>
          <w:bCs/>
        </w:rPr>
        <w:t>113年度政黨黨團協商第5次會議結論(113年11月25日)：本案自治條例第五條經政黨協商，同意通過第一項第八款新增修訂為：本市轄內經目的事業主管機關指定為重要民俗之場所或核心儀式空間周界最短距離一千五百公尺以上，不適用第五款之規定。</w:t>
      </w:r>
    </w:p>
    <w:p w14:paraId="0A5C1A93" w14:textId="61338424" w:rsidR="008D50E1" w:rsidRDefault="00EB0480" w:rsidP="00AC7A83">
      <w:pPr>
        <w:pStyle w:val="a9"/>
        <w:numPr>
          <w:ilvl w:val="0"/>
          <w:numId w:val="14"/>
        </w:numPr>
        <w:spacing w:line="360" w:lineRule="exact"/>
        <w:ind w:leftChars="0"/>
        <w:rPr>
          <w:rFonts w:ascii="標楷體" w:eastAsia="標楷體" w:hAnsi="標楷體"/>
          <w:b/>
        </w:rPr>
      </w:pPr>
      <w:r w:rsidRPr="00C45F95">
        <w:rPr>
          <w:rFonts w:ascii="標楷體" w:eastAsia="標楷體" w:hAnsi="標楷體" w:hint="eastAsia"/>
          <w:b/>
        </w:rPr>
        <w:t>二讀會決議</w:t>
      </w:r>
      <w:r w:rsidR="000B7829" w:rsidRPr="00C45F95">
        <w:rPr>
          <w:rFonts w:ascii="標楷體" w:eastAsia="標楷體" w:hAnsi="標楷體" w:hint="eastAsia"/>
          <w:b/>
        </w:rPr>
        <w:t>：</w:t>
      </w:r>
      <w:r w:rsidR="00C04704">
        <w:rPr>
          <w:rFonts w:ascii="標楷體" w:eastAsia="標楷體" w:hAnsi="標楷體" w:hint="eastAsia"/>
          <w:b/>
        </w:rPr>
        <w:t>(照審查意見通過)</w:t>
      </w:r>
    </w:p>
    <w:p w14:paraId="0CD7BC53" w14:textId="1681B2D4" w:rsidR="00C45F95" w:rsidRDefault="008D50E1" w:rsidP="008D50E1">
      <w:pPr>
        <w:pStyle w:val="a9"/>
        <w:numPr>
          <w:ilvl w:val="1"/>
          <w:numId w:val="14"/>
        </w:numPr>
        <w:spacing w:line="360" w:lineRule="exact"/>
        <w:ind w:leftChars="0" w:left="1843"/>
        <w:rPr>
          <w:rFonts w:ascii="標楷體" w:eastAsia="標楷體" w:hAnsi="標楷體"/>
          <w:b/>
        </w:rPr>
      </w:pPr>
      <w:r w:rsidRPr="008D50E1">
        <w:rPr>
          <w:rFonts w:ascii="標楷體" w:eastAsia="標楷體" w:hAnsi="標楷體" w:hint="eastAsia"/>
          <w:b/>
        </w:rPr>
        <w:t>本條文新增第八款修正通過。</w:t>
      </w:r>
    </w:p>
    <w:p w14:paraId="3E4B6680" w14:textId="07BE79EA" w:rsidR="00244D44" w:rsidRPr="008D50E1" w:rsidRDefault="00F96545" w:rsidP="008D50E1">
      <w:pPr>
        <w:pStyle w:val="a9"/>
        <w:numPr>
          <w:ilvl w:val="1"/>
          <w:numId w:val="14"/>
        </w:numPr>
        <w:spacing w:line="360" w:lineRule="exact"/>
        <w:ind w:leftChars="0" w:left="1843"/>
        <w:rPr>
          <w:rFonts w:ascii="標楷體" w:eastAsia="標楷體" w:hAnsi="標楷體"/>
          <w:b/>
        </w:rPr>
      </w:pPr>
      <w:r>
        <w:rPr>
          <w:rFonts w:ascii="標楷體" w:eastAsia="標楷體" w:hAnsi="標楷體" w:hint="eastAsia"/>
          <w:b/>
        </w:rPr>
        <w:t>條</w:t>
      </w:r>
      <w:r w:rsidR="008D50E1" w:rsidRPr="008D50E1">
        <w:rPr>
          <w:rFonts w:ascii="標楷體" w:eastAsia="標楷體" w:hAnsi="標楷體" w:hint="eastAsia"/>
          <w:b/>
        </w:rPr>
        <w:t>文修訂為：本市轄内經目的事業主管機關指定為重要民俗之場所或核心儀式空間周界最短距離一千五百公尺以上，不適用第五款之規定。</w:t>
      </w:r>
    </w:p>
    <w:p w14:paraId="79FD508B" w14:textId="43DA45F8" w:rsidR="00EB0480" w:rsidRDefault="00EB0480">
      <w:pPr>
        <w:pStyle w:val="a9"/>
        <w:numPr>
          <w:ilvl w:val="0"/>
          <w:numId w:val="14"/>
        </w:numPr>
        <w:spacing w:line="360" w:lineRule="exact"/>
        <w:ind w:leftChars="0"/>
        <w:rPr>
          <w:rFonts w:ascii="標楷體" w:eastAsia="標楷體" w:hAnsi="標楷體"/>
          <w:b/>
        </w:rPr>
      </w:pPr>
      <w:r>
        <w:rPr>
          <w:rFonts w:ascii="標楷體" w:eastAsia="標楷體" w:hAnsi="標楷體" w:hint="eastAsia"/>
          <w:b/>
        </w:rPr>
        <w:t>三讀會決議：照二讀會決議通過。</w:t>
      </w:r>
    </w:p>
    <w:bookmarkEnd w:id="5"/>
    <w:p w14:paraId="4DE0BBFF" w14:textId="77777777" w:rsidR="000B7829" w:rsidRDefault="000B7829" w:rsidP="000B7829">
      <w:pPr>
        <w:pStyle w:val="a9"/>
        <w:spacing w:line="360" w:lineRule="exact"/>
        <w:ind w:leftChars="0" w:left="1485"/>
        <w:rPr>
          <w:rFonts w:ascii="標楷體" w:eastAsia="標楷體" w:hAnsi="標楷體"/>
          <w:b/>
        </w:rPr>
      </w:pPr>
    </w:p>
    <w:p w14:paraId="41991701" w14:textId="783715D7" w:rsidR="000B7829" w:rsidRPr="005C5243" w:rsidRDefault="00EB0480" w:rsidP="00EB0480">
      <w:pPr>
        <w:pStyle w:val="a9"/>
        <w:numPr>
          <w:ilvl w:val="0"/>
          <w:numId w:val="12"/>
        </w:numPr>
        <w:spacing w:line="360" w:lineRule="exact"/>
        <w:ind w:leftChars="0" w:left="993"/>
        <w:rPr>
          <w:rFonts w:ascii="標楷體" w:eastAsia="標楷體" w:hAnsi="標楷體"/>
          <w:bCs/>
        </w:rPr>
      </w:pPr>
      <w:r w:rsidRPr="005C5243">
        <w:rPr>
          <w:rFonts w:ascii="標楷體" w:eastAsia="標楷體" w:hAnsi="標楷體" w:hint="eastAsia"/>
          <w:bCs/>
        </w:rPr>
        <w:t>第</w:t>
      </w:r>
      <w:r w:rsidR="008D50E1" w:rsidRPr="005C5243">
        <w:rPr>
          <w:rFonts w:ascii="標楷體" w:eastAsia="標楷體" w:hAnsi="標楷體" w:hint="eastAsia"/>
          <w:bCs/>
        </w:rPr>
        <w:t>4</w:t>
      </w:r>
      <w:r w:rsidRPr="005C5243">
        <w:rPr>
          <w:rFonts w:ascii="標楷體" w:eastAsia="標楷體" w:hAnsi="標楷體" w:hint="eastAsia"/>
          <w:bCs/>
        </w:rPr>
        <w:t>次</w:t>
      </w:r>
      <w:r w:rsidR="008D50E1" w:rsidRPr="005C5243">
        <w:rPr>
          <w:rFonts w:ascii="標楷體" w:eastAsia="標楷體" w:hAnsi="標楷體" w:hint="eastAsia"/>
          <w:bCs/>
        </w:rPr>
        <w:t>定期</w:t>
      </w:r>
      <w:r w:rsidRPr="005C5243">
        <w:rPr>
          <w:rFonts w:ascii="標楷體" w:eastAsia="標楷體" w:hAnsi="標楷體" w:hint="eastAsia"/>
          <w:bCs/>
        </w:rPr>
        <w:t>會</w:t>
      </w:r>
      <w:r w:rsidR="000B7829" w:rsidRPr="005C5243">
        <w:rPr>
          <w:rFonts w:ascii="標楷體" w:eastAsia="標楷體" w:hAnsi="標楷體" w:hint="eastAsia"/>
          <w:bCs/>
        </w:rPr>
        <w:t>法規</w:t>
      </w:r>
      <w:r w:rsidR="008D50E1" w:rsidRPr="005C5243">
        <w:rPr>
          <w:rFonts w:ascii="標楷體" w:eastAsia="標楷體" w:hAnsi="標楷體" w:hint="eastAsia"/>
          <w:bCs/>
        </w:rPr>
        <w:t>市</w:t>
      </w:r>
      <w:r w:rsidR="000B7829" w:rsidRPr="005C5243">
        <w:rPr>
          <w:rFonts w:ascii="標楷體" w:eastAsia="標楷體" w:hAnsi="標楷體" w:hint="eastAsia"/>
          <w:bCs/>
        </w:rPr>
        <w:t xml:space="preserve">提1 </w:t>
      </w:r>
      <w:r w:rsidR="007F718C" w:rsidRPr="005C5243">
        <w:rPr>
          <w:rFonts w:ascii="標楷體" w:eastAsia="標楷體" w:hAnsi="標楷體" w:hint="eastAsia"/>
          <w:bCs/>
        </w:rPr>
        <w:t xml:space="preserve"> </w:t>
      </w:r>
      <w:r w:rsidR="000B7829" w:rsidRPr="005C5243">
        <w:rPr>
          <w:rFonts w:ascii="標楷體" w:eastAsia="標楷體" w:hAnsi="標楷體" w:hint="eastAsia"/>
          <w:bCs/>
        </w:rPr>
        <w:t>提案</w:t>
      </w:r>
      <w:r w:rsidR="008D50E1" w:rsidRPr="005C5243">
        <w:rPr>
          <w:rFonts w:ascii="標楷體" w:eastAsia="標楷體" w:hAnsi="標楷體" w:hint="eastAsia"/>
          <w:bCs/>
        </w:rPr>
        <w:t>單位</w:t>
      </w:r>
      <w:r w:rsidR="000B7829" w:rsidRPr="005C5243">
        <w:rPr>
          <w:rFonts w:ascii="標楷體" w:eastAsia="標楷體" w:hAnsi="標楷體" w:hint="eastAsia"/>
          <w:bCs/>
        </w:rPr>
        <w:t>：</w:t>
      </w:r>
      <w:r w:rsidR="008D50E1" w:rsidRPr="005C5243">
        <w:rPr>
          <w:rFonts w:ascii="標楷體" w:eastAsia="標楷體" w:hAnsi="標楷體" w:hint="eastAsia"/>
          <w:bCs/>
        </w:rPr>
        <w:t>臺南市政府衛生局</w:t>
      </w:r>
    </w:p>
    <w:p w14:paraId="7911F2CB" w14:textId="67FE2A58" w:rsidR="00073FE7" w:rsidRPr="005C5243" w:rsidRDefault="000B7829" w:rsidP="00EB0480">
      <w:pPr>
        <w:pStyle w:val="a9"/>
        <w:spacing w:line="360" w:lineRule="exact"/>
        <w:ind w:leftChars="0" w:left="993"/>
        <w:jc w:val="both"/>
        <w:rPr>
          <w:rFonts w:ascii="標楷體" w:eastAsia="標楷體" w:hAnsi="標楷體"/>
          <w:bCs/>
        </w:rPr>
      </w:pPr>
      <w:r w:rsidRPr="005C5243">
        <w:rPr>
          <w:rFonts w:ascii="標楷體" w:eastAsia="標楷體" w:hAnsi="標楷體" w:hint="eastAsia"/>
          <w:bCs/>
        </w:rPr>
        <w:t>案由：</w:t>
      </w:r>
      <w:r w:rsidR="008D50E1" w:rsidRPr="005C5243">
        <w:rPr>
          <w:rFonts w:ascii="標楷體" w:eastAsia="標楷體" w:hAnsi="標楷體" w:hint="eastAsia"/>
          <w:bCs/>
        </w:rPr>
        <w:t>擬具「臺南市新型菸品危害防制自治條例」部分條文修正草案，敬請審議</w:t>
      </w:r>
      <w:r w:rsidR="00073FE7" w:rsidRPr="005C5243">
        <w:rPr>
          <w:rFonts w:ascii="標楷體" w:eastAsia="標楷體" w:hAnsi="標楷體" w:hint="eastAsia"/>
          <w:bCs/>
        </w:rPr>
        <w:t>。</w:t>
      </w:r>
    </w:p>
    <w:p w14:paraId="02C11676" w14:textId="448770C1" w:rsidR="00073FE7" w:rsidRPr="00073FE7" w:rsidRDefault="00073FE7" w:rsidP="00EB0480">
      <w:pPr>
        <w:pStyle w:val="a9"/>
        <w:numPr>
          <w:ilvl w:val="0"/>
          <w:numId w:val="34"/>
        </w:numPr>
        <w:spacing w:line="360" w:lineRule="exact"/>
        <w:ind w:leftChars="0" w:left="1418"/>
        <w:rPr>
          <w:rFonts w:ascii="標楷體" w:eastAsia="標楷體" w:hAnsi="標楷體"/>
          <w:bCs/>
        </w:rPr>
      </w:pPr>
      <w:r w:rsidRPr="00073FE7">
        <w:rPr>
          <w:rFonts w:ascii="標楷體" w:eastAsia="標楷體" w:hAnsi="標楷體" w:hint="eastAsia"/>
          <w:bCs/>
        </w:rPr>
        <w:t>法規委員會審查意見：</w:t>
      </w:r>
    </w:p>
    <w:p w14:paraId="76F28431" w14:textId="487871DC" w:rsidR="00073FE7" w:rsidRPr="00073FE7" w:rsidRDefault="008D50E1" w:rsidP="005E0360">
      <w:pPr>
        <w:pStyle w:val="a9"/>
        <w:numPr>
          <w:ilvl w:val="0"/>
          <w:numId w:val="35"/>
        </w:numPr>
        <w:spacing w:line="360" w:lineRule="exact"/>
        <w:ind w:leftChars="0" w:left="1843"/>
        <w:rPr>
          <w:rFonts w:ascii="標楷體" w:eastAsia="標楷體" w:hAnsi="標楷體"/>
          <w:bCs/>
        </w:rPr>
      </w:pPr>
      <w:r>
        <w:rPr>
          <w:rFonts w:ascii="標楷體" w:eastAsia="標楷體" w:hAnsi="標楷體" w:hint="eastAsia"/>
          <w:bCs/>
        </w:rPr>
        <w:t>原案退回</w:t>
      </w:r>
      <w:r w:rsidR="00073FE7" w:rsidRPr="00073FE7">
        <w:rPr>
          <w:rFonts w:ascii="標楷體" w:eastAsia="標楷體" w:hAnsi="標楷體" w:hint="eastAsia"/>
          <w:bCs/>
        </w:rPr>
        <w:t>。</w:t>
      </w:r>
    </w:p>
    <w:p w14:paraId="13D6BB14" w14:textId="159211C3" w:rsidR="00073FE7" w:rsidRDefault="008D50E1" w:rsidP="005E0360">
      <w:pPr>
        <w:pStyle w:val="a9"/>
        <w:numPr>
          <w:ilvl w:val="0"/>
          <w:numId w:val="35"/>
        </w:numPr>
        <w:spacing w:line="360" w:lineRule="exact"/>
        <w:ind w:leftChars="0" w:left="1843"/>
        <w:rPr>
          <w:rFonts w:ascii="標楷體" w:eastAsia="標楷體" w:hAnsi="標楷體"/>
          <w:bCs/>
        </w:rPr>
      </w:pPr>
      <w:r w:rsidRPr="008D50E1">
        <w:rPr>
          <w:rFonts w:ascii="標楷體" w:eastAsia="標楷體" w:hAnsi="標楷體" w:hint="eastAsia"/>
          <w:bCs/>
        </w:rPr>
        <w:t>請衛生局研議廢止原制訂之自治條例，遵中央法規辦理</w:t>
      </w:r>
      <w:r w:rsidR="00073FE7" w:rsidRPr="00073FE7">
        <w:rPr>
          <w:rFonts w:ascii="標楷體" w:eastAsia="標楷體" w:hAnsi="標楷體" w:hint="eastAsia"/>
          <w:bCs/>
        </w:rPr>
        <w:t>。</w:t>
      </w:r>
    </w:p>
    <w:p w14:paraId="7FE6E42B" w14:textId="2116B08D" w:rsidR="00EB0480" w:rsidRPr="00073FE7" w:rsidRDefault="008D50E1" w:rsidP="005E0360">
      <w:pPr>
        <w:pStyle w:val="a9"/>
        <w:numPr>
          <w:ilvl w:val="0"/>
          <w:numId w:val="35"/>
        </w:numPr>
        <w:spacing w:line="360" w:lineRule="exact"/>
        <w:ind w:leftChars="0" w:left="1843"/>
        <w:rPr>
          <w:rFonts w:ascii="標楷體" w:eastAsia="標楷體" w:hAnsi="標楷體"/>
          <w:bCs/>
        </w:rPr>
      </w:pPr>
      <w:r w:rsidRPr="008D50E1">
        <w:rPr>
          <w:rFonts w:ascii="標楷體" w:eastAsia="標楷體" w:hAnsi="標楷體" w:hint="eastAsia"/>
          <w:bCs/>
        </w:rPr>
        <w:t>如局處研議修法，請局處提供國際菸害防制的作法及年齡限制資料</w:t>
      </w:r>
      <w:r w:rsidR="00EB0480">
        <w:rPr>
          <w:rFonts w:ascii="標楷體" w:eastAsia="標楷體" w:hAnsi="標楷體" w:hint="eastAsia"/>
          <w:bCs/>
        </w:rPr>
        <w:t>。</w:t>
      </w:r>
    </w:p>
    <w:p w14:paraId="191BBEEA" w14:textId="40784673" w:rsidR="00691398" w:rsidRDefault="00EB0480" w:rsidP="00073FE7">
      <w:pPr>
        <w:pStyle w:val="a9"/>
        <w:numPr>
          <w:ilvl w:val="0"/>
          <w:numId w:val="34"/>
        </w:numPr>
        <w:spacing w:line="360" w:lineRule="exact"/>
        <w:ind w:leftChars="0"/>
        <w:rPr>
          <w:rFonts w:ascii="標楷體" w:eastAsia="標楷體" w:hAnsi="標楷體"/>
          <w:b/>
        </w:rPr>
      </w:pPr>
      <w:r>
        <w:rPr>
          <w:rFonts w:ascii="標楷體" w:eastAsia="標楷體" w:hAnsi="標楷體" w:hint="eastAsia"/>
          <w:b/>
        </w:rPr>
        <w:t>大會</w:t>
      </w:r>
      <w:r w:rsidR="000B7829">
        <w:rPr>
          <w:rFonts w:ascii="標楷體" w:eastAsia="標楷體" w:hAnsi="標楷體" w:hint="eastAsia"/>
          <w:b/>
        </w:rPr>
        <w:t>決議：</w:t>
      </w:r>
      <w:r w:rsidR="00C04704">
        <w:rPr>
          <w:rFonts w:ascii="標楷體" w:eastAsia="標楷體" w:hAnsi="標楷體" w:hint="eastAsia"/>
          <w:b/>
        </w:rPr>
        <w:t>(照審查意見通過)</w:t>
      </w:r>
    </w:p>
    <w:p w14:paraId="5094C76D" w14:textId="1F7EC144" w:rsidR="00691398" w:rsidRPr="00691398" w:rsidRDefault="00691398" w:rsidP="005E0360">
      <w:pPr>
        <w:spacing w:line="360" w:lineRule="exact"/>
        <w:ind w:leftChars="590" w:left="1416" w:firstLine="5"/>
        <w:rPr>
          <w:rFonts w:ascii="標楷體" w:eastAsia="標楷體" w:hAnsi="標楷體"/>
          <w:b/>
        </w:rPr>
      </w:pPr>
      <w:r w:rsidRPr="00691398">
        <w:rPr>
          <w:rFonts w:ascii="標楷體" w:eastAsia="標楷體" w:hAnsi="標楷體" w:hint="eastAsia"/>
          <w:b/>
        </w:rPr>
        <w:t>1、原案退回。</w:t>
      </w:r>
    </w:p>
    <w:p w14:paraId="76B3751D" w14:textId="7114A963" w:rsidR="00691398" w:rsidRPr="005E0360" w:rsidRDefault="005E0360" w:rsidP="005E0360">
      <w:pPr>
        <w:spacing w:line="360" w:lineRule="exact"/>
        <w:rPr>
          <w:rFonts w:ascii="標楷體" w:eastAsia="標楷體" w:hAnsi="標楷體"/>
          <w:b/>
        </w:rPr>
      </w:pPr>
      <w:r>
        <w:rPr>
          <w:rFonts w:ascii="標楷體" w:eastAsia="標楷體" w:hAnsi="標楷體" w:hint="eastAsia"/>
          <w:b/>
        </w:rPr>
        <w:t xml:space="preserve">            </w:t>
      </w:r>
      <w:r w:rsidR="00691398" w:rsidRPr="005E0360">
        <w:rPr>
          <w:rFonts w:ascii="標楷體" w:eastAsia="標楷體" w:hAnsi="標楷體" w:hint="eastAsia"/>
          <w:b/>
        </w:rPr>
        <w:t>2、請衛生局研議廢止原制訂之自治條例，遵中央法規辦理。</w:t>
      </w:r>
    </w:p>
    <w:p w14:paraId="7A8F2129" w14:textId="7C486E12" w:rsidR="000B7829" w:rsidRDefault="00691398" w:rsidP="005E0360">
      <w:pPr>
        <w:pStyle w:val="a9"/>
        <w:spacing w:line="360" w:lineRule="exact"/>
        <w:ind w:leftChars="590" w:left="1416"/>
        <w:rPr>
          <w:rFonts w:ascii="標楷體" w:eastAsia="標楷體" w:hAnsi="標楷體"/>
          <w:b/>
        </w:rPr>
      </w:pPr>
      <w:r w:rsidRPr="00691398">
        <w:rPr>
          <w:rFonts w:ascii="標楷體" w:eastAsia="標楷體" w:hAnsi="標楷體" w:hint="eastAsia"/>
          <w:b/>
        </w:rPr>
        <w:t>3、如局處研議修法，請局處提供國際菸害防制的作法及年齡限制資料。</w:t>
      </w:r>
    </w:p>
    <w:p w14:paraId="4D2FAB9B" w14:textId="04AEC997" w:rsidR="000B7829" w:rsidRDefault="009972C1" w:rsidP="009972C1">
      <w:pPr>
        <w:spacing w:line="360" w:lineRule="exact"/>
        <w:rPr>
          <w:rFonts w:ascii="標楷體" w:eastAsia="標楷體" w:hAnsi="標楷體"/>
          <w:b/>
        </w:rPr>
      </w:pPr>
      <w:r>
        <w:rPr>
          <w:rFonts w:ascii="標楷體" w:eastAsia="標楷體" w:hAnsi="標楷體"/>
          <w:b/>
        </w:rPr>
        <w:tab/>
      </w:r>
      <w:r>
        <w:rPr>
          <w:rFonts w:ascii="標楷體" w:eastAsia="標楷體" w:hAnsi="標楷體"/>
          <w:b/>
        </w:rPr>
        <w:tab/>
      </w:r>
      <w:r>
        <w:rPr>
          <w:rFonts w:ascii="標楷體" w:eastAsia="標楷體" w:hAnsi="標楷體"/>
          <w:b/>
        </w:rPr>
        <w:tab/>
      </w:r>
      <w:r>
        <w:rPr>
          <w:rFonts w:ascii="標楷體" w:eastAsia="標楷體" w:hAnsi="標楷體" w:hint="eastAsia"/>
          <w:b/>
        </w:rPr>
        <w:t xml:space="preserve"> </w:t>
      </w:r>
    </w:p>
    <w:p w14:paraId="69F041F8" w14:textId="77777777" w:rsidR="009972C1" w:rsidRPr="009972C1" w:rsidRDefault="009972C1" w:rsidP="009972C1">
      <w:pPr>
        <w:spacing w:line="360" w:lineRule="exact"/>
        <w:rPr>
          <w:rFonts w:ascii="標楷體" w:eastAsia="標楷體" w:hAnsi="標楷體"/>
          <w:b/>
        </w:rPr>
      </w:pPr>
    </w:p>
    <w:p w14:paraId="7243AC4C" w14:textId="213D2985" w:rsidR="000B7829" w:rsidRDefault="008D50E1" w:rsidP="00572466">
      <w:pPr>
        <w:pStyle w:val="a9"/>
        <w:numPr>
          <w:ilvl w:val="0"/>
          <w:numId w:val="1"/>
        </w:numPr>
        <w:spacing w:line="360" w:lineRule="exact"/>
        <w:ind w:leftChars="0"/>
        <w:rPr>
          <w:rFonts w:ascii="標楷體" w:eastAsia="標楷體" w:hAnsi="標楷體"/>
          <w:b/>
        </w:rPr>
      </w:pPr>
      <w:r>
        <w:rPr>
          <w:rFonts w:ascii="標楷體" w:eastAsia="標楷體" w:hAnsi="標楷體" w:hint="eastAsia"/>
          <w:b/>
        </w:rPr>
        <w:t>其他報告事項</w:t>
      </w:r>
      <w:r w:rsidR="003A149C">
        <w:rPr>
          <w:rFonts w:ascii="標楷體" w:eastAsia="標楷體" w:hAnsi="標楷體" w:hint="eastAsia"/>
          <w:b/>
        </w:rPr>
        <w:t>(</w:t>
      </w:r>
      <w:r>
        <w:rPr>
          <w:rFonts w:ascii="標楷體" w:eastAsia="標楷體" w:hAnsi="標楷體" w:hint="eastAsia"/>
          <w:b/>
        </w:rPr>
        <w:t>114年度各種委員會名單</w:t>
      </w:r>
      <w:r w:rsidR="003A149C">
        <w:rPr>
          <w:rFonts w:ascii="標楷體" w:eastAsia="標楷體" w:hAnsi="標楷體" w:hint="eastAsia"/>
          <w:b/>
        </w:rPr>
        <w:t>)</w:t>
      </w:r>
      <w:r w:rsidR="003651A6" w:rsidRPr="003651A6">
        <w:rPr>
          <w:rFonts w:ascii="標楷體" w:eastAsia="標楷體" w:hAnsi="標楷體" w:hint="eastAsia"/>
          <w:bCs/>
        </w:rPr>
        <w:t>(詳附錄)</w:t>
      </w:r>
    </w:p>
    <w:p w14:paraId="6CE2CFFA" w14:textId="7BD3C61E" w:rsidR="00566033" w:rsidRPr="00566033" w:rsidRDefault="00566033" w:rsidP="008D50E1">
      <w:pPr>
        <w:pStyle w:val="a9"/>
        <w:spacing w:line="360" w:lineRule="exact"/>
        <w:ind w:leftChars="0" w:left="567"/>
        <w:rPr>
          <w:rFonts w:ascii="標楷體" w:eastAsia="標楷體" w:hAnsi="標楷體"/>
          <w:bCs/>
        </w:rPr>
      </w:pPr>
      <w:r w:rsidRPr="00EC2B74">
        <w:rPr>
          <w:rFonts w:ascii="標楷體" w:eastAsia="標楷體" w:hAnsi="標楷體" w:hint="eastAsia"/>
          <w:b/>
        </w:rPr>
        <w:t>大會決議：</w:t>
      </w:r>
      <w:r>
        <w:rPr>
          <w:rFonts w:ascii="標楷體" w:eastAsia="標楷體" w:hAnsi="標楷體" w:hint="eastAsia"/>
          <w:b/>
        </w:rPr>
        <w:t>通過</w:t>
      </w:r>
      <w:r w:rsidR="008D50E1">
        <w:rPr>
          <w:rFonts w:ascii="標楷體" w:eastAsia="標楷體" w:hAnsi="標楷體" w:hint="eastAsia"/>
          <w:b/>
        </w:rPr>
        <w:t>並予以備查</w:t>
      </w:r>
      <w:r>
        <w:rPr>
          <w:rFonts w:ascii="標楷體" w:eastAsia="標楷體" w:hAnsi="標楷體" w:hint="eastAsia"/>
          <w:b/>
        </w:rPr>
        <w:t>。</w:t>
      </w:r>
    </w:p>
    <w:p w14:paraId="3119753C" w14:textId="76CBDEE8" w:rsidR="005E1D2C" w:rsidRDefault="00EC2B74" w:rsidP="00566033">
      <w:pPr>
        <w:spacing w:line="360" w:lineRule="exact"/>
        <w:ind w:leftChars="199" w:left="478"/>
        <w:rPr>
          <w:rFonts w:ascii="標楷體" w:eastAsia="標楷體" w:hAnsi="標楷體"/>
          <w:b/>
        </w:rPr>
      </w:pPr>
      <w:r w:rsidRPr="00EC2B74">
        <w:rPr>
          <w:rFonts w:ascii="標楷體" w:eastAsia="標楷體" w:hAnsi="標楷體" w:hint="eastAsia"/>
          <w:b/>
        </w:rPr>
        <w:tab/>
      </w:r>
      <w:r w:rsidR="005E1D2C">
        <w:rPr>
          <w:rFonts w:ascii="標楷體" w:eastAsia="標楷體" w:hAnsi="標楷體"/>
          <w:b/>
        </w:rPr>
        <w:tab/>
      </w:r>
    </w:p>
    <w:p w14:paraId="085215A7" w14:textId="12A69BBE" w:rsidR="00564FF8" w:rsidRDefault="00564FF8" w:rsidP="00572466">
      <w:pPr>
        <w:pStyle w:val="a9"/>
        <w:numPr>
          <w:ilvl w:val="0"/>
          <w:numId w:val="1"/>
        </w:numPr>
        <w:spacing w:line="360" w:lineRule="exact"/>
        <w:ind w:leftChars="0"/>
        <w:rPr>
          <w:rFonts w:ascii="標楷體" w:eastAsia="標楷體" w:hAnsi="標楷體"/>
          <w:b/>
        </w:rPr>
      </w:pPr>
      <w:r>
        <w:rPr>
          <w:rFonts w:ascii="標楷體" w:eastAsia="標楷體" w:hAnsi="標楷體" w:hint="eastAsia"/>
          <w:b/>
        </w:rPr>
        <w:t>臨時動議</w:t>
      </w:r>
      <w:r w:rsidR="00576D46">
        <w:rPr>
          <w:rFonts w:ascii="標楷體" w:eastAsia="標楷體" w:hAnsi="標楷體" w:hint="eastAsia"/>
          <w:b/>
        </w:rPr>
        <w:t>(計</w:t>
      </w:r>
      <w:r w:rsidR="003651A6">
        <w:rPr>
          <w:rFonts w:ascii="標楷體" w:eastAsia="標楷體" w:hAnsi="標楷體" w:hint="eastAsia"/>
          <w:b/>
        </w:rPr>
        <w:t>2</w:t>
      </w:r>
      <w:r w:rsidR="00576D46">
        <w:rPr>
          <w:rFonts w:ascii="標楷體" w:eastAsia="標楷體" w:hAnsi="標楷體" w:hint="eastAsia"/>
          <w:b/>
        </w:rPr>
        <w:t>案：臨時動議1</w:t>
      </w:r>
      <w:r w:rsidR="000D3FEB">
        <w:rPr>
          <w:rFonts w:ascii="標楷體" w:eastAsia="標楷體" w:hAnsi="標楷體" w:hint="eastAsia"/>
          <w:b/>
        </w:rPr>
        <w:t>-</w:t>
      </w:r>
      <w:r w:rsidR="003651A6">
        <w:rPr>
          <w:rFonts w:ascii="標楷體" w:eastAsia="標楷體" w:hAnsi="標楷體" w:hint="eastAsia"/>
          <w:b/>
        </w:rPr>
        <w:t>2</w:t>
      </w:r>
      <w:r w:rsidR="00576D46">
        <w:rPr>
          <w:rFonts w:ascii="標楷體" w:eastAsia="標楷體" w:hAnsi="標楷體" w:hint="eastAsia"/>
          <w:b/>
        </w:rPr>
        <w:t>)</w:t>
      </w:r>
    </w:p>
    <w:p w14:paraId="377551CC" w14:textId="2658CAC5" w:rsidR="00564FF8" w:rsidRPr="000D3FEB" w:rsidRDefault="00534409" w:rsidP="00C45F95">
      <w:pPr>
        <w:pStyle w:val="a9"/>
        <w:numPr>
          <w:ilvl w:val="0"/>
          <w:numId w:val="49"/>
        </w:numPr>
        <w:spacing w:line="360" w:lineRule="exact"/>
        <w:ind w:leftChars="0"/>
        <w:rPr>
          <w:rFonts w:ascii="標楷體" w:eastAsia="標楷體" w:hAnsi="標楷體"/>
          <w:bCs/>
        </w:rPr>
      </w:pPr>
      <w:r w:rsidRPr="000D3FEB">
        <w:rPr>
          <w:rFonts w:ascii="標楷體" w:eastAsia="標楷體" w:hAnsi="標楷體" w:hint="eastAsia"/>
          <w:bCs/>
        </w:rPr>
        <w:t>臨時動議1</w:t>
      </w:r>
      <w:r w:rsidR="000D3FEB">
        <w:rPr>
          <w:rFonts w:ascii="標楷體" w:eastAsia="標楷體" w:hAnsi="標楷體" w:hint="eastAsia"/>
          <w:bCs/>
        </w:rPr>
        <w:t xml:space="preserve">  </w:t>
      </w:r>
      <w:r w:rsidRPr="000D3FEB">
        <w:rPr>
          <w:rFonts w:ascii="標楷體" w:eastAsia="標楷體" w:hAnsi="標楷體" w:hint="eastAsia"/>
          <w:bCs/>
        </w:rPr>
        <w:t xml:space="preserve"> 動議人：</w:t>
      </w:r>
      <w:r w:rsidR="0068791D">
        <w:rPr>
          <w:rFonts w:ascii="標楷體" w:eastAsia="標楷體" w:hAnsi="標楷體" w:hint="eastAsia"/>
          <w:bCs/>
        </w:rPr>
        <w:t>邱昭勝</w:t>
      </w:r>
    </w:p>
    <w:p w14:paraId="0ECE20F5" w14:textId="6CD1BA1F" w:rsidR="00C45F95" w:rsidRPr="000D3FEB" w:rsidRDefault="00C45F95" w:rsidP="005E0360">
      <w:pPr>
        <w:pStyle w:val="a9"/>
        <w:spacing w:line="360" w:lineRule="exact"/>
        <w:ind w:leftChars="413" w:left="1951" w:hangingChars="400" w:hanging="960"/>
        <w:rPr>
          <w:rFonts w:ascii="標楷體" w:eastAsia="標楷體" w:hAnsi="標楷體"/>
          <w:bCs/>
        </w:rPr>
      </w:pPr>
      <w:r w:rsidRPr="000D3FEB">
        <w:rPr>
          <w:rFonts w:ascii="標楷體" w:eastAsia="標楷體" w:hAnsi="標楷體" w:hint="eastAsia"/>
          <w:bCs/>
        </w:rPr>
        <w:t>附議人：</w:t>
      </w:r>
      <w:r w:rsidR="0068791D" w:rsidRPr="0068791D">
        <w:rPr>
          <w:rFonts w:ascii="標楷體" w:eastAsia="標楷體" w:hAnsi="標楷體" w:hint="eastAsia"/>
          <w:bCs/>
        </w:rPr>
        <w:t>邱議長莉莉、沈家鳳、黃麗招、陳秋宏、楊中成</w:t>
      </w:r>
      <w:r w:rsidR="0068791D">
        <w:rPr>
          <w:rFonts w:ascii="標楷體" w:eastAsia="標楷體" w:hAnsi="標楷體" w:hint="eastAsia"/>
          <w:bCs/>
        </w:rPr>
        <w:t>、</w:t>
      </w:r>
      <w:r w:rsidR="0068791D" w:rsidRPr="0068791D">
        <w:rPr>
          <w:rFonts w:ascii="標楷體" w:eastAsia="標楷體" w:hAnsi="標楷體" w:hint="eastAsia"/>
          <w:bCs/>
        </w:rPr>
        <w:t>朱正軒、蔡蘇秋金、周嘉韋、林依婷</w:t>
      </w:r>
    </w:p>
    <w:p w14:paraId="14D30F6E" w14:textId="44A1873A" w:rsidR="00C45F95" w:rsidRPr="000D3FEB" w:rsidRDefault="00C45F95" w:rsidP="005E0360">
      <w:pPr>
        <w:pStyle w:val="a9"/>
        <w:spacing w:line="360" w:lineRule="exact"/>
        <w:ind w:leftChars="408" w:left="1699" w:hangingChars="300" w:hanging="720"/>
        <w:rPr>
          <w:rFonts w:ascii="標楷體" w:eastAsia="標楷體" w:hAnsi="標楷體"/>
          <w:bCs/>
        </w:rPr>
      </w:pPr>
      <w:r w:rsidRPr="000D3FEB">
        <w:rPr>
          <w:rFonts w:ascii="標楷體" w:eastAsia="標楷體" w:hAnsi="標楷體" w:hint="eastAsia"/>
          <w:bCs/>
        </w:rPr>
        <w:t>案由：</w:t>
      </w:r>
      <w:r w:rsidR="0068791D" w:rsidRPr="0068791D">
        <w:rPr>
          <w:rFonts w:ascii="標楷體" w:eastAsia="標楷體" w:hAnsi="標楷體" w:hint="eastAsia"/>
          <w:bCs/>
        </w:rPr>
        <w:t>綠鬣蜥為有害外來物種，沒有天敵且繁殖快速，嚴重衝擊我國野生環境及農業經濟。建請農業局強烈表達立場，函請農業部將綠鬣蜥排除在《野生動物保育法》適用範圍之外，透過人類經濟活動之捕捉及合宜利用，有效遏制有害外來物種之族群擴張</w:t>
      </w:r>
      <w:r w:rsidRPr="000D3FEB">
        <w:rPr>
          <w:rFonts w:ascii="標楷體" w:eastAsia="標楷體" w:hAnsi="標楷體" w:hint="eastAsia"/>
          <w:bCs/>
        </w:rPr>
        <w:t>。</w:t>
      </w:r>
    </w:p>
    <w:p w14:paraId="4C338A92" w14:textId="43BD25BF" w:rsidR="00534409" w:rsidRDefault="004B119A" w:rsidP="004B119A">
      <w:pPr>
        <w:pStyle w:val="a9"/>
        <w:spacing w:line="360" w:lineRule="exact"/>
        <w:ind w:leftChars="0" w:left="504" w:firstLine="456"/>
        <w:rPr>
          <w:rFonts w:ascii="標楷體" w:eastAsia="標楷體" w:hAnsi="標楷體"/>
          <w:b/>
        </w:rPr>
      </w:pPr>
      <w:r>
        <w:rPr>
          <w:rFonts w:ascii="標楷體" w:eastAsia="標楷體" w:hAnsi="標楷體" w:hint="eastAsia"/>
          <w:b/>
        </w:rPr>
        <w:t>大會決議：請農業局向農業部反映。</w:t>
      </w:r>
    </w:p>
    <w:p w14:paraId="0FC7468E" w14:textId="77777777" w:rsidR="004B119A" w:rsidRDefault="004B119A" w:rsidP="004B119A">
      <w:pPr>
        <w:pStyle w:val="a9"/>
        <w:spacing w:line="360" w:lineRule="exact"/>
        <w:ind w:leftChars="0" w:left="504" w:firstLine="456"/>
        <w:rPr>
          <w:rFonts w:ascii="標楷體" w:eastAsia="標楷體" w:hAnsi="標楷體"/>
          <w:b/>
        </w:rPr>
      </w:pPr>
    </w:p>
    <w:p w14:paraId="2974F135" w14:textId="428DF5F2" w:rsidR="00691398" w:rsidRPr="0068791D" w:rsidRDefault="00691398" w:rsidP="00691398">
      <w:pPr>
        <w:pStyle w:val="a9"/>
        <w:numPr>
          <w:ilvl w:val="0"/>
          <w:numId w:val="49"/>
        </w:numPr>
        <w:spacing w:line="360" w:lineRule="exact"/>
        <w:ind w:leftChars="0"/>
        <w:rPr>
          <w:rFonts w:ascii="標楷體" w:eastAsia="標楷體" w:hAnsi="標楷體"/>
          <w:bCs/>
        </w:rPr>
      </w:pPr>
      <w:r w:rsidRPr="0068791D">
        <w:rPr>
          <w:rFonts w:ascii="標楷體" w:eastAsia="標楷體" w:hAnsi="標楷體" w:hint="eastAsia"/>
          <w:bCs/>
        </w:rPr>
        <w:lastRenderedPageBreak/>
        <w:t>臨時動議2  動議人：</w:t>
      </w:r>
      <w:r w:rsidR="0068791D" w:rsidRPr="0068791D">
        <w:rPr>
          <w:rFonts w:ascii="標楷體" w:eastAsia="標楷體" w:hAnsi="標楷體" w:hint="eastAsia"/>
          <w:bCs/>
        </w:rPr>
        <w:t>朱正軒</w:t>
      </w:r>
    </w:p>
    <w:p w14:paraId="0F32F8E8" w14:textId="1459E608" w:rsidR="00691398" w:rsidRPr="0068791D" w:rsidRDefault="00691398" w:rsidP="005E0360">
      <w:pPr>
        <w:pStyle w:val="a9"/>
        <w:spacing w:line="360" w:lineRule="exact"/>
        <w:ind w:leftChars="413" w:left="1951" w:hangingChars="400" w:hanging="960"/>
        <w:rPr>
          <w:rFonts w:ascii="標楷體" w:eastAsia="標楷體" w:hAnsi="標楷體"/>
          <w:bCs/>
        </w:rPr>
      </w:pPr>
      <w:r w:rsidRPr="0068791D">
        <w:rPr>
          <w:rFonts w:ascii="標楷體" w:eastAsia="標楷體" w:hAnsi="標楷體" w:hint="eastAsia"/>
          <w:bCs/>
        </w:rPr>
        <w:t>附議人：</w:t>
      </w:r>
      <w:r w:rsidR="0068791D" w:rsidRPr="0068791D">
        <w:rPr>
          <w:rFonts w:ascii="標楷體" w:eastAsia="標楷體" w:hAnsi="標楷體" w:hint="eastAsia"/>
          <w:bCs/>
        </w:rPr>
        <w:t>邱議長莉莉、李宗翰、李啓維、陳皇宇、李宗霖</w:t>
      </w:r>
      <w:r w:rsidR="0068791D">
        <w:rPr>
          <w:rFonts w:ascii="標楷體" w:eastAsia="標楷體" w:hAnsi="標楷體" w:hint="eastAsia"/>
          <w:bCs/>
        </w:rPr>
        <w:t>、</w:t>
      </w:r>
      <w:r w:rsidR="0068791D" w:rsidRPr="0068791D">
        <w:rPr>
          <w:rFonts w:ascii="標楷體" w:eastAsia="標楷體" w:hAnsi="標楷體" w:hint="eastAsia"/>
          <w:bCs/>
        </w:rPr>
        <w:t>沈震東、蔡筱薇、蔡麗青</w:t>
      </w:r>
      <w:r w:rsidR="0068791D">
        <w:rPr>
          <w:rFonts w:ascii="標楷體" w:eastAsia="標楷體" w:hAnsi="標楷體" w:hint="eastAsia"/>
          <w:bCs/>
        </w:rPr>
        <w:t>、</w:t>
      </w:r>
      <w:r w:rsidR="0068791D" w:rsidRPr="0068791D">
        <w:rPr>
          <w:rFonts w:ascii="標楷體" w:eastAsia="標楷體" w:hAnsi="標楷體" w:hint="eastAsia"/>
          <w:bCs/>
        </w:rPr>
        <w:t>施余興望 Tjakumay Tagaw</w:t>
      </w:r>
    </w:p>
    <w:p w14:paraId="03784249" w14:textId="6189C19D" w:rsidR="00691398" w:rsidRPr="0068791D" w:rsidRDefault="00691398" w:rsidP="005E0360">
      <w:pPr>
        <w:pStyle w:val="a9"/>
        <w:spacing w:line="360" w:lineRule="exact"/>
        <w:ind w:leftChars="408" w:left="1699" w:hangingChars="300" w:hanging="720"/>
        <w:jc w:val="both"/>
        <w:rPr>
          <w:rFonts w:ascii="標楷體" w:eastAsia="標楷體" w:hAnsi="標楷體"/>
          <w:bCs/>
        </w:rPr>
      </w:pPr>
      <w:r w:rsidRPr="0068791D">
        <w:rPr>
          <w:rFonts w:ascii="標楷體" w:eastAsia="標楷體" w:hAnsi="標楷體" w:hint="eastAsia"/>
          <w:bCs/>
        </w:rPr>
        <w:t>案由：</w:t>
      </w:r>
      <w:r w:rsidR="0068791D" w:rsidRPr="0068791D">
        <w:rPr>
          <w:rFonts w:ascii="標楷體" w:eastAsia="標楷體" w:hAnsi="標楷體" w:hint="eastAsia"/>
          <w:bCs/>
        </w:rPr>
        <w:t>因本次會期民政教育類議員提案第66號案：「請於教師法修正通過取得法源依據前，確實依據監察院2014年8月14日103教正15糾正案，禁止給予教師擔任教育產業工會、教師工會、教師會之理監事會務假。」案由及說明引用法規錯誤，恐使行政機關及學校陷於觸犯工會法第35條第1項第1款、第5款之「雇主不當勞動行為」，並首開先例，使臺南市成為全國第一個因為議會決議構成雇主不當勞動行為的地方自治團體，為確保師生權益，並使教育局、各校與臺南市教育產業工會間之會務假約定於法有據，建請教育局督促各校（學校為雇主）或由各校委由校長協會（雇主團體），儘速與工會召開勞資會議簽訂團體協約。</w:t>
      </w:r>
    </w:p>
    <w:p w14:paraId="795C96B2" w14:textId="33E071D2" w:rsidR="00691398" w:rsidRDefault="004D601A" w:rsidP="00691398">
      <w:pPr>
        <w:pStyle w:val="a9"/>
        <w:spacing w:line="360" w:lineRule="exact"/>
        <w:ind w:leftChars="0" w:left="1014"/>
        <w:rPr>
          <w:rFonts w:ascii="標楷體" w:eastAsia="標楷體" w:hAnsi="標楷體"/>
          <w:b/>
        </w:rPr>
      </w:pPr>
      <w:r>
        <w:rPr>
          <w:rFonts w:ascii="標楷體" w:eastAsia="標楷體" w:hAnsi="標楷體" w:hint="eastAsia"/>
          <w:b/>
        </w:rPr>
        <w:t>大會決議：</w:t>
      </w:r>
    </w:p>
    <w:p w14:paraId="0EA876B6" w14:textId="0DCFA2D8" w:rsidR="004D601A" w:rsidRDefault="004D601A" w:rsidP="005E0360">
      <w:pPr>
        <w:pStyle w:val="a9"/>
        <w:numPr>
          <w:ilvl w:val="0"/>
          <w:numId w:val="65"/>
        </w:numPr>
        <w:spacing w:line="360" w:lineRule="exact"/>
        <w:ind w:leftChars="0" w:left="1701"/>
        <w:rPr>
          <w:rFonts w:ascii="標楷體" w:eastAsia="標楷體" w:hAnsi="標楷體"/>
          <w:b/>
        </w:rPr>
      </w:pPr>
      <w:bookmarkStart w:id="6" w:name="_Hlk184046049"/>
      <w:r>
        <w:rPr>
          <w:rFonts w:ascii="標楷體" w:eastAsia="標楷體" w:hAnsi="標楷體" w:hint="eastAsia"/>
          <w:b/>
        </w:rPr>
        <w:t>併</w:t>
      </w:r>
      <w:r w:rsidRPr="004D601A">
        <w:rPr>
          <w:rFonts w:ascii="標楷體" w:eastAsia="標楷體" w:hAnsi="標楷體" w:hint="eastAsia"/>
          <w:b/>
        </w:rPr>
        <w:t>民政教育</w:t>
      </w:r>
      <w:r w:rsidR="0017180A">
        <w:rPr>
          <w:rFonts w:ascii="標楷體" w:eastAsia="標楷體" w:hAnsi="標楷體" w:hint="eastAsia"/>
          <w:b/>
        </w:rPr>
        <w:t>議提</w:t>
      </w:r>
      <w:r w:rsidRPr="004D601A">
        <w:rPr>
          <w:rFonts w:ascii="標楷體" w:eastAsia="標楷體" w:hAnsi="標楷體" w:hint="eastAsia"/>
          <w:b/>
        </w:rPr>
        <w:t>66號案</w:t>
      </w:r>
      <w:r>
        <w:rPr>
          <w:rFonts w:ascii="標楷體" w:eastAsia="標楷體" w:hAnsi="標楷體" w:hint="eastAsia"/>
          <w:b/>
        </w:rPr>
        <w:t>及本會議員建議事項</w:t>
      </w:r>
      <w:r w:rsidR="0068791D">
        <w:rPr>
          <w:rFonts w:ascii="標楷體" w:eastAsia="標楷體" w:hAnsi="標楷體" w:hint="eastAsia"/>
          <w:b/>
        </w:rPr>
        <w:t>辦理</w:t>
      </w:r>
      <w:r w:rsidR="008D5F86">
        <w:rPr>
          <w:rFonts w:ascii="標楷體" w:eastAsia="標楷體" w:hAnsi="標楷體" w:hint="eastAsia"/>
          <w:b/>
        </w:rPr>
        <w:t>。</w:t>
      </w:r>
    </w:p>
    <w:p w14:paraId="44B619D1" w14:textId="1AE11B01" w:rsidR="008D5F86" w:rsidRDefault="004D601A" w:rsidP="005E0360">
      <w:pPr>
        <w:pStyle w:val="a9"/>
        <w:numPr>
          <w:ilvl w:val="0"/>
          <w:numId w:val="65"/>
        </w:numPr>
        <w:spacing w:line="360" w:lineRule="exact"/>
        <w:ind w:leftChars="0" w:left="1701"/>
        <w:rPr>
          <w:rFonts w:ascii="標楷體" w:eastAsia="標楷體" w:hAnsi="標楷體"/>
          <w:b/>
        </w:rPr>
      </w:pPr>
      <w:r>
        <w:rPr>
          <w:rFonts w:ascii="標楷體" w:eastAsia="標楷體" w:hAnsi="標楷體" w:hint="eastAsia"/>
          <w:b/>
        </w:rPr>
        <w:t>請</w:t>
      </w:r>
      <w:r w:rsidRPr="004D601A">
        <w:rPr>
          <w:rFonts w:ascii="標楷體" w:eastAsia="標楷體" w:hAnsi="標楷體" w:hint="eastAsia"/>
          <w:b/>
        </w:rPr>
        <w:t>臺南市</w:t>
      </w:r>
      <w:r w:rsidR="008D5F86">
        <w:rPr>
          <w:rFonts w:ascii="標楷體" w:eastAsia="標楷體" w:hAnsi="標楷體" w:hint="eastAsia"/>
          <w:b/>
        </w:rPr>
        <w:t>政府</w:t>
      </w:r>
      <w:r w:rsidRPr="004D601A">
        <w:rPr>
          <w:rFonts w:ascii="標楷體" w:eastAsia="標楷體" w:hAnsi="標楷體" w:hint="eastAsia"/>
          <w:b/>
        </w:rPr>
        <w:t>教育局</w:t>
      </w:r>
      <w:r>
        <w:rPr>
          <w:rFonts w:ascii="標楷體" w:eastAsia="標楷體" w:hAnsi="標楷體" w:hint="eastAsia"/>
          <w:b/>
        </w:rPr>
        <w:t>、勞工局、法制處等與</w:t>
      </w:r>
      <w:r w:rsidR="008D5F86">
        <w:rPr>
          <w:rFonts w:ascii="標楷體" w:eastAsia="標楷體" w:hAnsi="標楷體" w:hint="eastAsia"/>
          <w:b/>
        </w:rPr>
        <w:t>臺南市</w:t>
      </w:r>
      <w:r>
        <w:rPr>
          <w:rFonts w:ascii="標楷體" w:eastAsia="標楷體" w:hAnsi="標楷體" w:hint="eastAsia"/>
          <w:b/>
        </w:rPr>
        <w:t>教育產業工會展開對話</w:t>
      </w:r>
      <w:r w:rsidRPr="004D601A">
        <w:rPr>
          <w:rFonts w:ascii="標楷體" w:eastAsia="標楷體" w:hAnsi="標楷體" w:hint="eastAsia"/>
          <w:b/>
        </w:rPr>
        <w:t>，</w:t>
      </w:r>
      <w:r w:rsidR="008D5F86">
        <w:rPr>
          <w:rFonts w:ascii="標楷體" w:eastAsia="標楷體" w:hAnsi="標楷體" w:hint="eastAsia"/>
          <w:b/>
        </w:rPr>
        <w:t>就</w:t>
      </w:r>
      <w:r w:rsidR="003651A6">
        <w:rPr>
          <w:rFonts w:ascii="標楷體" w:eastAsia="標楷體" w:hAnsi="標楷體" w:hint="eastAsia"/>
          <w:b/>
        </w:rPr>
        <w:t>會務</w:t>
      </w:r>
      <w:r w:rsidR="008D5F86">
        <w:rPr>
          <w:rFonts w:ascii="標楷體" w:eastAsia="標楷體" w:hAnsi="標楷體" w:hint="eastAsia"/>
          <w:b/>
        </w:rPr>
        <w:t>給假事宜進行討論與協調</w:t>
      </w:r>
      <w:r w:rsidR="003651A6">
        <w:rPr>
          <w:rFonts w:ascii="標楷體" w:eastAsia="標楷體" w:hAnsi="標楷體" w:hint="eastAsia"/>
          <w:b/>
        </w:rPr>
        <w:t>，並於下</w:t>
      </w:r>
      <w:r w:rsidR="00C04704">
        <w:rPr>
          <w:rFonts w:ascii="標楷體" w:eastAsia="標楷體" w:hAnsi="標楷體" w:hint="eastAsia"/>
          <w:b/>
        </w:rPr>
        <w:t>次臨時會</w:t>
      </w:r>
      <w:r w:rsidR="003651A6">
        <w:rPr>
          <w:rFonts w:ascii="標楷體" w:eastAsia="標楷體" w:hAnsi="標楷體" w:hint="eastAsia"/>
          <w:b/>
        </w:rPr>
        <w:t>(12月10日)由副市長列席</w:t>
      </w:r>
      <w:r w:rsidR="0068791D">
        <w:rPr>
          <w:rFonts w:ascii="標楷體" w:eastAsia="標楷體" w:hAnsi="標楷體" w:hint="eastAsia"/>
          <w:b/>
        </w:rPr>
        <w:t>，</w:t>
      </w:r>
      <w:r w:rsidR="003651A6">
        <w:rPr>
          <w:rFonts w:ascii="標楷體" w:eastAsia="標楷體" w:hAnsi="標楷體" w:hint="eastAsia"/>
          <w:b/>
        </w:rPr>
        <w:t>提向大會報告。</w:t>
      </w:r>
    </w:p>
    <w:bookmarkEnd w:id="6"/>
    <w:p w14:paraId="51F23559" w14:textId="77777777" w:rsidR="0068791D" w:rsidRDefault="0068791D" w:rsidP="0068791D">
      <w:pPr>
        <w:pStyle w:val="a9"/>
        <w:spacing w:line="360" w:lineRule="exact"/>
        <w:ind w:leftChars="0" w:left="1539"/>
        <w:rPr>
          <w:rFonts w:ascii="標楷體" w:eastAsia="標楷體" w:hAnsi="標楷體"/>
          <w:b/>
        </w:rPr>
      </w:pPr>
    </w:p>
    <w:p w14:paraId="7B371403" w14:textId="1A9CB17F" w:rsidR="003606E4" w:rsidRDefault="003606E4" w:rsidP="00572466">
      <w:pPr>
        <w:pStyle w:val="a9"/>
        <w:numPr>
          <w:ilvl w:val="0"/>
          <w:numId w:val="1"/>
        </w:numPr>
        <w:spacing w:line="360" w:lineRule="exact"/>
        <w:ind w:leftChars="0"/>
        <w:rPr>
          <w:rFonts w:ascii="標楷體" w:eastAsia="標楷體" w:hAnsi="標楷體"/>
          <w:b/>
        </w:rPr>
      </w:pPr>
      <w:r>
        <w:rPr>
          <w:rFonts w:ascii="標楷體" w:eastAsia="標楷體" w:hAnsi="標楷體" w:hint="eastAsia"/>
          <w:b/>
        </w:rPr>
        <w:t>變更議程</w:t>
      </w:r>
    </w:p>
    <w:p w14:paraId="5674763F" w14:textId="3EA0AFD8" w:rsidR="003651A6" w:rsidRDefault="003651A6" w:rsidP="00587869">
      <w:pPr>
        <w:pStyle w:val="a9"/>
        <w:numPr>
          <w:ilvl w:val="0"/>
          <w:numId w:val="22"/>
        </w:numPr>
        <w:spacing w:line="360" w:lineRule="exact"/>
        <w:ind w:leftChars="0"/>
        <w:jc w:val="both"/>
        <w:rPr>
          <w:rFonts w:ascii="標楷體" w:eastAsia="標楷體" w:hAnsi="標楷體"/>
          <w:bCs/>
        </w:rPr>
      </w:pPr>
      <w:r>
        <w:rPr>
          <w:rFonts w:ascii="標楷體" w:eastAsia="標楷體" w:hAnsi="標楷體" w:hint="eastAsia"/>
          <w:bCs/>
        </w:rPr>
        <w:t>基於114年度臺南市總預算尚未審查完畢</w:t>
      </w:r>
      <w:r w:rsidR="00564FF8" w:rsidRPr="00564FF8">
        <w:rPr>
          <w:rFonts w:ascii="標楷體" w:eastAsia="標楷體" w:hAnsi="標楷體" w:hint="eastAsia"/>
          <w:bCs/>
        </w:rPr>
        <w:t>，</w:t>
      </w:r>
      <w:r>
        <w:rPr>
          <w:rFonts w:ascii="標楷體" w:eastAsia="標楷體" w:hAnsi="標楷體" w:hint="eastAsia"/>
          <w:bCs/>
        </w:rPr>
        <w:t>第5次政黨黨團協商會議(11月25日)亦取得共識及結論，為使預算審查順利接續進行，本會第7次臨時會訂於12月10日至19日，為期10日，繼續於永華議事廳召開。</w:t>
      </w:r>
    </w:p>
    <w:p w14:paraId="321ABAC3" w14:textId="51EAB65B" w:rsidR="001630A2" w:rsidRPr="001630A2" w:rsidRDefault="003651A6" w:rsidP="00587869">
      <w:pPr>
        <w:pStyle w:val="a9"/>
        <w:numPr>
          <w:ilvl w:val="0"/>
          <w:numId w:val="22"/>
        </w:numPr>
        <w:spacing w:line="360" w:lineRule="exact"/>
        <w:ind w:leftChars="0"/>
        <w:jc w:val="both"/>
        <w:rPr>
          <w:rFonts w:ascii="標楷體" w:eastAsia="標楷體" w:hAnsi="標楷體"/>
          <w:bCs/>
        </w:rPr>
      </w:pPr>
      <w:r>
        <w:rPr>
          <w:rFonts w:ascii="標楷體" w:eastAsia="標楷體" w:hAnsi="標楷體" w:hint="eastAsia"/>
          <w:bCs/>
        </w:rPr>
        <w:t>因本會期其他各項議案於今日均已審議完畢，</w:t>
      </w:r>
      <w:r w:rsidR="004C0EA1">
        <w:rPr>
          <w:rFonts w:ascii="標楷體" w:eastAsia="標楷體" w:hAnsi="標楷體" w:hint="eastAsia"/>
          <w:bCs/>
        </w:rPr>
        <w:t>主席提議</w:t>
      </w:r>
      <w:r w:rsidR="00576D46">
        <w:rPr>
          <w:rFonts w:ascii="標楷體" w:eastAsia="標楷體" w:hAnsi="標楷體" w:hint="eastAsia"/>
          <w:bCs/>
        </w:rPr>
        <w:t>將</w:t>
      </w:r>
      <w:r w:rsidR="00564FF8" w:rsidRPr="00564FF8">
        <w:rPr>
          <w:rFonts w:ascii="標楷體" w:eastAsia="標楷體" w:hAnsi="標楷體" w:hint="eastAsia"/>
          <w:bCs/>
        </w:rPr>
        <w:t>明</w:t>
      </w:r>
      <w:r w:rsidR="00B43429">
        <w:rPr>
          <w:rFonts w:ascii="標楷體" w:eastAsia="標楷體" w:hAnsi="標楷體" w:hint="eastAsia"/>
          <w:bCs/>
        </w:rPr>
        <w:t>(</w:t>
      </w:r>
      <w:r>
        <w:rPr>
          <w:rFonts w:ascii="標楷體" w:eastAsia="標楷體" w:hAnsi="標楷體" w:hint="eastAsia"/>
          <w:bCs/>
        </w:rPr>
        <w:t>12</w:t>
      </w:r>
      <w:r w:rsidR="00564FF8" w:rsidRPr="00564FF8">
        <w:rPr>
          <w:rFonts w:ascii="標楷體" w:eastAsia="標楷體" w:hAnsi="標楷體" w:hint="eastAsia"/>
          <w:bCs/>
        </w:rPr>
        <w:t>月</w:t>
      </w:r>
      <w:r>
        <w:rPr>
          <w:rFonts w:ascii="標楷體" w:eastAsia="標楷體" w:hAnsi="標楷體" w:hint="eastAsia"/>
          <w:bCs/>
        </w:rPr>
        <w:t>3</w:t>
      </w:r>
      <w:r w:rsidR="00564FF8" w:rsidRPr="00564FF8">
        <w:rPr>
          <w:rFonts w:ascii="標楷體" w:eastAsia="標楷體" w:hAnsi="標楷體" w:hint="eastAsia"/>
          <w:bCs/>
        </w:rPr>
        <w:t>日</w:t>
      </w:r>
      <w:r w:rsidR="00B43429">
        <w:rPr>
          <w:rFonts w:ascii="標楷體" w:eastAsia="標楷體" w:hAnsi="標楷體" w:hint="eastAsia"/>
          <w:bCs/>
        </w:rPr>
        <w:t>)日</w:t>
      </w:r>
      <w:r w:rsidR="00564FF8" w:rsidRPr="00564FF8">
        <w:rPr>
          <w:rFonts w:ascii="標楷體" w:eastAsia="標楷體" w:hAnsi="標楷體" w:hint="eastAsia"/>
          <w:bCs/>
        </w:rPr>
        <w:t>之議程變更為蒐集議案資料</w:t>
      </w:r>
      <w:r w:rsidR="003A149C" w:rsidRPr="001630A2">
        <w:rPr>
          <w:rFonts w:ascii="標楷體" w:eastAsia="標楷體" w:hAnsi="標楷體" w:hint="eastAsia"/>
          <w:bCs/>
        </w:rPr>
        <w:t>。</w:t>
      </w:r>
    </w:p>
    <w:p w14:paraId="6F518EAD" w14:textId="5212341B" w:rsidR="003606E4" w:rsidRDefault="003606E4" w:rsidP="00587869">
      <w:pPr>
        <w:pStyle w:val="a9"/>
        <w:numPr>
          <w:ilvl w:val="0"/>
          <w:numId w:val="22"/>
        </w:numPr>
        <w:spacing w:line="360" w:lineRule="exact"/>
        <w:ind w:leftChars="0"/>
        <w:jc w:val="both"/>
        <w:rPr>
          <w:rFonts w:ascii="標楷體" w:eastAsia="標楷體" w:hAnsi="標楷體"/>
          <w:bCs/>
        </w:rPr>
      </w:pPr>
      <w:r>
        <w:rPr>
          <w:rFonts w:ascii="標楷體" w:eastAsia="標楷體" w:hAnsi="標楷體" w:hint="eastAsia"/>
          <w:bCs/>
        </w:rPr>
        <w:t>經</w:t>
      </w:r>
      <w:r w:rsidR="003651A6">
        <w:rPr>
          <w:rFonts w:ascii="標楷體" w:eastAsia="標楷體" w:hAnsi="標楷體" w:hint="eastAsia"/>
          <w:bCs/>
        </w:rPr>
        <w:t>周嘉韋</w:t>
      </w:r>
      <w:r w:rsidR="00F51359">
        <w:rPr>
          <w:rFonts w:ascii="標楷體" w:eastAsia="標楷體" w:hAnsi="標楷體" w:hint="eastAsia"/>
          <w:bCs/>
        </w:rPr>
        <w:t>、</w:t>
      </w:r>
      <w:r w:rsidR="003651A6">
        <w:rPr>
          <w:rFonts w:ascii="標楷體" w:eastAsia="標楷體" w:hAnsi="標楷體" w:hint="eastAsia"/>
          <w:bCs/>
        </w:rPr>
        <w:t>朱正軒</w:t>
      </w:r>
      <w:r w:rsidR="00F51359">
        <w:rPr>
          <w:rFonts w:ascii="標楷體" w:eastAsia="標楷體" w:hAnsi="標楷體" w:hint="eastAsia"/>
          <w:bCs/>
        </w:rPr>
        <w:t>等議員</w:t>
      </w:r>
      <w:r>
        <w:rPr>
          <w:rFonts w:ascii="標楷體" w:eastAsia="標楷體" w:hAnsi="標楷體" w:hint="eastAsia"/>
          <w:bCs/>
        </w:rPr>
        <w:t>附議，</w:t>
      </w:r>
      <w:r w:rsidR="003651A6">
        <w:rPr>
          <w:rFonts w:ascii="標楷體" w:eastAsia="標楷體" w:hAnsi="標楷體" w:hint="eastAsia"/>
          <w:bCs/>
        </w:rPr>
        <w:t>過半數議員同意，</w:t>
      </w:r>
      <w:r w:rsidRPr="00C768BF">
        <w:rPr>
          <w:rFonts w:ascii="標楷體" w:eastAsia="標楷體" w:hAnsi="標楷體" w:hint="eastAsia"/>
          <w:b/>
        </w:rPr>
        <w:t>大會決議：</w:t>
      </w:r>
      <w:r w:rsidR="00CB6EDF">
        <w:rPr>
          <w:rFonts w:ascii="標楷體" w:eastAsia="標楷體" w:hAnsi="標楷體" w:hint="eastAsia"/>
          <w:b/>
        </w:rPr>
        <w:t>議程</w:t>
      </w:r>
      <w:r w:rsidR="00617953">
        <w:rPr>
          <w:rFonts w:ascii="標楷體" w:eastAsia="標楷體" w:hAnsi="標楷體" w:hint="eastAsia"/>
          <w:b/>
        </w:rPr>
        <w:t>變更</w:t>
      </w:r>
      <w:r w:rsidRPr="00C768BF">
        <w:rPr>
          <w:rFonts w:ascii="標楷體" w:eastAsia="標楷體" w:hAnsi="標楷體" w:hint="eastAsia"/>
          <w:b/>
        </w:rPr>
        <w:t>通過。</w:t>
      </w:r>
      <w:r w:rsidR="00F51359">
        <w:rPr>
          <w:rFonts w:ascii="標楷體" w:eastAsia="標楷體" w:hAnsi="標楷體" w:hint="eastAsia"/>
          <w:bCs/>
        </w:rPr>
        <w:t>(詳變更後議事日程表)</w:t>
      </w:r>
    </w:p>
    <w:p w14:paraId="23D2A56D" w14:textId="77777777" w:rsidR="003606E4" w:rsidRPr="003606E4" w:rsidRDefault="003606E4" w:rsidP="003606E4">
      <w:pPr>
        <w:pStyle w:val="a9"/>
        <w:spacing w:line="360" w:lineRule="exact"/>
        <w:ind w:leftChars="0" w:left="984"/>
        <w:rPr>
          <w:rFonts w:ascii="標楷體" w:eastAsia="標楷體" w:hAnsi="標楷體"/>
          <w:bCs/>
        </w:rPr>
      </w:pPr>
    </w:p>
    <w:p w14:paraId="412D9D17" w14:textId="0CB8C047" w:rsidR="00A31B6B" w:rsidRPr="000273A8" w:rsidRDefault="00CB6EDF" w:rsidP="0085069E">
      <w:pPr>
        <w:pStyle w:val="a9"/>
        <w:numPr>
          <w:ilvl w:val="0"/>
          <w:numId w:val="1"/>
        </w:numPr>
        <w:spacing w:line="360" w:lineRule="exact"/>
        <w:ind w:leftChars="0"/>
        <w:rPr>
          <w:rFonts w:ascii="標楷體" w:eastAsia="標楷體" w:hAnsi="標楷體"/>
          <w:b/>
        </w:rPr>
      </w:pPr>
      <w:r w:rsidRPr="000273A8">
        <w:rPr>
          <w:rFonts w:ascii="標楷體" w:eastAsia="標楷體" w:hAnsi="標楷體" w:hint="eastAsia"/>
          <w:b/>
        </w:rPr>
        <w:t>散會</w:t>
      </w:r>
    </w:p>
    <w:p w14:paraId="789DD7E1" w14:textId="77777777" w:rsidR="00F873CF" w:rsidRPr="00CF2EA9" w:rsidRDefault="00F873CF" w:rsidP="00565DAA">
      <w:pPr>
        <w:pStyle w:val="a9"/>
        <w:spacing w:line="360" w:lineRule="exact"/>
        <w:ind w:leftChars="0" w:left="0"/>
        <w:rPr>
          <w:rFonts w:ascii="標楷體" w:eastAsia="標楷體" w:hAnsi="標楷體"/>
          <w:b/>
          <w:vanish/>
          <w:specVanish/>
        </w:rPr>
      </w:pPr>
    </w:p>
    <w:sectPr w:rsidR="00F873CF" w:rsidRPr="00CF2EA9"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F8AD3E" w14:textId="77777777" w:rsidR="003D74D9" w:rsidRDefault="003D74D9" w:rsidP="00BA0561">
      <w:r>
        <w:separator/>
      </w:r>
    </w:p>
  </w:endnote>
  <w:endnote w:type="continuationSeparator" w:id="0">
    <w:p w14:paraId="478792A9" w14:textId="77777777" w:rsidR="003D74D9" w:rsidRDefault="003D74D9"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標楷體....">
    <w:altName w:val="新細明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DF9B0" w14:textId="54FB7CD8" w:rsidR="00DE5C70" w:rsidRDefault="00DE5C70">
    <w:pPr>
      <w:pStyle w:val="a5"/>
      <w:jc w:val="center"/>
    </w:pPr>
    <w:r>
      <w:t>p.</w:t>
    </w:r>
    <w:sdt>
      <w:sdtPr>
        <w:id w:val="-701250397"/>
        <w:docPartObj>
          <w:docPartGallery w:val="Page Numbers (Bottom of Page)"/>
          <w:docPartUnique/>
        </w:docPartObj>
      </w:sdtPr>
      <w:sdtEndPr>
        <w:rPr>
          <w:rFonts w:hint="eastAsia"/>
        </w:rPr>
      </w:sdtEndPr>
      <w:sdtContent>
        <w:r w:rsidR="0047608C">
          <w:fldChar w:fldCharType="begin"/>
        </w:r>
        <w:r>
          <w:instrText>PAGE   \* MERGEFORMAT</w:instrText>
        </w:r>
        <w:r w:rsidR="0047608C">
          <w:fldChar w:fldCharType="separate"/>
        </w:r>
        <w:r w:rsidR="00832E7D" w:rsidRPr="00832E7D">
          <w:rPr>
            <w:noProof/>
            <w:lang w:val="zh-TW"/>
          </w:rPr>
          <w:t>4</w:t>
        </w:r>
        <w:r w:rsidR="0047608C">
          <w:fldChar w:fldCharType="end"/>
        </w:r>
        <w:r>
          <w:t>/</w:t>
        </w:r>
        <w:r w:rsidR="0067224B">
          <w:rPr>
            <w:rFonts w:hint="eastAsia"/>
          </w:rPr>
          <w:t>4</w:t>
        </w:r>
        <w:r>
          <w:t>-</w:t>
        </w:r>
        <w:r w:rsidR="00652C11">
          <w:rPr>
            <w:rFonts w:hint="eastAsia"/>
          </w:rPr>
          <w:t>4</w:t>
        </w:r>
        <w:r w:rsidR="00A827E6">
          <w:rPr>
            <w:rFonts w:hint="eastAsia"/>
          </w:rPr>
          <w:t>定</w:t>
        </w:r>
        <w:r>
          <w:rPr>
            <w:rFonts w:hint="eastAsia"/>
          </w:rPr>
          <w:t>(0</w:t>
        </w:r>
        <w:r w:rsidR="0067224B">
          <w:rPr>
            <w:rFonts w:hint="eastAsia"/>
          </w:rPr>
          <w:t>2</w:t>
        </w:r>
        <w:r w:rsidR="00652C11">
          <w:rPr>
            <w:rFonts w:hint="eastAsia"/>
          </w:rPr>
          <w:t>7</w:t>
        </w:r>
        <w:r>
          <w:rPr>
            <w:rFonts w:hint="eastAsia"/>
          </w:rPr>
          <w:t>大會</w:t>
        </w:r>
        <w:r>
          <w:rPr>
            <w:rFonts w:hint="eastAsia"/>
          </w:rPr>
          <w:t>)</w:t>
        </w:r>
        <w:r w:rsidR="002A6103">
          <w:rPr>
            <w:rFonts w:hint="eastAsia"/>
          </w:rPr>
          <w:t>11</w:t>
        </w:r>
        <w:r w:rsidR="00B46AF7">
          <w:rPr>
            <w:rFonts w:hint="eastAsia"/>
          </w:rPr>
          <w:t>3</w:t>
        </w:r>
        <w:r w:rsidR="00652C11">
          <w:rPr>
            <w:rFonts w:hint="eastAsia"/>
          </w:rPr>
          <w:t>120</w:t>
        </w:r>
        <w:r w:rsidR="00E77910">
          <w:rPr>
            <w:rFonts w:hint="eastAsia"/>
          </w:rPr>
          <w:t>2</w:t>
        </w:r>
      </w:sdtContent>
    </w:sdt>
  </w:p>
  <w:p w14:paraId="72A0B97D" w14:textId="77777777" w:rsidR="00DE5C70" w:rsidRDefault="00DE5C7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BF7A0" w14:textId="77777777" w:rsidR="003D74D9" w:rsidRDefault="003D74D9" w:rsidP="00BA0561">
      <w:r>
        <w:separator/>
      </w:r>
    </w:p>
  </w:footnote>
  <w:footnote w:type="continuationSeparator" w:id="0">
    <w:p w14:paraId="354A4800" w14:textId="77777777" w:rsidR="003D74D9" w:rsidRDefault="003D74D9"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0306E"/>
    <w:multiLevelType w:val="hybridMultilevel"/>
    <w:tmpl w:val="458694BC"/>
    <w:lvl w:ilvl="0" w:tplc="DAFEF838">
      <w:start w:val="1"/>
      <w:numFmt w:val="taiwaneseCountingThousand"/>
      <w:lvlText w:val="%1、"/>
      <w:lvlJc w:val="left"/>
      <w:pPr>
        <w:ind w:left="912" w:hanging="510"/>
      </w:pPr>
      <w:rPr>
        <w:rFonts w:hint="default"/>
      </w:rPr>
    </w:lvl>
    <w:lvl w:ilvl="1" w:tplc="04090019" w:tentative="1">
      <w:start w:val="1"/>
      <w:numFmt w:val="ideographTraditional"/>
      <w:lvlText w:val="%2、"/>
      <w:lvlJc w:val="left"/>
      <w:pPr>
        <w:ind w:left="1362" w:hanging="480"/>
      </w:pPr>
    </w:lvl>
    <w:lvl w:ilvl="2" w:tplc="0409001B" w:tentative="1">
      <w:start w:val="1"/>
      <w:numFmt w:val="lowerRoman"/>
      <w:lvlText w:val="%3."/>
      <w:lvlJc w:val="right"/>
      <w:pPr>
        <w:ind w:left="1842" w:hanging="480"/>
      </w:pPr>
    </w:lvl>
    <w:lvl w:ilvl="3" w:tplc="0409000F" w:tentative="1">
      <w:start w:val="1"/>
      <w:numFmt w:val="decimal"/>
      <w:lvlText w:val="%4."/>
      <w:lvlJc w:val="left"/>
      <w:pPr>
        <w:ind w:left="2322" w:hanging="480"/>
      </w:pPr>
    </w:lvl>
    <w:lvl w:ilvl="4" w:tplc="04090019" w:tentative="1">
      <w:start w:val="1"/>
      <w:numFmt w:val="ideographTraditional"/>
      <w:lvlText w:val="%5、"/>
      <w:lvlJc w:val="left"/>
      <w:pPr>
        <w:ind w:left="2802" w:hanging="480"/>
      </w:pPr>
    </w:lvl>
    <w:lvl w:ilvl="5" w:tplc="0409001B" w:tentative="1">
      <w:start w:val="1"/>
      <w:numFmt w:val="lowerRoman"/>
      <w:lvlText w:val="%6."/>
      <w:lvlJc w:val="right"/>
      <w:pPr>
        <w:ind w:left="3282" w:hanging="480"/>
      </w:pPr>
    </w:lvl>
    <w:lvl w:ilvl="6" w:tplc="0409000F" w:tentative="1">
      <w:start w:val="1"/>
      <w:numFmt w:val="decimal"/>
      <w:lvlText w:val="%7."/>
      <w:lvlJc w:val="left"/>
      <w:pPr>
        <w:ind w:left="3762" w:hanging="480"/>
      </w:pPr>
    </w:lvl>
    <w:lvl w:ilvl="7" w:tplc="04090019" w:tentative="1">
      <w:start w:val="1"/>
      <w:numFmt w:val="ideographTraditional"/>
      <w:lvlText w:val="%8、"/>
      <w:lvlJc w:val="left"/>
      <w:pPr>
        <w:ind w:left="4242" w:hanging="480"/>
      </w:pPr>
    </w:lvl>
    <w:lvl w:ilvl="8" w:tplc="0409001B" w:tentative="1">
      <w:start w:val="1"/>
      <w:numFmt w:val="lowerRoman"/>
      <w:lvlText w:val="%9."/>
      <w:lvlJc w:val="right"/>
      <w:pPr>
        <w:ind w:left="4722" w:hanging="480"/>
      </w:pPr>
    </w:lvl>
  </w:abstractNum>
  <w:abstractNum w:abstractNumId="1" w15:restartNumberingAfterBreak="0">
    <w:nsid w:val="01D14D3A"/>
    <w:multiLevelType w:val="hybridMultilevel"/>
    <w:tmpl w:val="2FDC6480"/>
    <w:lvl w:ilvl="0" w:tplc="E15658E4">
      <w:start w:val="1"/>
      <w:numFmt w:val="taiwaneseCountingThousand"/>
      <w:lvlText w:val="(%1)"/>
      <w:lvlJc w:val="left"/>
      <w:pPr>
        <w:ind w:left="1485" w:hanging="525"/>
      </w:pPr>
      <w:rPr>
        <w:rFonts w:hint="default"/>
        <w:b w:val="0"/>
        <w:bCs/>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0344740E"/>
    <w:multiLevelType w:val="hybridMultilevel"/>
    <w:tmpl w:val="D156678C"/>
    <w:lvl w:ilvl="0" w:tplc="9FB44992">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3" w15:restartNumberingAfterBreak="0">
    <w:nsid w:val="03D70D4A"/>
    <w:multiLevelType w:val="hybridMultilevel"/>
    <w:tmpl w:val="66227C5C"/>
    <w:lvl w:ilvl="0" w:tplc="04090015">
      <w:start w:val="1"/>
      <w:numFmt w:val="taiwaneseCountingThousand"/>
      <w:lvlText w:val="%1、"/>
      <w:lvlJc w:val="left"/>
      <w:pPr>
        <w:ind w:left="1005" w:hanging="525"/>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0B487145"/>
    <w:multiLevelType w:val="hybridMultilevel"/>
    <w:tmpl w:val="DB2E0150"/>
    <w:lvl w:ilvl="0" w:tplc="78B09496">
      <w:start w:val="1"/>
      <w:numFmt w:val="decimal"/>
      <w:lvlText w:val="(%1)"/>
      <w:lvlJc w:val="left"/>
      <w:pPr>
        <w:ind w:left="2422" w:hanging="360"/>
      </w:pPr>
      <w:rPr>
        <w:rFonts w:hint="default"/>
      </w:rPr>
    </w:lvl>
    <w:lvl w:ilvl="1" w:tplc="04090019" w:tentative="1">
      <w:start w:val="1"/>
      <w:numFmt w:val="ideographTraditional"/>
      <w:lvlText w:val="%2、"/>
      <w:lvlJc w:val="left"/>
      <w:pPr>
        <w:ind w:left="3022" w:hanging="480"/>
      </w:pPr>
    </w:lvl>
    <w:lvl w:ilvl="2" w:tplc="0409001B" w:tentative="1">
      <w:start w:val="1"/>
      <w:numFmt w:val="lowerRoman"/>
      <w:lvlText w:val="%3."/>
      <w:lvlJc w:val="right"/>
      <w:pPr>
        <w:ind w:left="3502" w:hanging="480"/>
      </w:pPr>
    </w:lvl>
    <w:lvl w:ilvl="3" w:tplc="0409000F" w:tentative="1">
      <w:start w:val="1"/>
      <w:numFmt w:val="decimal"/>
      <w:lvlText w:val="%4."/>
      <w:lvlJc w:val="left"/>
      <w:pPr>
        <w:ind w:left="3982" w:hanging="480"/>
      </w:pPr>
    </w:lvl>
    <w:lvl w:ilvl="4" w:tplc="04090019" w:tentative="1">
      <w:start w:val="1"/>
      <w:numFmt w:val="ideographTraditional"/>
      <w:lvlText w:val="%5、"/>
      <w:lvlJc w:val="left"/>
      <w:pPr>
        <w:ind w:left="4462" w:hanging="480"/>
      </w:pPr>
    </w:lvl>
    <w:lvl w:ilvl="5" w:tplc="0409001B" w:tentative="1">
      <w:start w:val="1"/>
      <w:numFmt w:val="lowerRoman"/>
      <w:lvlText w:val="%6."/>
      <w:lvlJc w:val="right"/>
      <w:pPr>
        <w:ind w:left="4942" w:hanging="480"/>
      </w:pPr>
    </w:lvl>
    <w:lvl w:ilvl="6" w:tplc="0409000F" w:tentative="1">
      <w:start w:val="1"/>
      <w:numFmt w:val="decimal"/>
      <w:lvlText w:val="%7."/>
      <w:lvlJc w:val="left"/>
      <w:pPr>
        <w:ind w:left="5422" w:hanging="480"/>
      </w:pPr>
    </w:lvl>
    <w:lvl w:ilvl="7" w:tplc="04090019" w:tentative="1">
      <w:start w:val="1"/>
      <w:numFmt w:val="ideographTraditional"/>
      <w:lvlText w:val="%8、"/>
      <w:lvlJc w:val="left"/>
      <w:pPr>
        <w:ind w:left="5902" w:hanging="480"/>
      </w:pPr>
    </w:lvl>
    <w:lvl w:ilvl="8" w:tplc="0409001B" w:tentative="1">
      <w:start w:val="1"/>
      <w:numFmt w:val="lowerRoman"/>
      <w:lvlText w:val="%9."/>
      <w:lvlJc w:val="right"/>
      <w:pPr>
        <w:ind w:left="6382" w:hanging="480"/>
      </w:pPr>
    </w:lvl>
  </w:abstractNum>
  <w:abstractNum w:abstractNumId="5" w15:restartNumberingAfterBreak="0">
    <w:nsid w:val="0B6966BB"/>
    <w:multiLevelType w:val="hybridMultilevel"/>
    <w:tmpl w:val="6744FE62"/>
    <w:lvl w:ilvl="0" w:tplc="D5746898">
      <w:start w:val="1"/>
      <w:numFmt w:val="taiwaneseCountingThousand"/>
      <w:suff w:val="nothing"/>
      <w:lvlText w:val="%1、"/>
      <w:lvlJc w:val="left"/>
      <w:pPr>
        <w:ind w:left="984"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C456427"/>
    <w:multiLevelType w:val="hybridMultilevel"/>
    <w:tmpl w:val="3E2C8030"/>
    <w:lvl w:ilvl="0" w:tplc="1238744E">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7" w15:restartNumberingAfterBreak="0">
    <w:nsid w:val="0D354DA2"/>
    <w:multiLevelType w:val="hybridMultilevel"/>
    <w:tmpl w:val="50868EB2"/>
    <w:lvl w:ilvl="0" w:tplc="94ECCCF4">
      <w:start w:val="1"/>
      <w:numFmt w:val="taiwaneseCountingThousand"/>
      <w:suff w:val="nothing"/>
      <w:lvlText w:val="(%1)"/>
      <w:lvlJc w:val="left"/>
      <w:pPr>
        <w:ind w:left="1350" w:hanging="390"/>
      </w:pPr>
      <w:rPr>
        <w:rFonts w:hint="default"/>
      </w:rPr>
    </w:lvl>
    <w:lvl w:ilvl="1" w:tplc="04090019" w:tentative="1">
      <w:start w:val="1"/>
      <w:numFmt w:val="ideographTraditional"/>
      <w:lvlText w:val="%2、"/>
      <w:lvlJc w:val="left"/>
      <w:pPr>
        <w:ind w:left="2445" w:hanging="480"/>
      </w:pPr>
    </w:lvl>
    <w:lvl w:ilvl="2" w:tplc="0409001B" w:tentative="1">
      <w:start w:val="1"/>
      <w:numFmt w:val="lowerRoman"/>
      <w:lvlText w:val="%3."/>
      <w:lvlJc w:val="right"/>
      <w:pPr>
        <w:ind w:left="2925" w:hanging="480"/>
      </w:pPr>
    </w:lvl>
    <w:lvl w:ilvl="3" w:tplc="0409000F" w:tentative="1">
      <w:start w:val="1"/>
      <w:numFmt w:val="decimal"/>
      <w:lvlText w:val="%4."/>
      <w:lvlJc w:val="left"/>
      <w:pPr>
        <w:ind w:left="3405" w:hanging="480"/>
      </w:pPr>
    </w:lvl>
    <w:lvl w:ilvl="4" w:tplc="04090019" w:tentative="1">
      <w:start w:val="1"/>
      <w:numFmt w:val="ideographTraditional"/>
      <w:lvlText w:val="%5、"/>
      <w:lvlJc w:val="left"/>
      <w:pPr>
        <w:ind w:left="3885" w:hanging="480"/>
      </w:pPr>
    </w:lvl>
    <w:lvl w:ilvl="5" w:tplc="0409001B" w:tentative="1">
      <w:start w:val="1"/>
      <w:numFmt w:val="lowerRoman"/>
      <w:lvlText w:val="%6."/>
      <w:lvlJc w:val="right"/>
      <w:pPr>
        <w:ind w:left="4365" w:hanging="480"/>
      </w:pPr>
    </w:lvl>
    <w:lvl w:ilvl="6" w:tplc="0409000F" w:tentative="1">
      <w:start w:val="1"/>
      <w:numFmt w:val="decimal"/>
      <w:lvlText w:val="%7."/>
      <w:lvlJc w:val="left"/>
      <w:pPr>
        <w:ind w:left="4845" w:hanging="480"/>
      </w:pPr>
    </w:lvl>
    <w:lvl w:ilvl="7" w:tplc="04090019" w:tentative="1">
      <w:start w:val="1"/>
      <w:numFmt w:val="ideographTraditional"/>
      <w:lvlText w:val="%8、"/>
      <w:lvlJc w:val="left"/>
      <w:pPr>
        <w:ind w:left="5325" w:hanging="480"/>
      </w:pPr>
    </w:lvl>
    <w:lvl w:ilvl="8" w:tplc="0409001B" w:tentative="1">
      <w:start w:val="1"/>
      <w:numFmt w:val="lowerRoman"/>
      <w:lvlText w:val="%9."/>
      <w:lvlJc w:val="right"/>
      <w:pPr>
        <w:ind w:left="5805" w:hanging="480"/>
      </w:pPr>
    </w:lvl>
  </w:abstractNum>
  <w:abstractNum w:abstractNumId="8" w15:restartNumberingAfterBreak="0">
    <w:nsid w:val="0FCD5FEB"/>
    <w:multiLevelType w:val="hybridMultilevel"/>
    <w:tmpl w:val="0AA24BA8"/>
    <w:lvl w:ilvl="0" w:tplc="AB74F762">
      <w:start w:val="1"/>
      <w:numFmt w:val="taiwaneseCountingThousand"/>
      <w:suff w:val="nothing"/>
      <w:lvlText w:val="%1、"/>
      <w:lvlJc w:val="left"/>
      <w:pPr>
        <w:ind w:left="984" w:hanging="480"/>
      </w:pPr>
      <w:rPr>
        <w:rFonts w:hint="default"/>
        <w:lang w:val="en-US"/>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9" w15:restartNumberingAfterBreak="0">
    <w:nsid w:val="193D7258"/>
    <w:multiLevelType w:val="hybridMultilevel"/>
    <w:tmpl w:val="398C035A"/>
    <w:lvl w:ilvl="0" w:tplc="4594AD5C">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0" w15:restartNumberingAfterBreak="0">
    <w:nsid w:val="1EE321CF"/>
    <w:multiLevelType w:val="hybridMultilevel"/>
    <w:tmpl w:val="9B745916"/>
    <w:lvl w:ilvl="0" w:tplc="2ADC8ABC">
      <w:start w:val="1"/>
      <w:numFmt w:val="taiwaneseCountingThousand"/>
      <w:suff w:val="nothing"/>
      <w:lvlText w:val="(%1)"/>
      <w:lvlJc w:val="left"/>
      <w:pPr>
        <w:ind w:left="1350" w:hanging="39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1" w15:restartNumberingAfterBreak="0">
    <w:nsid w:val="1FCF7F24"/>
    <w:multiLevelType w:val="hybridMultilevel"/>
    <w:tmpl w:val="C97AF94A"/>
    <w:lvl w:ilvl="0" w:tplc="25849606">
      <w:start w:val="1"/>
      <w:numFmt w:val="taiwaneseCountingThousand"/>
      <w:lvlText w:val="%1、"/>
      <w:lvlJc w:val="left"/>
      <w:pPr>
        <w:ind w:left="984" w:hanging="48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2" w15:restartNumberingAfterBreak="0">
    <w:nsid w:val="204664B8"/>
    <w:multiLevelType w:val="hybridMultilevel"/>
    <w:tmpl w:val="B644F35C"/>
    <w:lvl w:ilvl="0" w:tplc="5DA2686E">
      <w:start w:val="1"/>
      <w:numFmt w:val="decimal"/>
      <w:lvlText w:val="%1、"/>
      <w:lvlJc w:val="left"/>
      <w:pPr>
        <w:ind w:left="1833" w:hanging="360"/>
      </w:pPr>
      <w:rPr>
        <w:rFonts w:hint="default"/>
      </w:rPr>
    </w:lvl>
    <w:lvl w:ilvl="1" w:tplc="04090019" w:tentative="1">
      <w:start w:val="1"/>
      <w:numFmt w:val="ideographTraditional"/>
      <w:lvlText w:val="%2、"/>
      <w:lvlJc w:val="left"/>
      <w:pPr>
        <w:ind w:left="2433" w:hanging="480"/>
      </w:pPr>
    </w:lvl>
    <w:lvl w:ilvl="2" w:tplc="0409001B" w:tentative="1">
      <w:start w:val="1"/>
      <w:numFmt w:val="lowerRoman"/>
      <w:lvlText w:val="%3."/>
      <w:lvlJc w:val="right"/>
      <w:pPr>
        <w:ind w:left="2913" w:hanging="480"/>
      </w:pPr>
    </w:lvl>
    <w:lvl w:ilvl="3" w:tplc="0409000F" w:tentative="1">
      <w:start w:val="1"/>
      <w:numFmt w:val="decimal"/>
      <w:lvlText w:val="%4."/>
      <w:lvlJc w:val="left"/>
      <w:pPr>
        <w:ind w:left="3393" w:hanging="480"/>
      </w:pPr>
    </w:lvl>
    <w:lvl w:ilvl="4" w:tplc="04090019" w:tentative="1">
      <w:start w:val="1"/>
      <w:numFmt w:val="ideographTraditional"/>
      <w:lvlText w:val="%5、"/>
      <w:lvlJc w:val="left"/>
      <w:pPr>
        <w:ind w:left="3873" w:hanging="480"/>
      </w:pPr>
    </w:lvl>
    <w:lvl w:ilvl="5" w:tplc="0409001B" w:tentative="1">
      <w:start w:val="1"/>
      <w:numFmt w:val="lowerRoman"/>
      <w:lvlText w:val="%6."/>
      <w:lvlJc w:val="right"/>
      <w:pPr>
        <w:ind w:left="4353" w:hanging="480"/>
      </w:pPr>
    </w:lvl>
    <w:lvl w:ilvl="6" w:tplc="0409000F" w:tentative="1">
      <w:start w:val="1"/>
      <w:numFmt w:val="decimal"/>
      <w:lvlText w:val="%7."/>
      <w:lvlJc w:val="left"/>
      <w:pPr>
        <w:ind w:left="4833" w:hanging="480"/>
      </w:pPr>
    </w:lvl>
    <w:lvl w:ilvl="7" w:tplc="04090019" w:tentative="1">
      <w:start w:val="1"/>
      <w:numFmt w:val="ideographTraditional"/>
      <w:lvlText w:val="%8、"/>
      <w:lvlJc w:val="left"/>
      <w:pPr>
        <w:ind w:left="5313" w:hanging="480"/>
      </w:pPr>
    </w:lvl>
    <w:lvl w:ilvl="8" w:tplc="0409001B" w:tentative="1">
      <w:start w:val="1"/>
      <w:numFmt w:val="lowerRoman"/>
      <w:lvlText w:val="%9."/>
      <w:lvlJc w:val="right"/>
      <w:pPr>
        <w:ind w:left="5793" w:hanging="480"/>
      </w:pPr>
    </w:lvl>
  </w:abstractNum>
  <w:abstractNum w:abstractNumId="13" w15:restartNumberingAfterBreak="0">
    <w:nsid w:val="210C1155"/>
    <w:multiLevelType w:val="hybridMultilevel"/>
    <w:tmpl w:val="13A0237A"/>
    <w:lvl w:ilvl="0" w:tplc="85C66D14">
      <w:start w:val="1"/>
      <w:numFmt w:val="taiwaneseCountingThousand"/>
      <w:lvlText w:val="(%1)"/>
      <w:lvlJc w:val="left"/>
      <w:pPr>
        <w:ind w:left="1485" w:hanging="480"/>
      </w:pPr>
      <w:rPr>
        <w:rFonts w:hint="default"/>
        <w:b w:val="0"/>
      </w:rPr>
    </w:lvl>
    <w:lvl w:ilvl="1" w:tplc="04090019" w:tentative="1">
      <w:start w:val="1"/>
      <w:numFmt w:val="ideographTraditional"/>
      <w:lvlText w:val="%2、"/>
      <w:lvlJc w:val="left"/>
      <w:pPr>
        <w:ind w:left="1965" w:hanging="480"/>
      </w:pPr>
    </w:lvl>
    <w:lvl w:ilvl="2" w:tplc="0409001B" w:tentative="1">
      <w:start w:val="1"/>
      <w:numFmt w:val="lowerRoman"/>
      <w:lvlText w:val="%3."/>
      <w:lvlJc w:val="right"/>
      <w:pPr>
        <w:ind w:left="2445" w:hanging="480"/>
      </w:pPr>
    </w:lvl>
    <w:lvl w:ilvl="3" w:tplc="0409000F" w:tentative="1">
      <w:start w:val="1"/>
      <w:numFmt w:val="decimal"/>
      <w:lvlText w:val="%4."/>
      <w:lvlJc w:val="left"/>
      <w:pPr>
        <w:ind w:left="2925" w:hanging="480"/>
      </w:pPr>
    </w:lvl>
    <w:lvl w:ilvl="4" w:tplc="04090019" w:tentative="1">
      <w:start w:val="1"/>
      <w:numFmt w:val="ideographTraditional"/>
      <w:lvlText w:val="%5、"/>
      <w:lvlJc w:val="left"/>
      <w:pPr>
        <w:ind w:left="3405" w:hanging="480"/>
      </w:pPr>
    </w:lvl>
    <w:lvl w:ilvl="5" w:tplc="0409001B" w:tentative="1">
      <w:start w:val="1"/>
      <w:numFmt w:val="lowerRoman"/>
      <w:lvlText w:val="%6."/>
      <w:lvlJc w:val="right"/>
      <w:pPr>
        <w:ind w:left="3885" w:hanging="480"/>
      </w:pPr>
    </w:lvl>
    <w:lvl w:ilvl="6" w:tplc="0409000F" w:tentative="1">
      <w:start w:val="1"/>
      <w:numFmt w:val="decimal"/>
      <w:lvlText w:val="%7."/>
      <w:lvlJc w:val="left"/>
      <w:pPr>
        <w:ind w:left="4365" w:hanging="480"/>
      </w:pPr>
    </w:lvl>
    <w:lvl w:ilvl="7" w:tplc="04090019" w:tentative="1">
      <w:start w:val="1"/>
      <w:numFmt w:val="ideographTraditional"/>
      <w:lvlText w:val="%8、"/>
      <w:lvlJc w:val="left"/>
      <w:pPr>
        <w:ind w:left="4845" w:hanging="480"/>
      </w:pPr>
    </w:lvl>
    <w:lvl w:ilvl="8" w:tplc="0409001B" w:tentative="1">
      <w:start w:val="1"/>
      <w:numFmt w:val="lowerRoman"/>
      <w:lvlText w:val="%9."/>
      <w:lvlJc w:val="right"/>
      <w:pPr>
        <w:ind w:left="5325" w:hanging="480"/>
      </w:pPr>
    </w:lvl>
  </w:abstractNum>
  <w:abstractNum w:abstractNumId="14" w15:restartNumberingAfterBreak="0">
    <w:nsid w:val="22F67F5C"/>
    <w:multiLevelType w:val="hybridMultilevel"/>
    <w:tmpl w:val="E56033F6"/>
    <w:lvl w:ilvl="0" w:tplc="AA0C2FF2">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15" w15:restartNumberingAfterBreak="0">
    <w:nsid w:val="23FF14AA"/>
    <w:multiLevelType w:val="hybridMultilevel"/>
    <w:tmpl w:val="0E50589C"/>
    <w:lvl w:ilvl="0" w:tplc="3166880C">
      <w:start w:val="1"/>
      <w:numFmt w:val="taiwaneseCountingThousand"/>
      <w:suff w:val="nothing"/>
      <w:lvlText w:val="(%1)"/>
      <w:lvlJc w:val="left"/>
      <w:pPr>
        <w:ind w:left="1877" w:hanging="600"/>
      </w:pPr>
      <w:rPr>
        <w:rFonts w:hint="default"/>
      </w:rPr>
    </w:lvl>
    <w:lvl w:ilvl="1" w:tplc="04090019" w:tentative="1">
      <w:start w:val="1"/>
      <w:numFmt w:val="ideographTraditional"/>
      <w:lvlText w:val="%2、"/>
      <w:lvlJc w:val="left"/>
      <w:pPr>
        <w:ind w:left="2717" w:hanging="480"/>
      </w:pPr>
    </w:lvl>
    <w:lvl w:ilvl="2" w:tplc="0409001B" w:tentative="1">
      <w:start w:val="1"/>
      <w:numFmt w:val="lowerRoman"/>
      <w:lvlText w:val="%3."/>
      <w:lvlJc w:val="right"/>
      <w:pPr>
        <w:ind w:left="3197" w:hanging="480"/>
      </w:pPr>
    </w:lvl>
    <w:lvl w:ilvl="3" w:tplc="0409000F" w:tentative="1">
      <w:start w:val="1"/>
      <w:numFmt w:val="decimal"/>
      <w:lvlText w:val="%4."/>
      <w:lvlJc w:val="left"/>
      <w:pPr>
        <w:ind w:left="3677" w:hanging="480"/>
      </w:pPr>
    </w:lvl>
    <w:lvl w:ilvl="4" w:tplc="04090019" w:tentative="1">
      <w:start w:val="1"/>
      <w:numFmt w:val="ideographTraditional"/>
      <w:lvlText w:val="%5、"/>
      <w:lvlJc w:val="left"/>
      <w:pPr>
        <w:ind w:left="4157" w:hanging="480"/>
      </w:pPr>
    </w:lvl>
    <w:lvl w:ilvl="5" w:tplc="0409001B" w:tentative="1">
      <w:start w:val="1"/>
      <w:numFmt w:val="lowerRoman"/>
      <w:lvlText w:val="%6."/>
      <w:lvlJc w:val="right"/>
      <w:pPr>
        <w:ind w:left="4637" w:hanging="480"/>
      </w:pPr>
    </w:lvl>
    <w:lvl w:ilvl="6" w:tplc="0409000F" w:tentative="1">
      <w:start w:val="1"/>
      <w:numFmt w:val="decimal"/>
      <w:lvlText w:val="%7."/>
      <w:lvlJc w:val="left"/>
      <w:pPr>
        <w:ind w:left="5117" w:hanging="480"/>
      </w:pPr>
    </w:lvl>
    <w:lvl w:ilvl="7" w:tplc="04090019" w:tentative="1">
      <w:start w:val="1"/>
      <w:numFmt w:val="ideographTraditional"/>
      <w:lvlText w:val="%8、"/>
      <w:lvlJc w:val="left"/>
      <w:pPr>
        <w:ind w:left="5597" w:hanging="480"/>
      </w:pPr>
    </w:lvl>
    <w:lvl w:ilvl="8" w:tplc="0409001B" w:tentative="1">
      <w:start w:val="1"/>
      <w:numFmt w:val="lowerRoman"/>
      <w:lvlText w:val="%9."/>
      <w:lvlJc w:val="right"/>
      <w:pPr>
        <w:ind w:left="6077" w:hanging="480"/>
      </w:pPr>
    </w:lvl>
  </w:abstractNum>
  <w:abstractNum w:abstractNumId="16" w15:restartNumberingAfterBreak="0">
    <w:nsid w:val="2A8E33B7"/>
    <w:multiLevelType w:val="hybridMultilevel"/>
    <w:tmpl w:val="EE7A442C"/>
    <w:lvl w:ilvl="0" w:tplc="D5CC7B7E">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7" w15:restartNumberingAfterBreak="0">
    <w:nsid w:val="2AE137F8"/>
    <w:multiLevelType w:val="hybridMultilevel"/>
    <w:tmpl w:val="2D7C77AA"/>
    <w:lvl w:ilvl="0" w:tplc="2CB0BC32">
      <w:start w:val="1"/>
      <w:numFmt w:val="decimal"/>
      <w:lvlText w:val="%1、"/>
      <w:lvlJc w:val="left"/>
      <w:pPr>
        <w:ind w:left="2213" w:hanging="405"/>
      </w:pPr>
      <w:rPr>
        <w:rFonts w:hint="default"/>
      </w:rPr>
    </w:lvl>
    <w:lvl w:ilvl="1" w:tplc="04090019" w:tentative="1">
      <w:start w:val="1"/>
      <w:numFmt w:val="ideographTraditional"/>
      <w:lvlText w:val="%2、"/>
      <w:lvlJc w:val="left"/>
      <w:pPr>
        <w:ind w:left="2768" w:hanging="480"/>
      </w:pPr>
    </w:lvl>
    <w:lvl w:ilvl="2" w:tplc="0409001B" w:tentative="1">
      <w:start w:val="1"/>
      <w:numFmt w:val="lowerRoman"/>
      <w:lvlText w:val="%3."/>
      <w:lvlJc w:val="right"/>
      <w:pPr>
        <w:ind w:left="3248" w:hanging="480"/>
      </w:pPr>
    </w:lvl>
    <w:lvl w:ilvl="3" w:tplc="0409000F" w:tentative="1">
      <w:start w:val="1"/>
      <w:numFmt w:val="decimal"/>
      <w:lvlText w:val="%4."/>
      <w:lvlJc w:val="left"/>
      <w:pPr>
        <w:ind w:left="3728" w:hanging="480"/>
      </w:pPr>
    </w:lvl>
    <w:lvl w:ilvl="4" w:tplc="04090019" w:tentative="1">
      <w:start w:val="1"/>
      <w:numFmt w:val="ideographTraditional"/>
      <w:lvlText w:val="%5、"/>
      <w:lvlJc w:val="left"/>
      <w:pPr>
        <w:ind w:left="4208" w:hanging="480"/>
      </w:pPr>
    </w:lvl>
    <w:lvl w:ilvl="5" w:tplc="0409001B" w:tentative="1">
      <w:start w:val="1"/>
      <w:numFmt w:val="lowerRoman"/>
      <w:lvlText w:val="%6."/>
      <w:lvlJc w:val="right"/>
      <w:pPr>
        <w:ind w:left="4688" w:hanging="480"/>
      </w:pPr>
    </w:lvl>
    <w:lvl w:ilvl="6" w:tplc="0409000F" w:tentative="1">
      <w:start w:val="1"/>
      <w:numFmt w:val="decimal"/>
      <w:lvlText w:val="%7."/>
      <w:lvlJc w:val="left"/>
      <w:pPr>
        <w:ind w:left="5168" w:hanging="480"/>
      </w:pPr>
    </w:lvl>
    <w:lvl w:ilvl="7" w:tplc="04090019" w:tentative="1">
      <w:start w:val="1"/>
      <w:numFmt w:val="ideographTraditional"/>
      <w:lvlText w:val="%8、"/>
      <w:lvlJc w:val="left"/>
      <w:pPr>
        <w:ind w:left="5648" w:hanging="480"/>
      </w:pPr>
    </w:lvl>
    <w:lvl w:ilvl="8" w:tplc="0409001B" w:tentative="1">
      <w:start w:val="1"/>
      <w:numFmt w:val="lowerRoman"/>
      <w:lvlText w:val="%9."/>
      <w:lvlJc w:val="right"/>
      <w:pPr>
        <w:ind w:left="6128" w:hanging="480"/>
      </w:pPr>
    </w:lvl>
  </w:abstractNum>
  <w:abstractNum w:abstractNumId="18" w15:restartNumberingAfterBreak="0">
    <w:nsid w:val="2D862075"/>
    <w:multiLevelType w:val="hybridMultilevel"/>
    <w:tmpl w:val="BE2420A6"/>
    <w:lvl w:ilvl="0" w:tplc="BE1A857E">
      <w:start w:val="1"/>
      <w:numFmt w:val="taiwaneseCountingThousand"/>
      <w:suff w:val="nothing"/>
      <w:lvlText w:val="%1、"/>
      <w:lvlJc w:val="left"/>
      <w:pPr>
        <w:ind w:left="465" w:hanging="465"/>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2F464A34"/>
    <w:multiLevelType w:val="hybridMultilevel"/>
    <w:tmpl w:val="EF0E99A0"/>
    <w:lvl w:ilvl="0" w:tplc="7F4E592E">
      <w:start w:val="1"/>
      <w:numFmt w:val="taiwaneseCountingThousand"/>
      <w:suff w:val="nothing"/>
      <w:lvlText w:val="%1、"/>
      <w:lvlJc w:val="left"/>
      <w:pPr>
        <w:ind w:left="1104" w:hanging="60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2F4E6DA8"/>
    <w:multiLevelType w:val="hybridMultilevel"/>
    <w:tmpl w:val="A80A0666"/>
    <w:lvl w:ilvl="0" w:tplc="E9E0C3D8">
      <w:start w:val="1"/>
      <w:numFmt w:val="taiwaneseCountingThousand"/>
      <w:lvlText w:val="(%1)"/>
      <w:lvlJc w:val="left"/>
      <w:pPr>
        <w:ind w:left="1943" w:hanging="525"/>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1" w15:restartNumberingAfterBreak="0">
    <w:nsid w:val="300D2627"/>
    <w:multiLevelType w:val="hybridMultilevel"/>
    <w:tmpl w:val="5156DC44"/>
    <w:lvl w:ilvl="0" w:tplc="586C91C2">
      <w:start w:val="1"/>
      <w:numFmt w:val="decimal"/>
      <w:lvlText w:val="%1、"/>
      <w:lvlJc w:val="left"/>
      <w:pPr>
        <w:ind w:left="1899" w:hanging="360"/>
      </w:pPr>
      <w:rPr>
        <w:rFonts w:hint="default"/>
      </w:rPr>
    </w:lvl>
    <w:lvl w:ilvl="1" w:tplc="04090019" w:tentative="1">
      <w:start w:val="1"/>
      <w:numFmt w:val="ideographTraditional"/>
      <w:lvlText w:val="%2、"/>
      <w:lvlJc w:val="left"/>
      <w:pPr>
        <w:ind w:left="2499" w:hanging="480"/>
      </w:pPr>
    </w:lvl>
    <w:lvl w:ilvl="2" w:tplc="0409001B" w:tentative="1">
      <w:start w:val="1"/>
      <w:numFmt w:val="lowerRoman"/>
      <w:lvlText w:val="%3."/>
      <w:lvlJc w:val="right"/>
      <w:pPr>
        <w:ind w:left="2979" w:hanging="480"/>
      </w:pPr>
    </w:lvl>
    <w:lvl w:ilvl="3" w:tplc="0409000F" w:tentative="1">
      <w:start w:val="1"/>
      <w:numFmt w:val="decimal"/>
      <w:lvlText w:val="%4."/>
      <w:lvlJc w:val="left"/>
      <w:pPr>
        <w:ind w:left="3459" w:hanging="480"/>
      </w:pPr>
    </w:lvl>
    <w:lvl w:ilvl="4" w:tplc="04090019" w:tentative="1">
      <w:start w:val="1"/>
      <w:numFmt w:val="ideographTraditional"/>
      <w:lvlText w:val="%5、"/>
      <w:lvlJc w:val="left"/>
      <w:pPr>
        <w:ind w:left="3939" w:hanging="480"/>
      </w:pPr>
    </w:lvl>
    <w:lvl w:ilvl="5" w:tplc="0409001B" w:tentative="1">
      <w:start w:val="1"/>
      <w:numFmt w:val="lowerRoman"/>
      <w:lvlText w:val="%6."/>
      <w:lvlJc w:val="right"/>
      <w:pPr>
        <w:ind w:left="4419" w:hanging="480"/>
      </w:pPr>
    </w:lvl>
    <w:lvl w:ilvl="6" w:tplc="0409000F" w:tentative="1">
      <w:start w:val="1"/>
      <w:numFmt w:val="decimal"/>
      <w:lvlText w:val="%7."/>
      <w:lvlJc w:val="left"/>
      <w:pPr>
        <w:ind w:left="4899" w:hanging="480"/>
      </w:pPr>
    </w:lvl>
    <w:lvl w:ilvl="7" w:tplc="04090019" w:tentative="1">
      <w:start w:val="1"/>
      <w:numFmt w:val="ideographTraditional"/>
      <w:lvlText w:val="%8、"/>
      <w:lvlJc w:val="left"/>
      <w:pPr>
        <w:ind w:left="5379" w:hanging="480"/>
      </w:pPr>
    </w:lvl>
    <w:lvl w:ilvl="8" w:tplc="0409001B" w:tentative="1">
      <w:start w:val="1"/>
      <w:numFmt w:val="lowerRoman"/>
      <w:lvlText w:val="%9."/>
      <w:lvlJc w:val="right"/>
      <w:pPr>
        <w:ind w:left="5859" w:hanging="480"/>
      </w:pPr>
    </w:lvl>
  </w:abstractNum>
  <w:abstractNum w:abstractNumId="22" w15:restartNumberingAfterBreak="0">
    <w:nsid w:val="34E90B96"/>
    <w:multiLevelType w:val="hybridMultilevel"/>
    <w:tmpl w:val="F078D59E"/>
    <w:lvl w:ilvl="0" w:tplc="2CB0BC32">
      <w:start w:val="1"/>
      <w:numFmt w:val="decimal"/>
      <w:lvlText w:val="%1、"/>
      <w:lvlJc w:val="left"/>
      <w:pPr>
        <w:ind w:left="2310" w:hanging="480"/>
      </w:pPr>
      <w:rPr>
        <w:rFonts w:hint="default"/>
      </w:rPr>
    </w:lvl>
    <w:lvl w:ilvl="1" w:tplc="04090019" w:tentative="1">
      <w:start w:val="1"/>
      <w:numFmt w:val="ideographTraditional"/>
      <w:lvlText w:val="%2、"/>
      <w:lvlJc w:val="left"/>
      <w:pPr>
        <w:ind w:left="2790" w:hanging="480"/>
      </w:pPr>
    </w:lvl>
    <w:lvl w:ilvl="2" w:tplc="0409001B" w:tentative="1">
      <w:start w:val="1"/>
      <w:numFmt w:val="lowerRoman"/>
      <w:lvlText w:val="%3."/>
      <w:lvlJc w:val="right"/>
      <w:pPr>
        <w:ind w:left="3270" w:hanging="480"/>
      </w:pPr>
    </w:lvl>
    <w:lvl w:ilvl="3" w:tplc="0409000F" w:tentative="1">
      <w:start w:val="1"/>
      <w:numFmt w:val="decimal"/>
      <w:lvlText w:val="%4."/>
      <w:lvlJc w:val="left"/>
      <w:pPr>
        <w:ind w:left="3750" w:hanging="480"/>
      </w:pPr>
    </w:lvl>
    <w:lvl w:ilvl="4" w:tplc="04090019" w:tentative="1">
      <w:start w:val="1"/>
      <w:numFmt w:val="ideographTraditional"/>
      <w:lvlText w:val="%5、"/>
      <w:lvlJc w:val="left"/>
      <w:pPr>
        <w:ind w:left="4230" w:hanging="480"/>
      </w:pPr>
    </w:lvl>
    <w:lvl w:ilvl="5" w:tplc="0409001B" w:tentative="1">
      <w:start w:val="1"/>
      <w:numFmt w:val="lowerRoman"/>
      <w:lvlText w:val="%6."/>
      <w:lvlJc w:val="right"/>
      <w:pPr>
        <w:ind w:left="4710" w:hanging="480"/>
      </w:pPr>
    </w:lvl>
    <w:lvl w:ilvl="6" w:tplc="0409000F" w:tentative="1">
      <w:start w:val="1"/>
      <w:numFmt w:val="decimal"/>
      <w:lvlText w:val="%7."/>
      <w:lvlJc w:val="left"/>
      <w:pPr>
        <w:ind w:left="5190" w:hanging="480"/>
      </w:pPr>
    </w:lvl>
    <w:lvl w:ilvl="7" w:tplc="04090019" w:tentative="1">
      <w:start w:val="1"/>
      <w:numFmt w:val="ideographTraditional"/>
      <w:lvlText w:val="%8、"/>
      <w:lvlJc w:val="left"/>
      <w:pPr>
        <w:ind w:left="5670" w:hanging="480"/>
      </w:pPr>
    </w:lvl>
    <w:lvl w:ilvl="8" w:tplc="0409001B" w:tentative="1">
      <w:start w:val="1"/>
      <w:numFmt w:val="lowerRoman"/>
      <w:lvlText w:val="%9."/>
      <w:lvlJc w:val="right"/>
      <w:pPr>
        <w:ind w:left="6150" w:hanging="480"/>
      </w:pPr>
    </w:lvl>
  </w:abstractNum>
  <w:abstractNum w:abstractNumId="23" w15:restartNumberingAfterBreak="0">
    <w:nsid w:val="355A06DF"/>
    <w:multiLevelType w:val="hybridMultilevel"/>
    <w:tmpl w:val="1DD2408C"/>
    <w:lvl w:ilvl="0" w:tplc="0E82E2F2">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24" w15:restartNumberingAfterBreak="0">
    <w:nsid w:val="36366F43"/>
    <w:multiLevelType w:val="hybridMultilevel"/>
    <w:tmpl w:val="5016B4DA"/>
    <w:lvl w:ilvl="0" w:tplc="934C4A42">
      <w:start w:val="1"/>
      <w:numFmt w:val="decimal"/>
      <w:lvlText w:val="%1、"/>
      <w:lvlJc w:val="left"/>
      <w:pPr>
        <w:ind w:left="1845" w:hanging="360"/>
      </w:pPr>
      <w:rPr>
        <w:rFonts w:hint="default"/>
      </w:rPr>
    </w:lvl>
    <w:lvl w:ilvl="1" w:tplc="04090019" w:tentative="1">
      <w:start w:val="1"/>
      <w:numFmt w:val="ideographTraditional"/>
      <w:lvlText w:val="%2、"/>
      <w:lvlJc w:val="left"/>
      <w:pPr>
        <w:ind w:left="2445" w:hanging="480"/>
      </w:pPr>
    </w:lvl>
    <w:lvl w:ilvl="2" w:tplc="0409001B" w:tentative="1">
      <w:start w:val="1"/>
      <w:numFmt w:val="lowerRoman"/>
      <w:lvlText w:val="%3."/>
      <w:lvlJc w:val="right"/>
      <w:pPr>
        <w:ind w:left="2925" w:hanging="480"/>
      </w:pPr>
    </w:lvl>
    <w:lvl w:ilvl="3" w:tplc="0409000F" w:tentative="1">
      <w:start w:val="1"/>
      <w:numFmt w:val="decimal"/>
      <w:lvlText w:val="%4."/>
      <w:lvlJc w:val="left"/>
      <w:pPr>
        <w:ind w:left="3405" w:hanging="480"/>
      </w:pPr>
    </w:lvl>
    <w:lvl w:ilvl="4" w:tplc="04090019" w:tentative="1">
      <w:start w:val="1"/>
      <w:numFmt w:val="ideographTraditional"/>
      <w:lvlText w:val="%5、"/>
      <w:lvlJc w:val="left"/>
      <w:pPr>
        <w:ind w:left="3885" w:hanging="480"/>
      </w:pPr>
    </w:lvl>
    <w:lvl w:ilvl="5" w:tplc="0409001B" w:tentative="1">
      <w:start w:val="1"/>
      <w:numFmt w:val="lowerRoman"/>
      <w:lvlText w:val="%6."/>
      <w:lvlJc w:val="right"/>
      <w:pPr>
        <w:ind w:left="4365" w:hanging="480"/>
      </w:pPr>
    </w:lvl>
    <w:lvl w:ilvl="6" w:tplc="0409000F" w:tentative="1">
      <w:start w:val="1"/>
      <w:numFmt w:val="decimal"/>
      <w:lvlText w:val="%7."/>
      <w:lvlJc w:val="left"/>
      <w:pPr>
        <w:ind w:left="4845" w:hanging="480"/>
      </w:pPr>
    </w:lvl>
    <w:lvl w:ilvl="7" w:tplc="04090019" w:tentative="1">
      <w:start w:val="1"/>
      <w:numFmt w:val="ideographTraditional"/>
      <w:lvlText w:val="%8、"/>
      <w:lvlJc w:val="left"/>
      <w:pPr>
        <w:ind w:left="5325" w:hanging="480"/>
      </w:pPr>
    </w:lvl>
    <w:lvl w:ilvl="8" w:tplc="0409001B" w:tentative="1">
      <w:start w:val="1"/>
      <w:numFmt w:val="lowerRoman"/>
      <w:lvlText w:val="%9."/>
      <w:lvlJc w:val="right"/>
      <w:pPr>
        <w:ind w:left="5805" w:hanging="480"/>
      </w:pPr>
    </w:lvl>
  </w:abstractNum>
  <w:abstractNum w:abstractNumId="25" w15:restartNumberingAfterBreak="0">
    <w:nsid w:val="367270A8"/>
    <w:multiLevelType w:val="hybridMultilevel"/>
    <w:tmpl w:val="58AC42E6"/>
    <w:lvl w:ilvl="0" w:tplc="9DF64D22">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26" w15:restartNumberingAfterBreak="0">
    <w:nsid w:val="36837201"/>
    <w:multiLevelType w:val="hybridMultilevel"/>
    <w:tmpl w:val="FBFC9A26"/>
    <w:lvl w:ilvl="0" w:tplc="A4106E4C">
      <w:start w:val="1"/>
      <w:numFmt w:val="decimal"/>
      <w:lvlText w:val="%1、"/>
      <w:lvlJc w:val="left"/>
      <w:pPr>
        <w:ind w:left="1808" w:hanging="39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27" w15:restartNumberingAfterBreak="0">
    <w:nsid w:val="379E6DDF"/>
    <w:multiLevelType w:val="hybridMultilevel"/>
    <w:tmpl w:val="353250CA"/>
    <w:lvl w:ilvl="0" w:tplc="C5ACD19E">
      <w:start w:val="1"/>
      <w:numFmt w:val="decimal"/>
      <w:lvlText w:val="(%1)"/>
      <w:lvlJc w:val="left"/>
      <w:pPr>
        <w:ind w:left="2205" w:hanging="360"/>
      </w:pPr>
      <w:rPr>
        <w:rFonts w:hint="default"/>
      </w:rPr>
    </w:lvl>
    <w:lvl w:ilvl="1" w:tplc="04090019" w:tentative="1">
      <w:start w:val="1"/>
      <w:numFmt w:val="ideographTraditional"/>
      <w:lvlText w:val="%2、"/>
      <w:lvlJc w:val="left"/>
      <w:pPr>
        <w:ind w:left="2805" w:hanging="480"/>
      </w:pPr>
    </w:lvl>
    <w:lvl w:ilvl="2" w:tplc="0409001B" w:tentative="1">
      <w:start w:val="1"/>
      <w:numFmt w:val="lowerRoman"/>
      <w:lvlText w:val="%3."/>
      <w:lvlJc w:val="right"/>
      <w:pPr>
        <w:ind w:left="3285" w:hanging="480"/>
      </w:pPr>
    </w:lvl>
    <w:lvl w:ilvl="3" w:tplc="0409000F" w:tentative="1">
      <w:start w:val="1"/>
      <w:numFmt w:val="decimal"/>
      <w:lvlText w:val="%4."/>
      <w:lvlJc w:val="left"/>
      <w:pPr>
        <w:ind w:left="3765" w:hanging="480"/>
      </w:pPr>
    </w:lvl>
    <w:lvl w:ilvl="4" w:tplc="04090019" w:tentative="1">
      <w:start w:val="1"/>
      <w:numFmt w:val="ideographTraditional"/>
      <w:lvlText w:val="%5、"/>
      <w:lvlJc w:val="left"/>
      <w:pPr>
        <w:ind w:left="4245" w:hanging="480"/>
      </w:pPr>
    </w:lvl>
    <w:lvl w:ilvl="5" w:tplc="0409001B" w:tentative="1">
      <w:start w:val="1"/>
      <w:numFmt w:val="lowerRoman"/>
      <w:lvlText w:val="%6."/>
      <w:lvlJc w:val="right"/>
      <w:pPr>
        <w:ind w:left="4725" w:hanging="480"/>
      </w:pPr>
    </w:lvl>
    <w:lvl w:ilvl="6" w:tplc="0409000F" w:tentative="1">
      <w:start w:val="1"/>
      <w:numFmt w:val="decimal"/>
      <w:lvlText w:val="%7."/>
      <w:lvlJc w:val="left"/>
      <w:pPr>
        <w:ind w:left="5205" w:hanging="480"/>
      </w:pPr>
    </w:lvl>
    <w:lvl w:ilvl="7" w:tplc="04090019" w:tentative="1">
      <w:start w:val="1"/>
      <w:numFmt w:val="ideographTraditional"/>
      <w:lvlText w:val="%8、"/>
      <w:lvlJc w:val="left"/>
      <w:pPr>
        <w:ind w:left="5685" w:hanging="480"/>
      </w:pPr>
    </w:lvl>
    <w:lvl w:ilvl="8" w:tplc="0409001B" w:tentative="1">
      <w:start w:val="1"/>
      <w:numFmt w:val="lowerRoman"/>
      <w:lvlText w:val="%9."/>
      <w:lvlJc w:val="right"/>
      <w:pPr>
        <w:ind w:left="6165" w:hanging="480"/>
      </w:pPr>
    </w:lvl>
  </w:abstractNum>
  <w:abstractNum w:abstractNumId="28" w15:restartNumberingAfterBreak="0">
    <w:nsid w:val="382A5DB6"/>
    <w:multiLevelType w:val="hybridMultilevel"/>
    <w:tmpl w:val="871A6DC8"/>
    <w:lvl w:ilvl="0" w:tplc="133A1434">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29" w15:restartNumberingAfterBreak="0">
    <w:nsid w:val="395D5F28"/>
    <w:multiLevelType w:val="hybridMultilevel"/>
    <w:tmpl w:val="5428FD3E"/>
    <w:lvl w:ilvl="0" w:tplc="44BC60A6">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0" w15:restartNumberingAfterBreak="0">
    <w:nsid w:val="399C4C30"/>
    <w:multiLevelType w:val="hybridMultilevel"/>
    <w:tmpl w:val="5180F0D0"/>
    <w:lvl w:ilvl="0" w:tplc="01B28568">
      <w:start w:val="1"/>
      <w:numFmt w:val="taiwaneseCountingThousand"/>
      <w:lvlText w:val="(%1)"/>
      <w:lvlJc w:val="left"/>
      <w:pPr>
        <w:ind w:left="1485" w:hanging="525"/>
      </w:pPr>
      <w:rPr>
        <w:rFonts w:hint="default"/>
        <w:b/>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1" w15:restartNumberingAfterBreak="0">
    <w:nsid w:val="43277306"/>
    <w:multiLevelType w:val="hybridMultilevel"/>
    <w:tmpl w:val="03B22D22"/>
    <w:lvl w:ilvl="0" w:tplc="04090015">
      <w:start w:val="1"/>
      <w:numFmt w:val="taiwaneseCountingThousand"/>
      <w:lvlText w:val="%1、"/>
      <w:lvlJc w:val="left"/>
      <w:pPr>
        <w:ind w:left="1485" w:hanging="480"/>
      </w:pPr>
      <w:rPr>
        <w:rFonts w:hint="default"/>
      </w:rPr>
    </w:lvl>
    <w:lvl w:ilvl="1" w:tplc="04090019" w:tentative="1">
      <w:start w:val="1"/>
      <w:numFmt w:val="ideographTraditional"/>
      <w:lvlText w:val="%2、"/>
      <w:lvlJc w:val="left"/>
      <w:pPr>
        <w:ind w:left="1965" w:hanging="480"/>
      </w:pPr>
    </w:lvl>
    <w:lvl w:ilvl="2" w:tplc="0409001B" w:tentative="1">
      <w:start w:val="1"/>
      <w:numFmt w:val="lowerRoman"/>
      <w:lvlText w:val="%3."/>
      <w:lvlJc w:val="right"/>
      <w:pPr>
        <w:ind w:left="2445" w:hanging="480"/>
      </w:pPr>
    </w:lvl>
    <w:lvl w:ilvl="3" w:tplc="0409000F" w:tentative="1">
      <w:start w:val="1"/>
      <w:numFmt w:val="decimal"/>
      <w:lvlText w:val="%4."/>
      <w:lvlJc w:val="left"/>
      <w:pPr>
        <w:ind w:left="2925" w:hanging="480"/>
      </w:pPr>
    </w:lvl>
    <w:lvl w:ilvl="4" w:tplc="04090019" w:tentative="1">
      <w:start w:val="1"/>
      <w:numFmt w:val="ideographTraditional"/>
      <w:lvlText w:val="%5、"/>
      <w:lvlJc w:val="left"/>
      <w:pPr>
        <w:ind w:left="3405" w:hanging="480"/>
      </w:pPr>
    </w:lvl>
    <w:lvl w:ilvl="5" w:tplc="0409001B" w:tentative="1">
      <w:start w:val="1"/>
      <w:numFmt w:val="lowerRoman"/>
      <w:lvlText w:val="%6."/>
      <w:lvlJc w:val="right"/>
      <w:pPr>
        <w:ind w:left="3885" w:hanging="480"/>
      </w:pPr>
    </w:lvl>
    <w:lvl w:ilvl="6" w:tplc="0409000F" w:tentative="1">
      <w:start w:val="1"/>
      <w:numFmt w:val="decimal"/>
      <w:lvlText w:val="%7."/>
      <w:lvlJc w:val="left"/>
      <w:pPr>
        <w:ind w:left="4365" w:hanging="480"/>
      </w:pPr>
    </w:lvl>
    <w:lvl w:ilvl="7" w:tplc="04090019" w:tentative="1">
      <w:start w:val="1"/>
      <w:numFmt w:val="ideographTraditional"/>
      <w:lvlText w:val="%8、"/>
      <w:lvlJc w:val="left"/>
      <w:pPr>
        <w:ind w:left="4845" w:hanging="480"/>
      </w:pPr>
    </w:lvl>
    <w:lvl w:ilvl="8" w:tplc="0409001B" w:tentative="1">
      <w:start w:val="1"/>
      <w:numFmt w:val="lowerRoman"/>
      <w:lvlText w:val="%9."/>
      <w:lvlJc w:val="right"/>
      <w:pPr>
        <w:ind w:left="5325" w:hanging="480"/>
      </w:pPr>
    </w:lvl>
  </w:abstractNum>
  <w:abstractNum w:abstractNumId="32" w15:restartNumberingAfterBreak="0">
    <w:nsid w:val="452A1DAD"/>
    <w:multiLevelType w:val="hybridMultilevel"/>
    <w:tmpl w:val="A746A33C"/>
    <w:lvl w:ilvl="0" w:tplc="E7D69506">
      <w:start w:val="1"/>
      <w:numFmt w:val="taiwaneseCountingThousand"/>
      <w:lvlText w:val="%1、"/>
      <w:lvlJc w:val="left"/>
      <w:pPr>
        <w:ind w:left="480" w:hanging="480"/>
      </w:pPr>
      <w:rPr>
        <w:rFonts w:cstheme="minorBid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465C060E"/>
    <w:multiLevelType w:val="hybridMultilevel"/>
    <w:tmpl w:val="F706286A"/>
    <w:lvl w:ilvl="0" w:tplc="C6F06178">
      <w:start w:val="1"/>
      <w:numFmt w:val="ideographLegalTraditional"/>
      <w:suff w:val="nothing"/>
      <w:lvlText w:val="%1、"/>
      <w:lvlJc w:val="left"/>
      <w:pPr>
        <w:ind w:left="504" w:hanging="504"/>
      </w:pPr>
      <w:rPr>
        <w:rFonts w:hint="default"/>
        <w:b/>
        <w:lang w:val="en-US"/>
      </w:rPr>
    </w:lvl>
    <w:lvl w:ilvl="1" w:tplc="6E9E3134">
      <w:start w:val="3"/>
      <w:numFmt w:val="taiwaneseCountingThousand"/>
      <w:lvlText w:val="%2、"/>
      <w:lvlJc w:val="left"/>
      <w:pPr>
        <w:ind w:left="984" w:hanging="504"/>
      </w:pPr>
      <w:rPr>
        <w:rFonts w:hint="default"/>
        <w:b/>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474A1F90"/>
    <w:multiLevelType w:val="hybridMultilevel"/>
    <w:tmpl w:val="4DBEEB1C"/>
    <w:lvl w:ilvl="0" w:tplc="4210CAF2">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35" w15:restartNumberingAfterBreak="0">
    <w:nsid w:val="4AE86E83"/>
    <w:multiLevelType w:val="hybridMultilevel"/>
    <w:tmpl w:val="FF667944"/>
    <w:lvl w:ilvl="0" w:tplc="D83C1C66">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36" w15:restartNumberingAfterBreak="0">
    <w:nsid w:val="4CD305E6"/>
    <w:multiLevelType w:val="hybridMultilevel"/>
    <w:tmpl w:val="7DB02AD2"/>
    <w:lvl w:ilvl="0" w:tplc="2CB0BC32">
      <w:start w:val="1"/>
      <w:numFmt w:val="decimal"/>
      <w:lvlText w:val="%1、"/>
      <w:lvlJc w:val="left"/>
      <w:pPr>
        <w:ind w:left="1899" w:hanging="360"/>
      </w:pPr>
      <w:rPr>
        <w:rFonts w:hint="default"/>
      </w:rPr>
    </w:lvl>
    <w:lvl w:ilvl="1" w:tplc="04090019" w:tentative="1">
      <w:start w:val="1"/>
      <w:numFmt w:val="ideographTraditional"/>
      <w:lvlText w:val="%2、"/>
      <w:lvlJc w:val="left"/>
      <w:pPr>
        <w:ind w:left="2499" w:hanging="480"/>
      </w:pPr>
    </w:lvl>
    <w:lvl w:ilvl="2" w:tplc="0409001B" w:tentative="1">
      <w:start w:val="1"/>
      <w:numFmt w:val="lowerRoman"/>
      <w:lvlText w:val="%3."/>
      <w:lvlJc w:val="right"/>
      <w:pPr>
        <w:ind w:left="2979" w:hanging="480"/>
      </w:pPr>
    </w:lvl>
    <w:lvl w:ilvl="3" w:tplc="0409000F" w:tentative="1">
      <w:start w:val="1"/>
      <w:numFmt w:val="decimal"/>
      <w:lvlText w:val="%4."/>
      <w:lvlJc w:val="left"/>
      <w:pPr>
        <w:ind w:left="3459" w:hanging="480"/>
      </w:pPr>
    </w:lvl>
    <w:lvl w:ilvl="4" w:tplc="04090019" w:tentative="1">
      <w:start w:val="1"/>
      <w:numFmt w:val="ideographTraditional"/>
      <w:lvlText w:val="%5、"/>
      <w:lvlJc w:val="left"/>
      <w:pPr>
        <w:ind w:left="3939" w:hanging="480"/>
      </w:pPr>
    </w:lvl>
    <w:lvl w:ilvl="5" w:tplc="0409001B" w:tentative="1">
      <w:start w:val="1"/>
      <w:numFmt w:val="lowerRoman"/>
      <w:lvlText w:val="%6."/>
      <w:lvlJc w:val="right"/>
      <w:pPr>
        <w:ind w:left="4419" w:hanging="480"/>
      </w:pPr>
    </w:lvl>
    <w:lvl w:ilvl="6" w:tplc="0409000F" w:tentative="1">
      <w:start w:val="1"/>
      <w:numFmt w:val="decimal"/>
      <w:lvlText w:val="%7."/>
      <w:lvlJc w:val="left"/>
      <w:pPr>
        <w:ind w:left="4899" w:hanging="480"/>
      </w:pPr>
    </w:lvl>
    <w:lvl w:ilvl="7" w:tplc="04090019" w:tentative="1">
      <w:start w:val="1"/>
      <w:numFmt w:val="ideographTraditional"/>
      <w:lvlText w:val="%8、"/>
      <w:lvlJc w:val="left"/>
      <w:pPr>
        <w:ind w:left="5379" w:hanging="480"/>
      </w:pPr>
    </w:lvl>
    <w:lvl w:ilvl="8" w:tplc="0409001B" w:tentative="1">
      <w:start w:val="1"/>
      <w:numFmt w:val="lowerRoman"/>
      <w:lvlText w:val="%9."/>
      <w:lvlJc w:val="right"/>
      <w:pPr>
        <w:ind w:left="5859" w:hanging="480"/>
      </w:pPr>
    </w:lvl>
  </w:abstractNum>
  <w:abstractNum w:abstractNumId="37" w15:restartNumberingAfterBreak="0">
    <w:nsid w:val="4D9D489B"/>
    <w:multiLevelType w:val="hybridMultilevel"/>
    <w:tmpl w:val="29C28506"/>
    <w:lvl w:ilvl="0" w:tplc="A5D6A0B8">
      <w:start w:val="1"/>
      <w:numFmt w:val="taiwaneseCountingThousand"/>
      <w:suff w:val="nothing"/>
      <w:lvlText w:val="(%1)"/>
      <w:lvlJc w:val="left"/>
      <w:pPr>
        <w:ind w:left="1350" w:hanging="390"/>
      </w:pPr>
      <w:rPr>
        <w:rFonts w:hint="default"/>
      </w:rPr>
    </w:lvl>
    <w:lvl w:ilvl="1" w:tplc="DB82CBC2">
      <w:start w:val="1"/>
      <w:numFmt w:val="decimal"/>
      <w:lvlText w:val="%2、"/>
      <w:lvlJc w:val="left"/>
      <w:pPr>
        <w:ind w:left="2310" w:hanging="390"/>
      </w:pPr>
      <w:rPr>
        <w:rFonts w:hint="default"/>
      </w:r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38" w15:restartNumberingAfterBreak="0">
    <w:nsid w:val="51E75EA6"/>
    <w:multiLevelType w:val="hybridMultilevel"/>
    <w:tmpl w:val="569ADA4C"/>
    <w:lvl w:ilvl="0" w:tplc="FF88BD28">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9" w15:restartNumberingAfterBreak="0">
    <w:nsid w:val="54EE6930"/>
    <w:multiLevelType w:val="hybridMultilevel"/>
    <w:tmpl w:val="6980D3FC"/>
    <w:lvl w:ilvl="0" w:tplc="7EB2F5BA">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0" w15:restartNumberingAfterBreak="0">
    <w:nsid w:val="55FC6A37"/>
    <w:multiLevelType w:val="hybridMultilevel"/>
    <w:tmpl w:val="DB26E0E6"/>
    <w:lvl w:ilvl="0" w:tplc="24B6C06E">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41" w15:restartNumberingAfterBreak="0">
    <w:nsid w:val="58E80E43"/>
    <w:multiLevelType w:val="hybridMultilevel"/>
    <w:tmpl w:val="C51A1F2E"/>
    <w:lvl w:ilvl="0" w:tplc="D5E68548">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42" w15:restartNumberingAfterBreak="0">
    <w:nsid w:val="5DC8019B"/>
    <w:multiLevelType w:val="hybridMultilevel"/>
    <w:tmpl w:val="62224D66"/>
    <w:lvl w:ilvl="0" w:tplc="C16A9F64">
      <w:start w:val="1"/>
      <w:numFmt w:val="taiwaneseCountingThousand"/>
      <w:lvlText w:val="(%1)"/>
      <w:lvlJc w:val="left"/>
      <w:pPr>
        <w:ind w:left="1330" w:hanging="48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43" w15:restartNumberingAfterBreak="0">
    <w:nsid w:val="5F0D3C35"/>
    <w:multiLevelType w:val="hybridMultilevel"/>
    <w:tmpl w:val="4DA65FD2"/>
    <w:lvl w:ilvl="0" w:tplc="9EFCAD98">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44" w15:restartNumberingAfterBreak="0">
    <w:nsid w:val="62C90067"/>
    <w:multiLevelType w:val="hybridMultilevel"/>
    <w:tmpl w:val="A6826E4A"/>
    <w:lvl w:ilvl="0" w:tplc="E1C2889E">
      <w:start w:val="1"/>
      <w:numFmt w:val="taiwaneseCountingThousand"/>
      <w:lvlText w:val="(%1)"/>
      <w:lvlJc w:val="left"/>
      <w:pPr>
        <w:ind w:left="1539" w:hanging="525"/>
      </w:pPr>
      <w:rPr>
        <w:rFonts w:hint="default"/>
      </w:rPr>
    </w:lvl>
    <w:lvl w:ilvl="1" w:tplc="04090019" w:tentative="1">
      <w:start w:val="1"/>
      <w:numFmt w:val="ideographTraditional"/>
      <w:lvlText w:val="%2、"/>
      <w:lvlJc w:val="left"/>
      <w:pPr>
        <w:ind w:left="1974" w:hanging="480"/>
      </w:pPr>
    </w:lvl>
    <w:lvl w:ilvl="2" w:tplc="0409001B" w:tentative="1">
      <w:start w:val="1"/>
      <w:numFmt w:val="lowerRoman"/>
      <w:lvlText w:val="%3."/>
      <w:lvlJc w:val="right"/>
      <w:pPr>
        <w:ind w:left="2454" w:hanging="480"/>
      </w:pPr>
    </w:lvl>
    <w:lvl w:ilvl="3" w:tplc="0409000F" w:tentative="1">
      <w:start w:val="1"/>
      <w:numFmt w:val="decimal"/>
      <w:lvlText w:val="%4."/>
      <w:lvlJc w:val="left"/>
      <w:pPr>
        <w:ind w:left="2934" w:hanging="480"/>
      </w:pPr>
    </w:lvl>
    <w:lvl w:ilvl="4" w:tplc="04090019" w:tentative="1">
      <w:start w:val="1"/>
      <w:numFmt w:val="ideographTraditional"/>
      <w:lvlText w:val="%5、"/>
      <w:lvlJc w:val="left"/>
      <w:pPr>
        <w:ind w:left="3414" w:hanging="480"/>
      </w:pPr>
    </w:lvl>
    <w:lvl w:ilvl="5" w:tplc="0409001B" w:tentative="1">
      <w:start w:val="1"/>
      <w:numFmt w:val="lowerRoman"/>
      <w:lvlText w:val="%6."/>
      <w:lvlJc w:val="right"/>
      <w:pPr>
        <w:ind w:left="3894" w:hanging="480"/>
      </w:pPr>
    </w:lvl>
    <w:lvl w:ilvl="6" w:tplc="0409000F" w:tentative="1">
      <w:start w:val="1"/>
      <w:numFmt w:val="decimal"/>
      <w:lvlText w:val="%7."/>
      <w:lvlJc w:val="left"/>
      <w:pPr>
        <w:ind w:left="4374" w:hanging="480"/>
      </w:pPr>
    </w:lvl>
    <w:lvl w:ilvl="7" w:tplc="04090019" w:tentative="1">
      <w:start w:val="1"/>
      <w:numFmt w:val="ideographTraditional"/>
      <w:lvlText w:val="%8、"/>
      <w:lvlJc w:val="left"/>
      <w:pPr>
        <w:ind w:left="4854" w:hanging="480"/>
      </w:pPr>
    </w:lvl>
    <w:lvl w:ilvl="8" w:tplc="0409001B" w:tentative="1">
      <w:start w:val="1"/>
      <w:numFmt w:val="lowerRoman"/>
      <w:lvlText w:val="%9."/>
      <w:lvlJc w:val="right"/>
      <w:pPr>
        <w:ind w:left="5334" w:hanging="480"/>
      </w:pPr>
    </w:lvl>
  </w:abstractNum>
  <w:abstractNum w:abstractNumId="45" w15:restartNumberingAfterBreak="0">
    <w:nsid w:val="63661536"/>
    <w:multiLevelType w:val="hybridMultilevel"/>
    <w:tmpl w:val="2AEAADBA"/>
    <w:lvl w:ilvl="0" w:tplc="079E9426">
      <w:start w:val="1"/>
      <w:numFmt w:val="taiwaneseCountingThousand"/>
      <w:suff w:val="nothing"/>
      <w:lvlText w:val="(%1)"/>
      <w:lvlJc w:val="left"/>
      <w:pPr>
        <w:ind w:left="1471" w:hanging="48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46" w15:restartNumberingAfterBreak="0">
    <w:nsid w:val="6397672B"/>
    <w:multiLevelType w:val="hybridMultilevel"/>
    <w:tmpl w:val="03482062"/>
    <w:lvl w:ilvl="0" w:tplc="FCAC1766">
      <w:start w:val="1"/>
      <w:numFmt w:val="decimal"/>
      <w:lvlText w:val="%1、"/>
      <w:lvlJc w:val="left"/>
      <w:pPr>
        <w:ind w:left="1845" w:hanging="360"/>
      </w:pPr>
      <w:rPr>
        <w:rFonts w:hint="default"/>
      </w:rPr>
    </w:lvl>
    <w:lvl w:ilvl="1" w:tplc="04090019" w:tentative="1">
      <w:start w:val="1"/>
      <w:numFmt w:val="ideographTraditional"/>
      <w:lvlText w:val="%2、"/>
      <w:lvlJc w:val="left"/>
      <w:pPr>
        <w:ind w:left="2445" w:hanging="480"/>
      </w:pPr>
    </w:lvl>
    <w:lvl w:ilvl="2" w:tplc="0409001B" w:tentative="1">
      <w:start w:val="1"/>
      <w:numFmt w:val="lowerRoman"/>
      <w:lvlText w:val="%3."/>
      <w:lvlJc w:val="right"/>
      <w:pPr>
        <w:ind w:left="2925" w:hanging="480"/>
      </w:pPr>
    </w:lvl>
    <w:lvl w:ilvl="3" w:tplc="0409000F" w:tentative="1">
      <w:start w:val="1"/>
      <w:numFmt w:val="decimal"/>
      <w:lvlText w:val="%4."/>
      <w:lvlJc w:val="left"/>
      <w:pPr>
        <w:ind w:left="3405" w:hanging="480"/>
      </w:pPr>
    </w:lvl>
    <w:lvl w:ilvl="4" w:tplc="04090019" w:tentative="1">
      <w:start w:val="1"/>
      <w:numFmt w:val="ideographTraditional"/>
      <w:lvlText w:val="%5、"/>
      <w:lvlJc w:val="left"/>
      <w:pPr>
        <w:ind w:left="3885" w:hanging="480"/>
      </w:pPr>
    </w:lvl>
    <w:lvl w:ilvl="5" w:tplc="0409001B" w:tentative="1">
      <w:start w:val="1"/>
      <w:numFmt w:val="lowerRoman"/>
      <w:lvlText w:val="%6."/>
      <w:lvlJc w:val="right"/>
      <w:pPr>
        <w:ind w:left="4365" w:hanging="480"/>
      </w:pPr>
    </w:lvl>
    <w:lvl w:ilvl="6" w:tplc="0409000F" w:tentative="1">
      <w:start w:val="1"/>
      <w:numFmt w:val="decimal"/>
      <w:lvlText w:val="%7."/>
      <w:lvlJc w:val="left"/>
      <w:pPr>
        <w:ind w:left="4845" w:hanging="480"/>
      </w:pPr>
    </w:lvl>
    <w:lvl w:ilvl="7" w:tplc="04090019" w:tentative="1">
      <w:start w:val="1"/>
      <w:numFmt w:val="ideographTraditional"/>
      <w:lvlText w:val="%8、"/>
      <w:lvlJc w:val="left"/>
      <w:pPr>
        <w:ind w:left="5325" w:hanging="480"/>
      </w:pPr>
    </w:lvl>
    <w:lvl w:ilvl="8" w:tplc="0409001B" w:tentative="1">
      <w:start w:val="1"/>
      <w:numFmt w:val="lowerRoman"/>
      <w:lvlText w:val="%9."/>
      <w:lvlJc w:val="right"/>
      <w:pPr>
        <w:ind w:left="5805" w:hanging="480"/>
      </w:pPr>
    </w:lvl>
  </w:abstractNum>
  <w:abstractNum w:abstractNumId="47" w15:restartNumberingAfterBreak="0">
    <w:nsid w:val="66BF755D"/>
    <w:multiLevelType w:val="hybridMultilevel"/>
    <w:tmpl w:val="A634B42E"/>
    <w:lvl w:ilvl="0" w:tplc="5E02D584">
      <w:start w:val="1"/>
      <w:numFmt w:val="taiwaneseCountingThousand"/>
      <w:lvlText w:val="%1、"/>
      <w:lvlJc w:val="left"/>
      <w:pPr>
        <w:ind w:left="984" w:hanging="48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48" w15:restartNumberingAfterBreak="0">
    <w:nsid w:val="6C665319"/>
    <w:multiLevelType w:val="hybridMultilevel"/>
    <w:tmpl w:val="7C72B77C"/>
    <w:lvl w:ilvl="0" w:tplc="8260FD28">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49" w15:restartNumberingAfterBreak="0">
    <w:nsid w:val="6CE72343"/>
    <w:multiLevelType w:val="hybridMultilevel"/>
    <w:tmpl w:val="50229086"/>
    <w:lvl w:ilvl="0" w:tplc="6B3EA8E8">
      <w:start w:val="1"/>
      <w:numFmt w:val="taiwaneseCountingThousand"/>
      <w:lvlText w:val="%1、"/>
      <w:lvlJc w:val="left"/>
      <w:pPr>
        <w:ind w:left="1014" w:hanging="510"/>
      </w:pPr>
      <w:rPr>
        <w:rFonts w:hint="default"/>
      </w:rPr>
    </w:lvl>
    <w:lvl w:ilvl="1" w:tplc="04090019" w:tentative="1">
      <w:start w:val="1"/>
      <w:numFmt w:val="ideographTraditional"/>
      <w:lvlText w:val="%2、"/>
      <w:lvlJc w:val="left"/>
      <w:pPr>
        <w:ind w:left="1464" w:hanging="480"/>
      </w:pPr>
    </w:lvl>
    <w:lvl w:ilvl="2" w:tplc="0409001B" w:tentative="1">
      <w:start w:val="1"/>
      <w:numFmt w:val="lowerRoman"/>
      <w:lvlText w:val="%3."/>
      <w:lvlJc w:val="right"/>
      <w:pPr>
        <w:ind w:left="1944" w:hanging="480"/>
      </w:pPr>
    </w:lvl>
    <w:lvl w:ilvl="3" w:tplc="0409000F" w:tentative="1">
      <w:start w:val="1"/>
      <w:numFmt w:val="decimal"/>
      <w:lvlText w:val="%4."/>
      <w:lvlJc w:val="left"/>
      <w:pPr>
        <w:ind w:left="2424" w:hanging="480"/>
      </w:pPr>
    </w:lvl>
    <w:lvl w:ilvl="4" w:tplc="04090019" w:tentative="1">
      <w:start w:val="1"/>
      <w:numFmt w:val="ideographTraditional"/>
      <w:lvlText w:val="%5、"/>
      <w:lvlJc w:val="left"/>
      <w:pPr>
        <w:ind w:left="2904" w:hanging="480"/>
      </w:pPr>
    </w:lvl>
    <w:lvl w:ilvl="5" w:tplc="0409001B" w:tentative="1">
      <w:start w:val="1"/>
      <w:numFmt w:val="lowerRoman"/>
      <w:lvlText w:val="%6."/>
      <w:lvlJc w:val="right"/>
      <w:pPr>
        <w:ind w:left="3384" w:hanging="480"/>
      </w:pPr>
    </w:lvl>
    <w:lvl w:ilvl="6" w:tplc="0409000F" w:tentative="1">
      <w:start w:val="1"/>
      <w:numFmt w:val="decimal"/>
      <w:lvlText w:val="%7."/>
      <w:lvlJc w:val="left"/>
      <w:pPr>
        <w:ind w:left="3864" w:hanging="480"/>
      </w:pPr>
    </w:lvl>
    <w:lvl w:ilvl="7" w:tplc="04090019" w:tentative="1">
      <w:start w:val="1"/>
      <w:numFmt w:val="ideographTraditional"/>
      <w:lvlText w:val="%8、"/>
      <w:lvlJc w:val="left"/>
      <w:pPr>
        <w:ind w:left="4344" w:hanging="480"/>
      </w:pPr>
    </w:lvl>
    <w:lvl w:ilvl="8" w:tplc="0409001B" w:tentative="1">
      <w:start w:val="1"/>
      <w:numFmt w:val="lowerRoman"/>
      <w:lvlText w:val="%9."/>
      <w:lvlJc w:val="right"/>
      <w:pPr>
        <w:ind w:left="4824" w:hanging="480"/>
      </w:pPr>
    </w:lvl>
  </w:abstractNum>
  <w:abstractNum w:abstractNumId="50" w15:restartNumberingAfterBreak="0">
    <w:nsid w:val="6F87621F"/>
    <w:multiLevelType w:val="hybridMultilevel"/>
    <w:tmpl w:val="6BA86A8C"/>
    <w:lvl w:ilvl="0" w:tplc="D2E2E518">
      <w:start w:val="1"/>
      <w:numFmt w:val="decimal"/>
      <w:lvlText w:val="(%1)"/>
      <w:lvlJc w:val="left"/>
      <w:pPr>
        <w:ind w:left="2259" w:hanging="360"/>
      </w:pPr>
      <w:rPr>
        <w:rFonts w:hint="default"/>
      </w:rPr>
    </w:lvl>
    <w:lvl w:ilvl="1" w:tplc="04090019" w:tentative="1">
      <w:start w:val="1"/>
      <w:numFmt w:val="ideographTraditional"/>
      <w:lvlText w:val="%2、"/>
      <w:lvlJc w:val="left"/>
      <w:pPr>
        <w:ind w:left="2859" w:hanging="480"/>
      </w:pPr>
    </w:lvl>
    <w:lvl w:ilvl="2" w:tplc="0409001B" w:tentative="1">
      <w:start w:val="1"/>
      <w:numFmt w:val="lowerRoman"/>
      <w:lvlText w:val="%3."/>
      <w:lvlJc w:val="right"/>
      <w:pPr>
        <w:ind w:left="3339" w:hanging="480"/>
      </w:pPr>
    </w:lvl>
    <w:lvl w:ilvl="3" w:tplc="0409000F" w:tentative="1">
      <w:start w:val="1"/>
      <w:numFmt w:val="decimal"/>
      <w:lvlText w:val="%4."/>
      <w:lvlJc w:val="left"/>
      <w:pPr>
        <w:ind w:left="3819" w:hanging="480"/>
      </w:pPr>
    </w:lvl>
    <w:lvl w:ilvl="4" w:tplc="04090019" w:tentative="1">
      <w:start w:val="1"/>
      <w:numFmt w:val="ideographTraditional"/>
      <w:lvlText w:val="%5、"/>
      <w:lvlJc w:val="left"/>
      <w:pPr>
        <w:ind w:left="4299" w:hanging="480"/>
      </w:pPr>
    </w:lvl>
    <w:lvl w:ilvl="5" w:tplc="0409001B" w:tentative="1">
      <w:start w:val="1"/>
      <w:numFmt w:val="lowerRoman"/>
      <w:lvlText w:val="%6."/>
      <w:lvlJc w:val="right"/>
      <w:pPr>
        <w:ind w:left="4779" w:hanging="480"/>
      </w:pPr>
    </w:lvl>
    <w:lvl w:ilvl="6" w:tplc="0409000F" w:tentative="1">
      <w:start w:val="1"/>
      <w:numFmt w:val="decimal"/>
      <w:lvlText w:val="%7."/>
      <w:lvlJc w:val="left"/>
      <w:pPr>
        <w:ind w:left="5259" w:hanging="480"/>
      </w:pPr>
    </w:lvl>
    <w:lvl w:ilvl="7" w:tplc="04090019" w:tentative="1">
      <w:start w:val="1"/>
      <w:numFmt w:val="ideographTraditional"/>
      <w:lvlText w:val="%8、"/>
      <w:lvlJc w:val="left"/>
      <w:pPr>
        <w:ind w:left="5739" w:hanging="480"/>
      </w:pPr>
    </w:lvl>
    <w:lvl w:ilvl="8" w:tplc="0409001B" w:tentative="1">
      <w:start w:val="1"/>
      <w:numFmt w:val="lowerRoman"/>
      <w:lvlText w:val="%9."/>
      <w:lvlJc w:val="right"/>
      <w:pPr>
        <w:ind w:left="6219" w:hanging="480"/>
      </w:pPr>
    </w:lvl>
  </w:abstractNum>
  <w:abstractNum w:abstractNumId="51" w15:restartNumberingAfterBreak="0">
    <w:nsid w:val="700B31B5"/>
    <w:multiLevelType w:val="hybridMultilevel"/>
    <w:tmpl w:val="860AB008"/>
    <w:lvl w:ilvl="0" w:tplc="EF88C8B0">
      <w:start w:val="1"/>
      <w:numFmt w:val="decimal"/>
      <w:lvlText w:val="%1、"/>
      <w:lvlJc w:val="left"/>
      <w:pPr>
        <w:ind w:left="1920" w:hanging="36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52" w15:restartNumberingAfterBreak="0">
    <w:nsid w:val="71977539"/>
    <w:multiLevelType w:val="hybridMultilevel"/>
    <w:tmpl w:val="03F41258"/>
    <w:lvl w:ilvl="0" w:tplc="E264AFA6">
      <w:start w:val="1"/>
      <w:numFmt w:val="decimal"/>
      <w:lvlText w:val="(%1)"/>
      <w:lvlJc w:val="left"/>
      <w:pPr>
        <w:ind w:left="2205" w:hanging="360"/>
      </w:pPr>
      <w:rPr>
        <w:rFonts w:hint="default"/>
      </w:rPr>
    </w:lvl>
    <w:lvl w:ilvl="1" w:tplc="04090019" w:tentative="1">
      <w:start w:val="1"/>
      <w:numFmt w:val="ideographTraditional"/>
      <w:lvlText w:val="%2、"/>
      <w:lvlJc w:val="left"/>
      <w:pPr>
        <w:ind w:left="2805" w:hanging="480"/>
      </w:pPr>
    </w:lvl>
    <w:lvl w:ilvl="2" w:tplc="0409001B" w:tentative="1">
      <w:start w:val="1"/>
      <w:numFmt w:val="lowerRoman"/>
      <w:lvlText w:val="%3."/>
      <w:lvlJc w:val="right"/>
      <w:pPr>
        <w:ind w:left="3285" w:hanging="480"/>
      </w:pPr>
    </w:lvl>
    <w:lvl w:ilvl="3" w:tplc="0409000F" w:tentative="1">
      <w:start w:val="1"/>
      <w:numFmt w:val="decimal"/>
      <w:lvlText w:val="%4."/>
      <w:lvlJc w:val="left"/>
      <w:pPr>
        <w:ind w:left="3765" w:hanging="480"/>
      </w:pPr>
    </w:lvl>
    <w:lvl w:ilvl="4" w:tplc="04090019" w:tentative="1">
      <w:start w:val="1"/>
      <w:numFmt w:val="ideographTraditional"/>
      <w:lvlText w:val="%5、"/>
      <w:lvlJc w:val="left"/>
      <w:pPr>
        <w:ind w:left="4245" w:hanging="480"/>
      </w:pPr>
    </w:lvl>
    <w:lvl w:ilvl="5" w:tplc="0409001B" w:tentative="1">
      <w:start w:val="1"/>
      <w:numFmt w:val="lowerRoman"/>
      <w:lvlText w:val="%6."/>
      <w:lvlJc w:val="right"/>
      <w:pPr>
        <w:ind w:left="4725" w:hanging="480"/>
      </w:pPr>
    </w:lvl>
    <w:lvl w:ilvl="6" w:tplc="0409000F" w:tentative="1">
      <w:start w:val="1"/>
      <w:numFmt w:val="decimal"/>
      <w:lvlText w:val="%7."/>
      <w:lvlJc w:val="left"/>
      <w:pPr>
        <w:ind w:left="5205" w:hanging="480"/>
      </w:pPr>
    </w:lvl>
    <w:lvl w:ilvl="7" w:tplc="04090019" w:tentative="1">
      <w:start w:val="1"/>
      <w:numFmt w:val="ideographTraditional"/>
      <w:lvlText w:val="%8、"/>
      <w:lvlJc w:val="left"/>
      <w:pPr>
        <w:ind w:left="5685" w:hanging="480"/>
      </w:pPr>
    </w:lvl>
    <w:lvl w:ilvl="8" w:tplc="0409001B" w:tentative="1">
      <w:start w:val="1"/>
      <w:numFmt w:val="lowerRoman"/>
      <w:lvlText w:val="%9."/>
      <w:lvlJc w:val="right"/>
      <w:pPr>
        <w:ind w:left="6165" w:hanging="480"/>
      </w:pPr>
    </w:lvl>
  </w:abstractNum>
  <w:abstractNum w:abstractNumId="53" w15:restartNumberingAfterBreak="0">
    <w:nsid w:val="72074C53"/>
    <w:multiLevelType w:val="hybridMultilevel"/>
    <w:tmpl w:val="34FCFD92"/>
    <w:lvl w:ilvl="0" w:tplc="3C2A9C42">
      <w:start w:val="1"/>
      <w:numFmt w:val="decimal"/>
      <w:lvlText w:val="(%1)"/>
      <w:lvlJc w:val="left"/>
      <w:pPr>
        <w:ind w:left="2259" w:hanging="360"/>
      </w:pPr>
      <w:rPr>
        <w:rFonts w:hint="default"/>
      </w:rPr>
    </w:lvl>
    <w:lvl w:ilvl="1" w:tplc="04090019" w:tentative="1">
      <w:start w:val="1"/>
      <w:numFmt w:val="ideographTraditional"/>
      <w:lvlText w:val="%2、"/>
      <w:lvlJc w:val="left"/>
      <w:pPr>
        <w:ind w:left="2859" w:hanging="480"/>
      </w:pPr>
    </w:lvl>
    <w:lvl w:ilvl="2" w:tplc="0409001B" w:tentative="1">
      <w:start w:val="1"/>
      <w:numFmt w:val="lowerRoman"/>
      <w:lvlText w:val="%3."/>
      <w:lvlJc w:val="right"/>
      <w:pPr>
        <w:ind w:left="3339" w:hanging="480"/>
      </w:pPr>
    </w:lvl>
    <w:lvl w:ilvl="3" w:tplc="0409000F" w:tentative="1">
      <w:start w:val="1"/>
      <w:numFmt w:val="decimal"/>
      <w:lvlText w:val="%4."/>
      <w:lvlJc w:val="left"/>
      <w:pPr>
        <w:ind w:left="3819" w:hanging="480"/>
      </w:pPr>
    </w:lvl>
    <w:lvl w:ilvl="4" w:tplc="04090019" w:tentative="1">
      <w:start w:val="1"/>
      <w:numFmt w:val="ideographTraditional"/>
      <w:lvlText w:val="%5、"/>
      <w:lvlJc w:val="left"/>
      <w:pPr>
        <w:ind w:left="4299" w:hanging="480"/>
      </w:pPr>
    </w:lvl>
    <w:lvl w:ilvl="5" w:tplc="0409001B" w:tentative="1">
      <w:start w:val="1"/>
      <w:numFmt w:val="lowerRoman"/>
      <w:lvlText w:val="%6."/>
      <w:lvlJc w:val="right"/>
      <w:pPr>
        <w:ind w:left="4779" w:hanging="480"/>
      </w:pPr>
    </w:lvl>
    <w:lvl w:ilvl="6" w:tplc="0409000F" w:tentative="1">
      <w:start w:val="1"/>
      <w:numFmt w:val="decimal"/>
      <w:lvlText w:val="%7."/>
      <w:lvlJc w:val="left"/>
      <w:pPr>
        <w:ind w:left="5259" w:hanging="480"/>
      </w:pPr>
    </w:lvl>
    <w:lvl w:ilvl="7" w:tplc="04090019" w:tentative="1">
      <w:start w:val="1"/>
      <w:numFmt w:val="ideographTraditional"/>
      <w:lvlText w:val="%8、"/>
      <w:lvlJc w:val="left"/>
      <w:pPr>
        <w:ind w:left="5739" w:hanging="480"/>
      </w:pPr>
    </w:lvl>
    <w:lvl w:ilvl="8" w:tplc="0409001B" w:tentative="1">
      <w:start w:val="1"/>
      <w:numFmt w:val="lowerRoman"/>
      <w:lvlText w:val="%9."/>
      <w:lvlJc w:val="right"/>
      <w:pPr>
        <w:ind w:left="6219" w:hanging="480"/>
      </w:pPr>
    </w:lvl>
  </w:abstractNum>
  <w:abstractNum w:abstractNumId="54" w15:restartNumberingAfterBreak="0">
    <w:nsid w:val="72EE529C"/>
    <w:multiLevelType w:val="hybridMultilevel"/>
    <w:tmpl w:val="457AB8CA"/>
    <w:lvl w:ilvl="0" w:tplc="C444D5A2">
      <w:start w:val="1"/>
      <w:numFmt w:val="taiwaneseCountingThousand"/>
      <w:lvlText w:val="(%1)"/>
      <w:lvlJc w:val="left"/>
      <w:pPr>
        <w:ind w:left="1593" w:hanging="60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55" w15:restartNumberingAfterBreak="0">
    <w:nsid w:val="72F90090"/>
    <w:multiLevelType w:val="hybridMultilevel"/>
    <w:tmpl w:val="0568A466"/>
    <w:lvl w:ilvl="0" w:tplc="05BECE90">
      <w:start w:val="1"/>
      <w:numFmt w:val="decimal"/>
      <w:lvlText w:val="(%1)"/>
      <w:lvlJc w:val="left"/>
      <w:pPr>
        <w:ind w:left="2259" w:hanging="360"/>
      </w:pPr>
      <w:rPr>
        <w:rFonts w:hint="default"/>
      </w:rPr>
    </w:lvl>
    <w:lvl w:ilvl="1" w:tplc="04090019" w:tentative="1">
      <w:start w:val="1"/>
      <w:numFmt w:val="ideographTraditional"/>
      <w:lvlText w:val="%2、"/>
      <w:lvlJc w:val="left"/>
      <w:pPr>
        <w:ind w:left="2859" w:hanging="480"/>
      </w:pPr>
    </w:lvl>
    <w:lvl w:ilvl="2" w:tplc="0409001B" w:tentative="1">
      <w:start w:val="1"/>
      <w:numFmt w:val="lowerRoman"/>
      <w:lvlText w:val="%3."/>
      <w:lvlJc w:val="right"/>
      <w:pPr>
        <w:ind w:left="3339" w:hanging="480"/>
      </w:pPr>
    </w:lvl>
    <w:lvl w:ilvl="3" w:tplc="0409000F" w:tentative="1">
      <w:start w:val="1"/>
      <w:numFmt w:val="decimal"/>
      <w:lvlText w:val="%4."/>
      <w:lvlJc w:val="left"/>
      <w:pPr>
        <w:ind w:left="3819" w:hanging="480"/>
      </w:pPr>
    </w:lvl>
    <w:lvl w:ilvl="4" w:tplc="04090019" w:tentative="1">
      <w:start w:val="1"/>
      <w:numFmt w:val="ideographTraditional"/>
      <w:lvlText w:val="%5、"/>
      <w:lvlJc w:val="left"/>
      <w:pPr>
        <w:ind w:left="4299" w:hanging="480"/>
      </w:pPr>
    </w:lvl>
    <w:lvl w:ilvl="5" w:tplc="0409001B" w:tentative="1">
      <w:start w:val="1"/>
      <w:numFmt w:val="lowerRoman"/>
      <w:lvlText w:val="%6."/>
      <w:lvlJc w:val="right"/>
      <w:pPr>
        <w:ind w:left="4779" w:hanging="480"/>
      </w:pPr>
    </w:lvl>
    <w:lvl w:ilvl="6" w:tplc="0409000F" w:tentative="1">
      <w:start w:val="1"/>
      <w:numFmt w:val="decimal"/>
      <w:lvlText w:val="%7."/>
      <w:lvlJc w:val="left"/>
      <w:pPr>
        <w:ind w:left="5259" w:hanging="480"/>
      </w:pPr>
    </w:lvl>
    <w:lvl w:ilvl="7" w:tplc="04090019" w:tentative="1">
      <w:start w:val="1"/>
      <w:numFmt w:val="ideographTraditional"/>
      <w:lvlText w:val="%8、"/>
      <w:lvlJc w:val="left"/>
      <w:pPr>
        <w:ind w:left="5739" w:hanging="480"/>
      </w:pPr>
    </w:lvl>
    <w:lvl w:ilvl="8" w:tplc="0409001B" w:tentative="1">
      <w:start w:val="1"/>
      <w:numFmt w:val="lowerRoman"/>
      <w:lvlText w:val="%9."/>
      <w:lvlJc w:val="right"/>
      <w:pPr>
        <w:ind w:left="6219" w:hanging="480"/>
      </w:pPr>
    </w:lvl>
  </w:abstractNum>
  <w:abstractNum w:abstractNumId="56" w15:restartNumberingAfterBreak="0">
    <w:nsid w:val="757E2ABC"/>
    <w:multiLevelType w:val="hybridMultilevel"/>
    <w:tmpl w:val="13840596"/>
    <w:lvl w:ilvl="0" w:tplc="0A6AD3D4">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57" w15:restartNumberingAfterBreak="0">
    <w:nsid w:val="76270F96"/>
    <w:multiLevelType w:val="hybridMultilevel"/>
    <w:tmpl w:val="DDC68008"/>
    <w:lvl w:ilvl="0" w:tplc="58AC4538">
      <w:start w:val="1"/>
      <w:numFmt w:val="decimal"/>
      <w:lvlText w:val="(%1)"/>
      <w:lvlJc w:val="left"/>
      <w:pPr>
        <w:ind w:left="2235" w:hanging="405"/>
      </w:pPr>
      <w:rPr>
        <w:rFonts w:hint="default"/>
      </w:rPr>
    </w:lvl>
    <w:lvl w:ilvl="1" w:tplc="04090019" w:tentative="1">
      <w:start w:val="1"/>
      <w:numFmt w:val="ideographTraditional"/>
      <w:lvlText w:val="%2、"/>
      <w:lvlJc w:val="left"/>
      <w:pPr>
        <w:ind w:left="2790" w:hanging="480"/>
      </w:pPr>
    </w:lvl>
    <w:lvl w:ilvl="2" w:tplc="0409001B" w:tentative="1">
      <w:start w:val="1"/>
      <w:numFmt w:val="lowerRoman"/>
      <w:lvlText w:val="%3."/>
      <w:lvlJc w:val="right"/>
      <w:pPr>
        <w:ind w:left="3270" w:hanging="480"/>
      </w:pPr>
    </w:lvl>
    <w:lvl w:ilvl="3" w:tplc="0409000F" w:tentative="1">
      <w:start w:val="1"/>
      <w:numFmt w:val="decimal"/>
      <w:lvlText w:val="%4."/>
      <w:lvlJc w:val="left"/>
      <w:pPr>
        <w:ind w:left="3750" w:hanging="480"/>
      </w:pPr>
    </w:lvl>
    <w:lvl w:ilvl="4" w:tplc="04090019" w:tentative="1">
      <w:start w:val="1"/>
      <w:numFmt w:val="ideographTraditional"/>
      <w:lvlText w:val="%5、"/>
      <w:lvlJc w:val="left"/>
      <w:pPr>
        <w:ind w:left="4230" w:hanging="480"/>
      </w:pPr>
    </w:lvl>
    <w:lvl w:ilvl="5" w:tplc="0409001B" w:tentative="1">
      <w:start w:val="1"/>
      <w:numFmt w:val="lowerRoman"/>
      <w:lvlText w:val="%6."/>
      <w:lvlJc w:val="right"/>
      <w:pPr>
        <w:ind w:left="4710" w:hanging="480"/>
      </w:pPr>
    </w:lvl>
    <w:lvl w:ilvl="6" w:tplc="0409000F" w:tentative="1">
      <w:start w:val="1"/>
      <w:numFmt w:val="decimal"/>
      <w:lvlText w:val="%7."/>
      <w:lvlJc w:val="left"/>
      <w:pPr>
        <w:ind w:left="5190" w:hanging="480"/>
      </w:pPr>
    </w:lvl>
    <w:lvl w:ilvl="7" w:tplc="04090019" w:tentative="1">
      <w:start w:val="1"/>
      <w:numFmt w:val="ideographTraditional"/>
      <w:lvlText w:val="%8、"/>
      <w:lvlJc w:val="left"/>
      <w:pPr>
        <w:ind w:left="5670" w:hanging="480"/>
      </w:pPr>
    </w:lvl>
    <w:lvl w:ilvl="8" w:tplc="0409001B" w:tentative="1">
      <w:start w:val="1"/>
      <w:numFmt w:val="lowerRoman"/>
      <w:lvlText w:val="%9."/>
      <w:lvlJc w:val="right"/>
      <w:pPr>
        <w:ind w:left="6150" w:hanging="480"/>
      </w:pPr>
    </w:lvl>
  </w:abstractNum>
  <w:abstractNum w:abstractNumId="58" w15:restartNumberingAfterBreak="0">
    <w:nsid w:val="76BE240E"/>
    <w:multiLevelType w:val="hybridMultilevel"/>
    <w:tmpl w:val="96026C24"/>
    <w:lvl w:ilvl="0" w:tplc="04090015">
      <w:start w:val="1"/>
      <w:numFmt w:val="taiwaneseCountingThousand"/>
      <w:lvlText w:val="%1、"/>
      <w:lvlJc w:val="left"/>
      <w:pPr>
        <w:ind w:left="1485" w:hanging="525"/>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59" w15:restartNumberingAfterBreak="0">
    <w:nsid w:val="7A085343"/>
    <w:multiLevelType w:val="hybridMultilevel"/>
    <w:tmpl w:val="DC262C12"/>
    <w:lvl w:ilvl="0" w:tplc="30662CA4">
      <w:start w:val="1"/>
      <w:numFmt w:val="taiwaneseCountingThousand"/>
      <w:lvlText w:val="(%1)"/>
      <w:lvlJc w:val="left"/>
      <w:pPr>
        <w:ind w:left="1473" w:hanging="480"/>
      </w:pPr>
      <w:rPr>
        <w:rFonts w:hint="default"/>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60" w15:restartNumberingAfterBreak="0">
    <w:nsid w:val="7A3F1FB3"/>
    <w:multiLevelType w:val="hybridMultilevel"/>
    <w:tmpl w:val="ABAA3090"/>
    <w:lvl w:ilvl="0" w:tplc="C734A1F4">
      <w:start w:val="1"/>
      <w:numFmt w:val="decimal"/>
      <w:lvlText w:val="(%1)"/>
      <w:lvlJc w:val="left"/>
      <w:pPr>
        <w:ind w:left="2280" w:hanging="360"/>
      </w:pPr>
      <w:rPr>
        <w:rFonts w:hint="default"/>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61" w15:restartNumberingAfterBreak="0">
    <w:nsid w:val="7A4D2BB1"/>
    <w:multiLevelType w:val="hybridMultilevel"/>
    <w:tmpl w:val="C9D6B448"/>
    <w:lvl w:ilvl="0" w:tplc="7E9832D0">
      <w:start w:val="1"/>
      <w:numFmt w:val="taiwaneseCountingThousand"/>
      <w:suff w:val="nothing"/>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2" w15:restartNumberingAfterBreak="0">
    <w:nsid w:val="7F203927"/>
    <w:multiLevelType w:val="hybridMultilevel"/>
    <w:tmpl w:val="7368FB3C"/>
    <w:lvl w:ilvl="0" w:tplc="6A3606F0">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3" w15:restartNumberingAfterBreak="0">
    <w:nsid w:val="7F830C5F"/>
    <w:multiLevelType w:val="hybridMultilevel"/>
    <w:tmpl w:val="0748D356"/>
    <w:lvl w:ilvl="0" w:tplc="7E9C8800">
      <w:start w:val="1"/>
      <w:numFmt w:val="taiwaneseCountingThousand"/>
      <w:lvlText w:val="%1、"/>
      <w:lvlJc w:val="left"/>
      <w:pPr>
        <w:ind w:left="958" w:hanging="480"/>
      </w:pPr>
      <w:rPr>
        <w:rFonts w:hint="default"/>
      </w:r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64" w15:restartNumberingAfterBreak="0">
    <w:nsid w:val="7F844267"/>
    <w:multiLevelType w:val="hybridMultilevel"/>
    <w:tmpl w:val="7A9891CC"/>
    <w:lvl w:ilvl="0" w:tplc="136676BC">
      <w:start w:val="1"/>
      <w:numFmt w:val="decimal"/>
      <w:lvlText w:val="(%1)"/>
      <w:lvlJc w:val="left"/>
      <w:pPr>
        <w:ind w:left="2259" w:hanging="360"/>
      </w:pPr>
      <w:rPr>
        <w:rFonts w:hint="default"/>
      </w:rPr>
    </w:lvl>
    <w:lvl w:ilvl="1" w:tplc="04090019" w:tentative="1">
      <w:start w:val="1"/>
      <w:numFmt w:val="ideographTraditional"/>
      <w:lvlText w:val="%2、"/>
      <w:lvlJc w:val="left"/>
      <w:pPr>
        <w:ind w:left="2859" w:hanging="480"/>
      </w:pPr>
    </w:lvl>
    <w:lvl w:ilvl="2" w:tplc="0409001B" w:tentative="1">
      <w:start w:val="1"/>
      <w:numFmt w:val="lowerRoman"/>
      <w:lvlText w:val="%3."/>
      <w:lvlJc w:val="right"/>
      <w:pPr>
        <w:ind w:left="3339" w:hanging="480"/>
      </w:pPr>
    </w:lvl>
    <w:lvl w:ilvl="3" w:tplc="0409000F" w:tentative="1">
      <w:start w:val="1"/>
      <w:numFmt w:val="decimal"/>
      <w:lvlText w:val="%4."/>
      <w:lvlJc w:val="left"/>
      <w:pPr>
        <w:ind w:left="3819" w:hanging="480"/>
      </w:pPr>
    </w:lvl>
    <w:lvl w:ilvl="4" w:tplc="04090019" w:tentative="1">
      <w:start w:val="1"/>
      <w:numFmt w:val="ideographTraditional"/>
      <w:lvlText w:val="%5、"/>
      <w:lvlJc w:val="left"/>
      <w:pPr>
        <w:ind w:left="4299" w:hanging="480"/>
      </w:pPr>
    </w:lvl>
    <w:lvl w:ilvl="5" w:tplc="0409001B" w:tentative="1">
      <w:start w:val="1"/>
      <w:numFmt w:val="lowerRoman"/>
      <w:lvlText w:val="%6."/>
      <w:lvlJc w:val="right"/>
      <w:pPr>
        <w:ind w:left="4779" w:hanging="480"/>
      </w:pPr>
    </w:lvl>
    <w:lvl w:ilvl="6" w:tplc="0409000F" w:tentative="1">
      <w:start w:val="1"/>
      <w:numFmt w:val="decimal"/>
      <w:lvlText w:val="%7."/>
      <w:lvlJc w:val="left"/>
      <w:pPr>
        <w:ind w:left="5259" w:hanging="480"/>
      </w:pPr>
    </w:lvl>
    <w:lvl w:ilvl="7" w:tplc="04090019" w:tentative="1">
      <w:start w:val="1"/>
      <w:numFmt w:val="ideographTraditional"/>
      <w:lvlText w:val="%8、"/>
      <w:lvlJc w:val="left"/>
      <w:pPr>
        <w:ind w:left="5739" w:hanging="480"/>
      </w:pPr>
    </w:lvl>
    <w:lvl w:ilvl="8" w:tplc="0409001B" w:tentative="1">
      <w:start w:val="1"/>
      <w:numFmt w:val="lowerRoman"/>
      <w:lvlText w:val="%9."/>
      <w:lvlJc w:val="right"/>
      <w:pPr>
        <w:ind w:left="6219" w:hanging="480"/>
      </w:pPr>
    </w:lvl>
  </w:abstractNum>
  <w:num w:numId="1" w16cid:durableId="1627815448">
    <w:abstractNumId w:val="33"/>
  </w:num>
  <w:num w:numId="2" w16cid:durableId="1469589861">
    <w:abstractNumId w:val="25"/>
  </w:num>
  <w:num w:numId="3" w16cid:durableId="482161629">
    <w:abstractNumId w:val="49"/>
  </w:num>
  <w:num w:numId="4" w16cid:durableId="30545459">
    <w:abstractNumId w:val="0"/>
  </w:num>
  <w:num w:numId="5" w16cid:durableId="3827319">
    <w:abstractNumId w:val="18"/>
  </w:num>
  <w:num w:numId="6" w16cid:durableId="2042850750">
    <w:abstractNumId w:val="35"/>
  </w:num>
  <w:num w:numId="7" w16cid:durableId="2121224050">
    <w:abstractNumId w:val="59"/>
  </w:num>
  <w:num w:numId="8" w16cid:durableId="193158265">
    <w:abstractNumId w:val="54"/>
  </w:num>
  <w:num w:numId="9" w16cid:durableId="1402482373">
    <w:abstractNumId w:val="30"/>
  </w:num>
  <w:num w:numId="10" w16cid:durableId="1347320906">
    <w:abstractNumId w:val="3"/>
  </w:num>
  <w:num w:numId="11" w16cid:durableId="1932346584">
    <w:abstractNumId w:val="1"/>
  </w:num>
  <w:num w:numId="12" w16cid:durableId="1623803706">
    <w:abstractNumId w:val="58"/>
  </w:num>
  <w:num w:numId="13" w16cid:durableId="1752654976">
    <w:abstractNumId w:val="7"/>
  </w:num>
  <w:num w:numId="14" w16cid:durableId="1357578487">
    <w:abstractNumId w:val="37"/>
  </w:num>
  <w:num w:numId="15" w16cid:durableId="407926745">
    <w:abstractNumId w:val="22"/>
  </w:num>
  <w:num w:numId="16" w16cid:durableId="2124111002">
    <w:abstractNumId w:val="26"/>
  </w:num>
  <w:num w:numId="17" w16cid:durableId="1104494989">
    <w:abstractNumId w:val="19"/>
  </w:num>
  <w:num w:numId="18" w16cid:durableId="781193342">
    <w:abstractNumId w:val="42"/>
  </w:num>
  <w:num w:numId="19" w16cid:durableId="1825899897">
    <w:abstractNumId w:val="8"/>
  </w:num>
  <w:num w:numId="20" w16cid:durableId="1021275745">
    <w:abstractNumId w:val="15"/>
  </w:num>
  <w:num w:numId="21" w16cid:durableId="1658802411">
    <w:abstractNumId w:val="45"/>
  </w:num>
  <w:num w:numId="22" w16cid:durableId="1059135920">
    <w:abstractNumId w:val="11"/>
  </w:num>
  <w:num w:numId="23" w16cid:durableId="420612503">
    <w:abstractNumId w:val="61"/>
  </w:num>
  <w:num w:numId="24" w16cid:durableId="1970092365">
    <w:abstractNumId w:val="5"/>
  </w:num>
  <w:num w:numId="25" w16cid:durableId="133059352">
    <w:abstractNumId w:val="36"/>
  </w:num>
  <w:num w:numId="26" w16cid:durableId="1422216833">
    <w:abstractNumId w:val="55"/>
  </w:num>
  <w:num w:numId="27" w16cid:durableId="614021033">
    <w:abstractNumId w:val="23"/>
  </w:num>
  <w:num w:numId="28" w16cid:durableId="760951863">
    <w:abstractNumId w:val="43"/>
  </w:num>
  <w:num w:numId="29" w16cid:durableId="959728007">
    <w:abstractNumId w:val="51"/>
  </w:num>
  <w:num w:numId="30" w16cid:durableId="1524435150">
    <w:abstractNumId w:val="41"/>
  </w:num>
  <w:num w:numId="31" w16cid:durableId="925531046">
    <w:abstractNumId w:val="16"/>
  </w:num>
  <w:num w:numId="32" w16cid:durableId="186408439">
    <w:abstractNumId w:val="34"/>
  </w:num>
  <w:num w:numId="33" w16cid:durableId="1938248022">
    <w:abstractNumId w:val="28"/>
  </w:num>
  <w:num w:numId="34" w16cid:durableId="1458140067">
    <w:abstractNumId w:val="10"/>
  </w:num>
  <w:num w:numId="35" w16cid:durableId="523061706">
    <w:abstractNumId w:val="17"/>
  </w:num>
  <w:num w:numId="36" w16cid:durableId="1463229202">
    <w:abstractNumId w:val="31"/>
  </w:num>
  <w:num w:numId="37" w16cid:durableId="1597984240">
    <w:abstractNumId w:val="13"/>
  </w:num>
  <w:num w:numId="38" w16cid:durableId="808330172">
    <w:abstractNumId w:val="57"/>
  </w:num>
  <w:num w:numId="39" w16cid:durableId="1827041335">
    <w:abstractNumId w:val="12"/>
  </w:num>
  <w:num w:numId="40" w16cid:durableId="1363558183">
    <w:abstractNumId w:val="6"/>
  </w:num>
  <w:num w:numId="41" w16cid:durableId="176235140">
    <w:abstractNumId w:val="50"/>
  </w:num>
  <w:num w:numId="42" w16cid:durableId="1437402930">
    <w:abstractNumId w:val="21"/>
  </w:num>
  <w:num w:numId="43" w16cid:durableId="1948541317">
    <w:abstractNumId w:val="64"/>
  </w:num>
  <w:num w:numId="44" w16cid:durableId="1387024336">
    <w:abstractNumId w:val="53"/>
  </w:num>
  <w:num w:numId="45" w16cid:durableId="1952207106">
    <w:abstractNumId w:val="46"/>
  </w:num>
  <w:num w:numId="46" w16cid:durableId="27729904">
    <w:abstractNumId w:val="27"/>
  </w:num>
  <w:num w:numId="47" w16cid:durableId="409082618">
    <w:abstractNumId w:val="29"/>
  </w:num>
  <w:num w:numId="48" w16cid:durableId="1483303457">
    <w:abstractNumId w:val="4"/>
  </w:num>
  <w:num w:numId="49" w16cid:durableId="1793862716">
    <w:abstractNumId w:val="9"/>
  </w:num>
  <w:num w:numId="50" w16cid:durableId="1216166394">
    <w:abstractNumId w:val="44"/>
  </w:num>
  <w:num w:numId="51" w16cid:durableId="1294675378">
    <w:abstractNumId w:val="63"/>
  </w:num>
  <w:num w:numId="52" w16cid:durableId="249629467">
    <w:abstractNumId w:val="47"/>
  </w:num>
  <w:num w:numId="53" w16cid:durableId="1554198337">
    <w:abstractNumId w:val="38"/>
  </w:num>
  <w:num w:numId="54" w16cid:durableId="1825505484">
    <w:abstractNumId w:val="48"/>
  </w:num>
  <w:num w:numId="55" w16cid:durableId="120996412">
    <w:abstractNumId w:val="24"/>
  </w:num>
  <w:num w:numId="56" w16cid:durableId="5794745">
    <w:abstractNumId w:val="52"/>
  </w:num>
  <w:num w:numId="57" w16cid:durableId="258098675">
    <w:abstractNumId w:val="39"/>
  </w:num>
  <w:num w:numId="58" w16cid:durableId="1387531436">
    <w:abstractNumId w:val="60"/>
  </w:num>
  <w:num w:numId="59" w16cid:durableId="655111450">
    <w:abstractNumId w:val="32"/>
  </w:num>
  <w:num w:numId="60" w16cid:durableId="1596284311">
    <w:abstractNumId w:val="62"/>
  </w:num>
  <w:num w:numId="61" w16cid:durableId="116488418">
    <w:abstractNumId w:val="14"/>
  </w:num>
  <w:num w:numId="62" w16cid:durableId="1207378769">
    <w:abstractNumId w:val="40"/>
  </w:num>
  <w:num w:numId="63" w16cid:durableId="979506106">
    <w:abstractNumId w:val="56"/>
  </w:num>
  <w:num w:numId="64" w16cid:durableId="1104150829">
    <w:abstractNumId w:val="2"/>
  </w:num>
  <w:num w:numId="65" w16cid:durableId="777677793">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8A3"/>
    <w:rsid w:val="000013F7"/>
    <w:rsid w:val="000027CC"/>
    <w:rsid w:val="00002862"/>
    <w:rsid w:val="0000695B"/>
    <w:rsid w:val="00010E74"/>
    <w:rsid w:val="000125D8"/>
    <w:rsid w:val="00014DF4"/>
    <w:rsid w:val="000216CF"/>
    <w:rsid w:val="00021743"/>
    <w:rsid w:val="000237B3"/>
    <w:rsid w:val="00026021"/>
    <w:rsid w:val="00026236"/>
    <w:rsid w:val="000273A8"/>
    <w:rsid w:val="000306BC"/>
    <w:rsid w:val="00030B0F"/>
    <w:rsid w:val="0003195B"/>
    <w:rsid w:val="00043467"/>
    <w:rsid w:val="000441F2"/>
    <w:rsid w:val="00044BEE"/>
    <w:rsid w:val="0004634D"/>
    <w:rsid w:val="0005501D"/>
    <w:rsid w:val="00055A5D"/>
    <w:rsid w:val="00056684"/>
    <w:rsid w:val="00056F70"/>
    <w:rsid w:val="00057C78"/>
    <w:rsid w:val="000625B8"/>
    <w:rsid w:val="000625F2"/>
    <w:rsid w:val="0006271F"/>
    <w:rsid w:val="0006786C"/>
    <w:rsid w:val="00067F24"/>
    <w:rsid w:val="00070966"/>
    <w:rsid w:val="00073FE7"/>
    <w:rsid w:val="00074F9E"/>
    <w:rsid w:val="000855F1"/>
    <w:rsid w:val="00087CDF"/>
    <w:rsid w:val="00092B56"/>
    <w:rsid w:val="000952E4"/>
    <w:rsid w:val="000A18B6"/>
    <w:rsid w:val="000A67FF"/>
    <w:rsid w:val="000A6EF7"/>
    <w:rsid w:val="000B6ED7"/>
    <w:rsid w:val="000B7829"/>
    <w:rsid w:val="000C0240"/>
    <w:rsid w:val="000C29D8"/>
    <w:rsid w:val="000C42E0"/>
    <w:rsid w:val="000C4AA9"/>
    <w:rsid w:val="000C5F53"/>
    <w:rsid w:val="000C7FB1"/>
    <w:rsid w:val="000D2484"/>
    <w:rsid w:val="000D332E"/>
    <w:rsid w:val="000D3FEB"/>
    <w:rsid w:val="000D5E6D"/>
    <w:rsid w:val="000D77E5"/>
    <w:rsid w:val="000E17EB"/>
    <w:rsid w:val="000F3432"/>
    <w:rsid w:val="000F3E3E"/>
    <w:rsid w:val="000F4796"/>
    <w:rsid w:val="00105921"/>
    <w:rsid w:val="0010592E"/>
    <w:rsid w:val="00113ADC"/>
    <w:rsid w:val="0011485A"/>
    <w:rsid w:val="0012049B"/>
    <w:rsid w:val="00120956"/>
    <w:rsid w:val="0012218F"/>
    <w:rsid w:val="00124104"/>
    <w:rsid w:val="00124E8F"/>
    <w:rsid w:val="00127DCE"/>
    <w:rsid w:val="00140AA2"/>
    <w:rsid w:val="001432B2"/>
    <w:rsid w:val="0014434A"/>
    <w:rsid w:val="001448AD"/>
    <w:rsid w:val="0015077B"/>
    <w:rsid w:val="00152213"/>
    <w:rsid w:val="0015239E"/>
    <w:rsid w:val="00156BBB"/>
    <w:rsid w:val="0015730C"/>
    <w:rsid w:val="001630A2"/>
    <w:rsid w:val="001666C9"/>
    <w:rsid w:val="00166E96"/>
    <w:rsid w:val="00167F66"/>
    <w:rsid w:val="001704E4"/>
    <w:rsid w:val="00170A3D"/>
    <w:rsid w:val="0017180A"/>
    <w:rsid w:val="00172AE1"/>
    <w:rsid w:val="00176072"/>
    <w:rsid w:val="00177298"/>
    <w:rsid w:val="00177AE1"/>
    <w:rsid w:val="001854F7"/>
    <w:rsid w:val="00185C0C"/>
    <w:rsid w:val="00187BCF"/>
    <w:rsid w:val="001903FD"/>
    <w:rsid w:val="00191502"/>
    <w:rsid w:val="0019254C"/>
    <w:rsid w:val="00193C3D"/>
    <w:rsid w:val="0019775A"/>
    <w:rsid w:val="001A01D3"/>
    <w:rsid w:val="001A0797"/>
    <w:rsid w:val="001A164C"/>
    <w:rsid w:val="001A1F73"/>
    <w:rsid w:val="001A2007"/>
    <w:rsid w:val="001A6B2B"/>
    <w:rsid w:val="001B0534"/>
    <w:rsid w:val="001B2ECD"/>
    <w:rsid w:val="001B3B9F"/>
    <w:rsid w:val="001B45AF"/>
    <w:rsid w:val="001B5510"/>
    <w:rsid w:val="001B57FA"/>
    <w:rsid w:val="001B7AF8"/>
    <w:rsid w:val="001C1B15"/>
    <w:rsid w:val="001C285A"/>
    <w:rsid w:val="001C2E86"/>
    <w:rsid w:val="001C5395"/>
    <w:rsid w:val="001C75BE"/>
    <w:rsid w:val="001D2C37"/>
    <w:rsid w:val="001D5217"/>
    <w:rsid w:val="001D661A"/>
    <w:rsid w:val="001D7FE3"/>
    <w:rsid w:val="001E3D98"/>
    <w:rsid w:val="001E3F3D"/>
    <w:rsid w:val="001E4769"/>
    <w:rsid w:val="001E5641"/>
    <w:rsid w:val="001E6305"/>
    <w:rsid w:val="001E7C2E"/>
    <w:rsid w:val="001F0B2B"/>
    <w:rsid w:val="001F6CCD"/>
    <w:rsid w:val="001F7E4E"/>
    <w:rsid w:val="00200A17"/>
    <w:rsid w:val="00201F0C"/>
    <w:rsid w:val="00202869"/>
    <w:rsid w:val="0020305B"/>
    <w:rsid w:val="00214806"/>
    <w:rsid w:val="00217203"/>
    <w:rsid w:val="00222401"/>
    <w:rsid w:val="00223CE1"/>
    <w:rsid w:val="00226C86"/>
    <w:rsid w:val="00227BA0"/>
    <w:rsid w:val="0023128A"/>
    <w:rsid w:val="00233DFC"/>
    <w:rsid w:val="002341BA"/>
    <w:rsid w:val="0023463B"/>
    <w:rsid w:val="002355EE"/>
    <w:rsid w:val="002358D0"/>
    <w:rsid w:val="002370D1"/>
    <w:rsid w:val="00242D4F"/>
    <w:rsid w:val="00244D44"/>
    <w:rsid w:val="00244FCF"/>
    <w:rsid w:val="002459AC"/>
    <w:rsid w:val="0024624F"/>
    <w:rsid w:val="00246935"/>
    <w:rsid w:val="00247E7B"/>
    <w:rsid w:val="00251331"/>
    <w:rsid w:val="00251627"/>
    <w:rsid w:val="002530B6"/>
    <w:rsid w:val="00260AEC"/>
    <w:rsid w:val="00261365"/>
    <w:rsid w:val="00261459"/>
    <w:rsid w:val="002621D4"/>
    <w:rsid w:val="002626EA"/>
    <w:rsid w:val="002771FE"/>
    <w:rsid w:val="0028001B"/>
    <w:rsid w:val="00283DD2"/>
    <w:rsid w:val="00286231"/>
    <w:rsid w:val="00286ECB"/>
    <w:rsid w:val="00287154"/>
    <w:rsid w:val="00287602"/>
    <w:rsid w:val="00290DF7"/>
    <w:rsid w:val="00291BFB"/>
    <w:rsid w:val="002922F4"/>
    <w:rsid w:val="00295852"/>
    <w:rsid w:val="002A3BE5"/>
    <w:rsid w:val="002A6103"/>
    <w:rsid w:val="002A7C6F"/>
    <w:rsid w:val="002B0BB2"/>
    <w:rsid w:val="002B22F8"/>
    <w:rsid w:val="002B4E5A"/>
    <w:rsid w:val="002B52B2"/>
    <w:rsid w:val="002B5C7A"/>
    <w:rsid w:val="002B6C77"/>
    <w:rsid w:val="002B74D4"/>
    <w:rsid w:val="002B768F"/>
    <w:rsid w:val="002C0061"/>
    <w:rsid w:val="002C4B0C"/>
    <w:rsid w:val="002C513A"/>
    <w:rsid w:val="002C71E8"/>
    <w:rsid w:val="002C75A0"/>
    <w:rsid w:val="002C75ED"/>
    <w:rsid w:val="002C7795"/>
    <w:rsid w:val="002D171E"/>
    <w:rsid w:val="002D6042"/>
    <w:rsid w:val="002D60D3"/>
    <w:rsid w:val="002E24A9"/>
    <w:rsid w:val="002E2614"/>
    <w:rsid w:val="002E3F4E"/>
    <w:rsid w:val="002E6D5C"/>
    <w:rsid w:val="002F0104"/>
    <w:rsid w:val="002F2ED3"/>
    <w:rsid w:val="002F674D"/>
    <w:rsid w:val="00301AFB"/>
    <w:rsid w:val="00304789"/>
    <w:rsid w:val="00307005"/>
    <w:rsid w:val="00307078"/>
    <w:rsid w:val="00313926"/>
    <w:rsid w:val="00317C9B"/>
    <w:rsid w:val="00321B4C"/>
    <w:rsid w:val="00322A28"/>
    <w:rsid w:val="00326B8E"/>
    <w:rsid w:val="003369ED"/>
    <w:rsid w:val="00337670"/>
    <w:rsid w:val="003377E9"/>
    <w:rsid w:val="0034122D"/>
    <w:rsid w:val="00341333"/>
    <w:rsid w:val="00341E83"/>
    <w:rsid w:val="00344377"/>
    <w:rsid w:val="003448F3"/>
    <w:rsid w:val="0034571D"/>
    <w:rsid w:val="00347101"/>
    <w:rsid w:val="00351295"/>
    <w:rsid w:val="003531A7"/>
    <w:rsid w:val="00355814"/>
    <w:rsid w:val="00356E5F"/>
    <w:rsid w:val="003606E4"/>
    <w:rsid w:val="00361FCA"/>
    <w:rsid w:val="00364118"/>
    <w:rsid w:val="0036416C"/>
    <w:rsid w:val="00364FEC"/>
    <w:rsid w:val="003651A6"/>
    <w:rsid w:val="00365939"/>
    <w:rsid w:val="00370D75"/>
    <w:rsid w:val="003732FC"/>
    <w:rsid w:val="00376469"/>
    <w:rsid w:val="0038675B"/>
    <w:rsid w:val="003871F0"/>
    <w:rsid w:val="00387B4D"/>
    <w:rsid w:val="0039229C"/>
    <w:rsid w:val="00393B53"/>
    <w:rsid w:val="003944F5"/>
    <w:rsid w:val="00395C1D"/>
    <w:rsid w:val="00396BF2"/>
    <w:rsid w:val="00397662"/>
    <w:rsid w:val="003A149C"/>
    <w:rsid w:val="003A44EB"/>
    <w:rsid w:val="003A561A"/>
    <w:rsid w:val="003A5784"/>
    <w:rsid w:val="003A5AE5"/>
    <w:rsid w:val="003A6129"/>
    <w:rsid w:val="003B15E6"/>
    <w:rsid w:val="003B66C0"/>
    <w:rsid w:val="003B7CC2"/>
    <w:rsid w:val="003C1ED9"/>
    <w:rsid w:val="003C2953"/>
    <w:rsid w:val="003C3582"/>
    <w:rsid w:val="003C5285"/>
    <w:rsid w:val="003C746A"/>
    <w:rsid w:val="003D1A76"/>
    <w:rsid w:val="003D5D68"/>
    <w:rsid w:val="003D74D9"/>
    <w:rsid w:val="003E0934"/>
    <w:rsid w:val="003E3912"/>
    <w:rsid w:val="003E5D3E"/>
    <w:rsid w:val="003E6365"/>
    <w:rsid w:val="003E7459"/>
    <w:rsid w:val="003F0B03"/>
    <w:rsid w:val="003F33BC"/>
    <w:rsid w:val="003F3F14"/>
    <w:rsid w:val="003F4709"/>
    <w:rsid w:val="003F6C34"/>
    <w:rsid w:val="0040150D"/>
    <w:rsid w:val="00401B9E"/>
    <w:rsid w:val="004078D9"/>
    <w:rsid w:val="0041273F"/>
    <w:rsid w:val="004226A9"/>
    <w:rsid w:val="00424DC6"/>
    <w:rsid w:val="00425212"/>
    <w:rsid w:val="00425401"/>
    <w:rsid w:val="004312DB"/>
    <w:rsid w:val="00440B62"/>
    <w:rsid w:val="00441029"/>
    <w:rsid w:val="004413F4"/>
    <w:rsid w:val="00441F58"/>
    <w:rsid w:val="00442F44"/>
    <w:rsid w:val="00451A54"/>
    <w:rsid w:val="004527F6"/>
    <w:rsid w:val="004542C4"/>
    <w:rsid w:val="00456775"/>
    <w:rsid w:val="0045683A"/>
    <w:rsid w:val="004569FD"/>
    <w:rsid w:val="00457220"/>
    <w:rsid w:val="00460A81"/>
    <w:rsid w:val="004664CC"/>
    <w:rsid w:val="0046713F"/>
    <w:rsid w:val="004678BD"/>
    <w:rsid w:val="0047449B"/>
    <w:rsid w:val="00474518"/>
    <w:rsid w:val="0047485C"/>
    <w:rsid w:val="0047517C"/>
    <w:rsid w:val="00476058"/>
    <w:rsid w:val="0047608C"/>
    <w:rsid w:val="00476322"/>
    <w:rsid w:val="00476447"/>
    <w:rsid w:val="00477430"/>
    <w:rsid w:val="00486A88"/>
    <w:rsid w:val="004A00EC"/>
    <w:rsid w:val="004A1578"/>
    <w:rsid w:val="004A3ECA"/>
    <w:rsid w:val="004A46DC"/>
    <w:rsid w:val="004A78B2"/>
    <w:rsid w:val="004B001B"/>
    <w:rsid w:val="004B119A"/>
    <w:rsid w:val="004B1E33"/>
    <w:rsid w:val="004B2654"/>
    <w:rsid w:val="004B3984"/>
    <w:rsid w:val="004C0926"/>
    <w:rsid w:val="004C0EA1"/>
    <w:rsid w:val="004C1072"/>
    <w:rsid w:val="004C43C0"/>
    <w:rsid w:val="004D4623"/>
    <w:rsid w:val="004D601A"/>
    <w:rsid w:val="004E203D"/>
    <w:rsid w:val="004E2E80"/>
    <w:rsid w:val="004E4DDB"/>
    <w:rsid w:val="004F2399"/>
    <w:rsid w:val="004F2AF8"/>
    <w:rsid w:val="004F3306"/>
    <w:rsid w:val="004F3CBB"/>
    <w:rsid w:val="004F51C1"/>
    <w:rsid w:val="004F543D"/>
    <w:rsid w:val="004F7228"/>
    <w:rsid w:val="00500585"/>
    <w:rsid w:val="00503FFF"/>
    <w:rsid w:val="005121E4"/>
    <w:rsid w:val="00514E9A"/>
    <w:rsid w:val="0051666D"/>
    <w:rsid w:val="005167CF"/>
    <w:rsid w:val="00517589"/>
    <w:rsid w:val="00522221"/>
    <w:rsid w:val="005247E2"/>
    <w:rsid w:val="00525519"/>
    <w:rsid w:val="005313AD"/>
    <w:rsid w:val="00531976"/>
    <w:rsid w:val="005322AB"/>
    <w:rsid w:val="00533BE0"/>
    <w:rsid w:val="00534409"/>
    <w:rsid w:val="005353EC"/>
    <w:rsid w:val="00535875"/>
    <w:rsid w:val="005416DE"/>
    <w:rsid w:val="00542023"/>
    <w:rsid w:val="005424CE"/>
    <w:rsid w:val="00543874"/>
    <w:rsid w:val="00547E46"/>
    <w:rsid w:val="00550856"/>
    <w:rsid w:val="005603D6"/>
    <w:rsid w:val="00561B06"/>
    <w:rsid w:val="00563976"/>
    <w:rsid w:val="0056499F"/>
    <w:rsid w:val="00564FF8"/>
    <w:rsid w:val="00565645"/>
    <w:rsid w:val="005659A3"/>
    <w:rsid w:val="00565DAA"/>
    <w:rsid w:val="00566033"/>
    <w:rsid w:val="00566268"/>
    <w:rsid w:val="0056674D"/>
    <w:rsid w:val="005669DB"/>
    <w:rsid w:val="00570510"/>
    <w:rsid w:val="00570EE4"/>
    <w:rsid w:val="00570EFE"/>
    <w:rsid w:val="005714D5"/>
    <w:rsid w:val="00572466"/>
    <w:rsid w:val="0057668E"/>
    <w:rsid w:val="00576D46"/>
    <w:rsid w:val="00577842"/>
    <w:rsid w:val="00580868"/>
    <w:rsid w:val="0058528B"/>
    <w:rsid w:val="0058536C"/>
    <w:rsid w:val="00585845"/>
    <w:rsid w:val="00587869"/>
    <w:rsid w:val="0059009C"/>
    <w:rsid w:val="005A0194"/>
    <w:rsid w:val="005A096A"/>
    <w:rsid w:val="005A2558"/>
    <w:rsid w:val="005A3A40"/>
    <w:rsid w:val="005A422D"/>
    <w:rsid w:val="005B155B"/>
    <w:rsid w:val="005B4A83"/>
    <w:rsid w:val="005C083F"/>
    <w:rsid w:val="005C1080"/>
    <w:rsid w:val="005C14EE"/>
    <w:rsid w:val="005C1BDB"/>
    <w:rsid w:val="005C23D9"/>
    <w:rsid w:val="005C5243"/>
    <w:rsid w:val="005E0360"/>
    <w:rsid w:val="005E1D2C"/>
    <w:rsid w:val="005E3788"/>
    <w:rsid w:val="005E48D8"/>
    <w:rsid w:val="005E6060"/>
    <w:rsid w:val="005E768A"/>
    <w:rsid w:val="005F39D5"/>
    <w:rsid w:val="005F41B0"/>
    <w:rsid w:val="005F43B1"/>
    <w:rsid w:val="00605519"/>
    <w:rsid w:val="00606F45"/>
    <w:rsid w:val="006077DA"/>
    <w:rsid w:val="0061033C"/>
    <w:rsid w:val="006125F5"/>
    <w:rsid w:val="00617953"/>
    <w:rsid w:val="00617B9D"/>
    <w:rsid w:val="00620908"/>
    <w:rsid w:val="006231E3"/>
    <w:rsid w:val="006231F3"/>
    <w:rsid w:val="0062422F"/>
    <w:rsid w:val="0062594E"/>
    <w:rsid w:val="006260CF"/>
    <w:rsid w:val="0063226D"/>
    <w:rsid w:val="00632B75"/>
    <w:rsid w:val="00635637"/>
    <w:rsid w:val="006400EB"/>
    <w:rsid w:val="0064215A"/>
    <w:rsid w:val="00643304"/>
    <w:rsid w:val="00652C11"/>
    <w:rsid w:val="006543D6"/>
    <w:rsid w:val="00654A80"/>
    <w:rsid w:val="00656363"/>
    <w:rsid w:val="00656441"/>
    <w:rsid w:val="00657D81"/>
    <w:rsid w:val="006603C2"/>
    <w:rsid w:val="00661EC3"/>
    <w:rsid w:val="00663396"/>
    <w:rsid w:val="00671703"/>
    <w:rsid w:val="00671F00"/>
    <w:rsid w:val="0067224B"/>
    <w:rsid w:val="00672565"/>
    <w:rsid w:val="00672EAB"/>
    <w:rsid w:val="00681B1E"/>
    <w:rsid w:val="00687776"/>
    <w:rsid w:val="0068788D"/>
    <w:rsid w:val="0068791D"/>
    <w:rsid w:val="00690A22"/>
    <w:rsid w:val="00691398"/>
    <w:rsid w:val="00692A40"/>
    <w:rsid w:val="0069375C"/>
    <w:rsid w:val="00695B8B"/>
    <w:rsid w:val="00696903"/>
    <w:rsid w:val="006A1591"/>
    <w:rsid w:val="006A266F"/>
    <w:rsid w:val="006A3E6B"/>
    <w:rsid w:val="006A7F70"/>
    <w:rsid w:val="006B4D64"/>
    <w:rsid w:val="006B53BC"/>
    <w:rsid w:val="006C04CD"/>
    <w:rsid w:val="006C37C4"/>
    <w:rsid w:val="006D021C"/>
    <w:rsid w:val="006D4CCC"/>
    <w:rsid w:val="006D4CEA"/>
    <w:rsid w:val="006D604C"/>
    <w:rsid w:val="006D7446"/>
    <w:rsid w:val="006E1305"/>
    <w:rsid w:val="006E3D29"/>
    <w:rsid w:val="006E52A5"/>
    <w:rsid w:val="006E587A"/>
    <w:rsid w:val="006F0234"/>
    <w:rsid w:val="006F1617"/>
    <w:rsid w:val="006F6C61"/>
    <w:rsid w:val="006F6C71"/>
    <w:rsid w:val="006F6DEF"/>
    <w:rsid w:val="006F6FBE"/>
    <w:rsid w:val="006F715C"/>
    <w:rsid w:val="006F77B4"/>
    <w:rsid w:val="0070094A"/>
    <w:rsid w:val="00702AE7"/>
    <w:rsid w:val="00704678"/>
    <w:rsid w:val="00706E48"/>
    <w:rsid w:val="0071423A"/>
    <w:rsid w:val="007172E5"/>
    <w:rsid w:val="0072303C"/>
    <w:rsid w:val="007233B1"/>
    <w:rsid w:val="00723D5D"/>
    <w:rsid w:val="007241E4"/>
    <w:rsid w:val="00725170"/>
    <w:rsid w:val="00726453"/>
    <w:rsid w:val="007345A9"/>
    <w:rsid w:val="00735BE8"/>
    <w:rsid w:val="007413F2"/>
    <w:rsid w:val="00741B7F"/>
    <w:rsid w:val="007421BE"/>
    <w:rsid w:val="00744C8B"/>
    <w:rsid w:val="00753D41"/>
    <w:rsid w:val="00757463"/>
    <w:rsid w:val="00757A00"/>
    <w:rsid w:val="00763812"/>
    <w:rsid w:val="007643ED"/>
    <w:rsid w:val="00767D63"/>
    <w:rsid w:val="007701ED"/>
    <w:rsid w:val="00773B26"/>
    <w:rsid w:val="00773C9F"/>
    <w:rsid w:val="007749E0"/>
    <w:rsid w:val="007769BA"/>
    <w:rsid w:val="0078162B"/>
    <w:rsid w:val="00781686"/>
    <w:rsid w:val="00781C74"/>
    <w:rsid w:val="00784842"/>
    <w:rsid w:val="0078508F"/>
    <w:rsid w:val="00796596"/>
    <w:rsid w:val="007A53E8"/>
    <w:rsid w:val="007A62E7"/>
    <w:rsid w:val="007A633F"/>
    <w:rsid w:val="007A786D"/>
    <w:rsid w:val="007B1134"/>
    <w:rsid w:val="007B653D"/>
    <w:rsid w:val="007B726F"/>
    <w:rsid w:val="007C2C45"/>
    <w:rsid w:val="007C3AFB"/>
    <w:rsid w:val="007C4A10"/>
    <w:rsid w:val="007C596B"/>
    <w:rsid w:val="007C6B03"/>
    <w:rsid w:val="007D04AA"/>
    <w:rsid w:val="007D11CB"/>
    <w:rsid w:val="007D3F79"/>
    <w:rsid w:val="007E148F"/>
    <w:rsid w:val="007E2322"/>
    <w:rsid w:val="007E7960"/>
    <w:rsid w:val="007F5C2E"/>
    <w:rsid w:val="007F718C"/>
    <w:rsid w:val="0080200C"/>
    <w:rsid w:val="00811483"/>
    <w:rsid w:val="00812CF2"/>
    <w:rsid w:val="00813DDB"/>
    <w:rsid w:val="0081513A"/>
    <w:rsid w:val="00815EC5"/>
    <w:rsid w:val="00817840"/>
    <w:rsid w:val="00820123"/>
    <w:rsid w:val="008215E0"/>
    <w:rsid w:val="00826E72"/>
    <w:rsid w:val="00827432"/>
    <w:rsid w:val="008329D3"/>
    <w:rsid w:val="00832E7D"/>
    <w:rsid w:val="00844B0F"/>
    <w:rsid w:val="00851BD5"/>
    <w:rsid w:val="00855272"/>
    <w:rsid w:val="00856B39"/>
    <w:rsid w:val="008608D4"/>
    <w:rsid w:val="00861240"/>
    <w:rsid w:val="00863A21"/>
    <w:rsid w:val="00865D73"/>
    <w:rsid w:val="0086642F"/>
    <w:rsid w:val="0086762E"/>
    <w:rsid w:val="00871404"/>
    <w:rsid w:val="008733AE"/>
    <w:rsid w:val="00873882"/>
    <w:rsid w:val="0087534C"/>
    <w:rsid w:val="00875B6D"/>
    <w:rsid w:val="00876C3B"/>
    <w:rsid w:val="008812C3"/>
    <w:rsid w:val="00882735"/>
    <w:rsid w:val="0088355E"/>
    <w:rsid w:val="00885C89"/>
    <w:rsid w:val="008965B0"/>
    <w:rsid w:val="008A0D53"/>
    <w:rsid w:val="008A0EEA"/>
    <w:rsid w:val="008A165B"/>
    <w:rsid w:val="008A5AFD"/>
    <w:rsid w:val="008B2ACC"/>
    <w:rsid w:val="008B40B5"/>
    <w:rsid w:val="008B4617"/>
    <w:rsid w:val="008B48F6"/>
    <w:rsid w:val="008B6E07"/>
    <w:rsid w:val="008B7BA1"/>
    <w:rsid w:val="008C0EDC"/>
    <w:rsid w:val="008C2C2B"/>
    <w:rsid w:val="008C6583"/>
    <w:rsid w:val="008C659F"/>
    <w:rsid w:val="008C7D16"/>
    <w:rsid w:val="008D0950"/>
    <w:rsid w:val="008D2214"/>
    <w:rsid w:val="008D50E1"/>
    <w:rsid w:val="008D5F86"/>
    <w:rsid w:val="008E18B9"/>
    <w:rsid w:val="008E1C26"/>
    <w:rsid w:val="008E3483"/>
    <w:rsid w:val="008E4EA2"/>
    <w:rsid w:val="008F0367"/>
    <w:rsid w:val="008F0A7A"/>
    <w:rsid w:val="008F2266"/>
    <w:rsid w:val="008F7C1F"/>
    <w:rsid w:val="008F7E4B"/>
    <w:rsid w:val="009027B5"/>
    <w:rsid w:val="00903FBC"/>
    <w:rsid w:val="0091184C"/>
    <w:rsid w:val="00917016"/>
    <w:rsid w:val="009201D2"/>
    <w:rsid w:val="00920EFA"/>
    <w:rsid w:val="00925E03"/>
    <w:rsid w:val="00927117"/>
    <w:rsid w:val="00927951"/>
    <w:rsid w:val="00931C73"/>
    <w:rsid w:val="00934498"/>
    <w:rsid w:val="00940FFF"/>
    <w:rsid w:val="0094126D"/>
    <w:rsid w:val="00943854"/>
    <w:rsid w:val="0095537E"/>
    <w:rsid w:val="00957EB0"/>
    <w:rsid w:val="009633DA"/>
    <w:rsid w:val="0096534C"/>
    <w:rsid w:val="0096747F"/>
    <w:rsid w:val="00972F70"/>
    <w:rsid w:val="009733EA"/>
    <w:rsid w:val="009800CE"/>
    <w:rsid w:val="00981114"/>
    <w:rsid w:val="0099184E"/>
    <w:rsid w:val="0099309C"/>
    <w:rsid w:val="00995219"/>
    <w:rsid w:val="00995DFB"/>
    <w:rsid w:val="009972C1"/>
    <w:rsid w:val="009A068D"/>
    <w:rsid w:val="009A0FF7"/>
    <w:rsid w:val="009A59AB"/>
    <w:rsid w:val="009A5F5C"/>
    <w:rsid w:val="009A7976"/>
    <w:rsid w:val="009B0C7E"/>
    <w:rsid w:val="009B140B"/>
    <w:rsid w:val="009B14FA"/>
    <w:rsid w:val="009B23B6"/>
    <w:rsid w:val="009B359E"/>
    <w:rsid w:val="009B612B"/>
    <w:rsid w:val="009B623A"/>
    <w:rsid w:val="009B6487"/>
    <w:rsid w:val="009C582A"/>
    <w:rsid w:val="009C5FF8"/>
    <w:rsid w:val="009C61E6"/>
    <w:rsid w:val="009D2641"/>
    <w:rsid w:val="009D3302"/>
    <w:rsid w:val="009D35BE"/>
    <w:rsid w:val="009D762E"/>
    <w:rsid w:val="009E72BA"/>
    <w:rsid w:val="009E7760"/>
    <w:rsid w:val="009F1F72"/>
    <w:rsid w:val="009F73C7"/>
    <w:rsid w:val="009F7721"/>
    <w:rsid w:val="00A0069F"/>
    <w:rsid w:val="00A006BB"/>
    <w:rsid w:val="00A0076F"/>
    <w:rsid w:val="00A00BDA"/>
    <w:rsid w:val="00A01FAA"/>
    <w:rsid w:val="00A038FA"/>
    <w:rsid w:val="00A03E6C"/>
    <w:rsid w:val="00A06FA5"/>
    <w:rsid w:val="00A0741A"/>
    <w:rsid w:val="00A10A6C"/>
    <w:rsid w:val="00A11E54"/>
    <w:rsid w:val="00A154F9"/>
    <w:rsid w:val="00A2094F"/>
    <w:rsid w:val="00A23783"/>
    <w:rsid w:val="00A258BB"/>
    <w:rsid w:val="00A31B6B"/>
    <w:rsid w:val="00A36221"/>
    <w:rsid w:val="00A407C8"/>
    <w:rsid w:val="00A42B09"/>
    <w:rsid w:val="00A446AF"/>
    <w:rsid w:val="00A45E89"/>
    <w:rsid w:val="00A47980"/>
    <w:rsid w:val="00A47CEB"/>
    <w:rsid w:val="00A52B9B"/>
    <w:rsid w:val="00A5683D"/>
    <w:rsid w:val="00A60373"/>
    <w:rsid w:val="00A65447"/>
    <w:rsid w:val="00A65526"/>
    <w:rsid w:val="00A65A2E"/>
    <w:rsid w:val="00A71A9E"/>
    <w:rsid w:val="00A73087"/>
    <w:rsid w:val="00A74860"/>
    <w:rsid w:val="00A76C52"/>
    <w:rsid w:val="00A774BB"/>
    <w:rsid w:val="00A810D2"/>
    <w:rsid w:val="00A827DE"/>
    <w:rsid w:val="00A827E6"/>
    <w:rsid w:val="00A833A4"/>
    <w:rsid w:val="00A83631"/>
    <w:rsid w:val="00A864B1"/>
    <w:rsid w:val="00A90C7B"/>
    <w:rsid w:val="00A91914"/>
    <w:rsid w:val="00A92C36"/>
    <w:rsid w:val="00A95E74"/>
    <w:rsid w:val="00AA3116"/>
    <w:rsid w:val="00AA3506"/>
    <w:rsid w:val="00AA63C0"/>
    <w:rsid w:val="00AB26DE"/>
    <w:rsid w:val="00AB4558"/>
    <w:rsid w:val="00AB7209"/>
    <w:rsid w:val="00AC0DF1"/>
    <w:rsid w:val="00AC1CC9"/>
    <w:rsid w:val="00AD22F9"/>
    <w:rsid w:val="00AD401D"/>
    <w:rsid w:val="00AD6ABB"/>
    <w:rsid w:val="00AD7E85"/>
    <w:rsid w:val="00AE00F9"/>
    <w:rsid w:val="00AE01D6"/>
    <w:rsid w:val="00AE2152"/>
    <w:rsid w:val="00AE2EE6"/>
    <w:rsid w:val="00AF0F2F"/>
    <w:rsid w:val="00AF2E9C"/>
    <w:rsid w:val="00AF61A9"/>
    <w:rsid w:val="00AF6A67"/>
    <w:rsid w:val="00AF78BB"/>
    <w:rsid w:val="00B06453"/>
    <w:rsid w:val="00B121C7"/>
    <w:rsid w:val="00B13340"/>
    <w:rsid w:val="00B16156"/>
    <w:rsid w:val="00B17597"/>
    <w:rsid w:val="00B22091"/>
    <w:rsid w:val="00B23DBC"/>
    <w:rsid w:val="00B250E3"/>
    <w:rsid w:val="00B26242"/>
    <w:rsid w:val="00B27B28"/>
    <w:rsid w:val="00B30763"/>
    <w:rsid w:val="00B3624A"/>
    <w:rsid w:val="00B37864"/>
    <w:rsid w:val="00B40CC7"/>
    <w:rsid w:val="00B43429"/>
    <w:rsid w:val="00B451FF"/>
    <w:rsid w:val="00B45F40"/>
    <w:rsid w:val="00B46AF7"/>
    <w:rsid w:val="00B475A3"/>
    <w:rsid w:val="00B54AA2"/>
    <w:rsid w:val="00B54CEC"/>
    <w:rsid w:val="00B562DD"/>
    <w:rsid w:val="00B6053F"/>
    <w:rsid w:val="00B60647"/>
    <w:rsid w:val="00B61FF1"/>
    <w:rsid w:val="00B624B9"/>
    <w:rsid w:val="00B6506A"/>
    <w:rsid w:val="00B65F36"/>
    <w:rsid w:val="00B6650D"/>
    <w:rsid w:val="00B7435F"/>
    <w:rsid w:val="00B774AC"/>
    <w:rsid w:val="00B77E09"/>
    <w:rsid w:val="00B81165"/>
    <w:rsid w:val="00B82A23"/>
    <w:rsid w:val="00B90998"/>
    <w:rsid w:val="00B9181D"/>
    <w:rsid w:val="00B92A67"/>
    <w:rsid w:val="00B93AFB"/>
    <w:rsid w:val="00B93BF0"/>
    <w:rsid w:val="00B93EE1"/>
    <w:rsid w:val="00B9417B"/>
    <w:rsid w:val="00B95195"/>
    <w:rsid w:val="00B95C11"/>
    <w:rsid w:val="00B95CAE"/>
    <w:rsid w:val="00B9742D"/>
    <w:rsid w:val="00BA0561"/>
    <w:rsid w:val="00BA2526"/>
    <w:rsid w:val="00BA2C74"/>
    <w:rsid w:val="00BA2E68"/>
    <w:rsid w:val="00BA4E31"/>
    <w:rsid w:val="00BB0F66"/>
    <w:rsid w:val="00BB4B18"/>
    <w:rsid w:val="00BB586A"/>
    <w:rsid w:val="00BC0789"/>
    <w:rsid w:val="00BC109F"/>
    <w:rsid w:val="00BC1BF0"/>
    <w:rsid w:val="00BC1EA8"/>
    <w:rsid w:val="00BC25C4"/>
    <w:rsid w:val="00BC36B6"/>
    <w:rsid w:val="00BC37C9"/>
    <w:rsid w:val="00BC485F"/>
    <w:rsid w:val="00BC6763"/>
    <w:rsid w:val="00BC7312"/>
    <w:rsid w:val="00BD241C"/>
    <w:rsid w:val="00BD3691"/>
    <w:rsid w:val="00BD5626"/>
    <w:rsid w:val="00BD5AB3"/>
    <w:rsid w:val="00BD6531"/>
    <w:rsid w:val="00BD78A0"/>
    <w:rsid w:val="00BD7D92"/>
    <w:rsid w:val="00BD7F1A"/>
    <w:rsid w:val="00BE1628"/>
    <w:rsid w:val="00BE2B19"/>
    <w:rsid w:val="00BF22FA"/>
    <w:rsid w:val="00BF31D8"/>
    <w:rsid w:val="00BF678B"/>
    <w:rsid w:val="00BF6C75"/>
    <w:rsid w:val="00C04704"/>
    <w:rsid w:val="00C05972"/>
    <w:rsid w:val="00C07517"/>
    <w:rsid w:val="00C111D1"/>
    <w:rsid w:val="00C12CF4"/>
    <w:rsid w:val="00C13B4D"/>
    <w:rsid w:val="00C159AD"/>
    <w:rsid w:val="00C20F60"/>
    <w:rsid w:val="00C21818"/>
    <w:rsid w:val="00C219C3"/>
    <w:rsid w:val="00C22530"/>
    <w:rsid w:val="00C3135C"/>
    <w:rsid w:val="00C33F3B"/>
    <w:rsid w:val="00C40430"/>
    <w:rsid w:val="00C41B30"/>
    <w:rsid w:val="00C45F95"/>
    <w:rsid w:val="00C5084D"/>
    <w:rsid w:val="00C53B56"/>
    <w:rsid w:val="00C542F7"/>
    <w:rsid w:val="00C573FF"/>
    <w:rsid w:val="00C57567"/>
    <w:rsid w:val="00C6433B"/>
    <w:rsid w:val="00C657D3"/>
    <w:rsid w:val="00C71B88"/>
    <w:rsid w:val="00C72170"/>
    <w:rsid w:val="00C72739"/>
    <w:rsid w:val="00C73833"/>
    <w:rsid w:val="00C75A81"/>
    <w:rsid w:val="00C75C72"/>
    <w:rsid w:val="00C768BF"/>
    <w:rsid w:val="00C817FA"/>
    <w:rsid w:val="00C81F73"/>
    <w:rsid w:val="00C825F8"/>
    <w:rsid w:val="00C82FA9"/>
    <w:rsid w:val="00C85D5A"/>
    <w:rsid w:val="00C86F9B"/>
    <w:rsid w:val="00C90919"/>
    <w:rsid w:val="00C91785"/>
    <w:rsid w:val="00C91C29"/>
    <w:rsid w:val="00C91E8C"/>
    <w:rsid w:val="00C9240E"/>
    <w:rsid w:val="00C92ABC"/>
    <w:rsid w:val="00C93D7C"/>
    <w:rsid w:val="00C9656C"/>
    <w:rsid w:val="00C97D5B"/>
    <w:rsid w:val="00CA2538"/>
    <w:rsid w:val="00CA4237"/>
    <w:rsid w:val="00CB2A1D"/>
    <w:rsid w:val="00CB5D27"/>
    <w:rsid w:val="00CB68F3"/>
    <w:rsid w:val="00CB6EDF"/>
    <w:rsid w:val="00CB6FED"/>
    <w:rsid w:val="00CC050B"/>
    <w:rsid w:val="00CC17A2"/>
    <w:rsid w:val="00CC5CFC"/>
    <w:rsid w:val="00CC76F7"/>
    <w:rsid w:val="00CD7451"/>
    <w:rsid w:val="00CE0DFD"/>
    <w:rsid w:val="00CE1091"/>
    <w:rsid w:val="00CF2EA9"/>
    <w:rsid w:val="00CF362C"/>
    <w:rsid w:val="00D0170E"/>
    <w:rsid w:val="00D04299"/>
    <w:rsid w:val="00D04447"/>
    <w:rsid w:val="00D106EA"/>
    <w:rsid w:val="00D10BF7"/>
    <w:rsid w:val="00D11F1E"/>
    <w:rsid w:val="00D211D0"/>
    <w:rsid w:val="00D226E9"/>
    <w:rsid w:val="00D22D17"/>
    <w:rsid w:val="00D22DD3"/>
    <w:rsid w:val="00D23E6A"/>
    <w:rsid w:val="00D240F2"/>
    <w:rsid w:val="00D245C2"/>
    <w:rsid w:val="00D24A62"/>
    <w:rsid w:val="00D251B8"/>
    <w:rsid w:val="00D2539D"/>
    <w:rsid w:val="00D25FF6"/>
    <w:rsid w:val="00D30391"/>
    <w:rsid w:val="00D334F0"/>
    <w:rsid w:val="00D34A56"/>
    <w:rsid w:val="00D34F04"/>
    <w:rsid w:val="00D41E9E"/>
    <w:rsid w:val="00D42632"/>
    <w:rsid w:val="00D44285"/>
    <w:rsid w:val="00D46283"/>
    <w:rsid w:val="00D52222"/>
    <w:rsid w:val="00D55B03"/>
    <w:rsid w:val="00D57359"/>
    <w:rsid w:val="00D63C2E"/>
    <w:rsid w:val="00D63FF9"/>
    <w:rsid w:val="00D72EE9"/>
    <w:rsid w:val="00D76F0B"/>
    <w:rsid w:val="00D86381"/>
    <w:rsid w:val="00D9168F"/>
    <w:rsid w:val="00D91ACF"/>
    <w:rsid w:val="00D943AD"/>
    <w:rsid w:val="00D943D0"/>
    <w:rsid w:val="00D949F4"/>
    <w:rsid w:val="00D94C26"/>
    <w:rsid w:val="00D94CA5"/>
    <w:rsid w:val="00D95718"/>
    <w:rsid w:val="00DA0C41"/>
    <w:rsid w:val="00DA186C"/>
    <w:rsid w:val="00DA6408"/>
    <w:rsid w:val="00DA67EB"/>
    <w:rsid w:val="00DA6E29"/>
    <w:rsid w:val="00DB1A9A"/>
    <w:rsid w:val="00DB3FAC"/>
    <w:rsid w:val="00DB7563"/>
    <w:rsid w:val="00DB798C"/>
    <w:rsid w:val="00DC33A0"/>
    <w:rsid w:val="00DC42F9"/>
    <w:rsid w:val="00DC4ADB"/>
    <w:rsid w:val="00DE1D9D"/>
    <w:rsid w:val="00DE32B3"/>
    <w:rsid w:val="00DE5C70"/>
    <w:rsid w:val="00DF69BE"/>
    <w:rsid w:val="00DF778F"/>
    <w:rsid w:val="00DF79F4"/>
    <w:rsid w:val="00E0016B"/>
    <w:rsid w:val="00E02A8D"/>
    <w:rsid w:val="00E051F9"/>
    <w:rsid w:val="00E05367"/>
    <w:rsid w:val="00E105B8"/>
    <w:rsid w:val="00E11C28"/>
    <w:rsid w:val="00E144BB"/>
    <w:rsid w:val="00E20821"/>
    <w:rsid w:val="00E21ADC"/>
    <w:rsid w:val="00E245AB"/>
    <w:rsid w:val="00E25CD8"/>
    <w:rsid w:val="00E26723"/>
    <w:rsid w:val="00E268A5"/>
    <w:rsid w:val="00E27B9F"/>
    <w:rsid w:val="00E27CEC"/>
    <w:rsid w:val="00E31610"/>
    <w:rsid w:val="00E31B42"/>
    <w:rsid w:val="00E33500"/>
    <w:rsid w:val="00E348E0"/>
    <w:rsid w:val="00E37D73"/>
    <w:rsid w:val="00E4163E"/>
    <w:rsid w:val="00E43ABA"/>
    <w:rsid w:val="00E44924"/>
    <w:rsid w:val="00E46590"/>
    <w:rsid w:val="00E51FF4"/>
    <w:rsid w:val="00E527E2"/>
    <w:rsid w:val="00E57493"/>
    <w:rsid w:val="00E717C6"/>
    <w:rsid w:val="00E719FA"/>
    <w:rsid w:val="00E72570"/>
    <w:rsid w:val="00E72F50"/>
    <w:rsid w:val="00E7362C"/>
    <w:rsid w:val="00E7576F"/>
    <w:rsid w:val="00E75F62"/>
    <w:rsid w:val="00E766CD"/>
    <w:rsid w:val="00E7704D"/>
    <w:rsid w:val="00E77910"/>
    <w:rsid w:val="00E81600"/>
    <w:rsid w:val="00E8243D"/>
    <w:rsid w:val="00E8375A"/>
    <w:rsid w:val="00E83942"/>
    <w:rsid w:val="00E851EF"/>
    <w:rsid w:val="00E85CD3"/>
    <w:rsid w:val="00E90E85"/>
    <w:rsid w:val="00E90FCA"/>
    <w:rsid w:val="00E96410"/>
    <w:rsid w:val="00EA44C5"/>
    <w:rsid w:val="00EA5C3A"/>
    <w:rsid w:val="00EA78EB"/>
    <w:rsid w:val="00EB0480"/>
    <w:rsid w:val="00EB5DA5"/>
    <w:rsid w:val="00EB7886"/>
    <w:rsid w:val="00EB7EE6"/>
    <w:rsid w:val="00EC2B74"/>
    <w:rsid w:val="00EC4A4C"/>
    <w:rsid w:val="00EC77DA"/>
    <w:rsid w:val="00ED1C11"/>
    <w:rsid w:val="00ED378A"/>
    <w:rsid w:val="00ED3931"/>
    <w:rsid w:val="00ED77DB"/>
    <w:rsid w:val="00EE41EA"/>
    <w:rsid w:val="00EE4F79"/>
    <w:rsid w:val="00EE686B"/>
    <w:rsid w:val="00EF000A"/>
    <w:rsid w:val="00EF1EBD"/>
    <w:rsid w:val="00EF4AE9"/>
    <w:rsid w:val="00EF5A55"/>
    <w:rsid w:val="00EF5EE1"/>
    <w:rsid w:val="00EF6787"/>
    <w:rsid w:val="00F16BBD"/>
    <w:rsid w:val="00F17B34"/>
    <w:rsid w:val="00F22024"/>
    <w:rsid w:val="00F22586"/>
    <w:rsid w:val="00F23A92"/>
    <w:rsid w:val="00F2447C"/>
    <w:rsid w:val="00F251A8"/>
    <w:rsid w:val="00F2524A"/>
    <w:rsid w:val="00F26519"/>
    <w:rsid w:val="00F36FBD"/>
    <w:rsid w:val="00F37E88"/>
    <w:rsid w:val="00F40142"/>
    <w:rsid w:val="00F46D3A"/>
    <w:rsid w:val="00F4767E"/>
    <w:rsid w:val="00F50B46"/>
    <w:rsid w:val="00F51359"/>
    <w:rsid w:val="00F51B54"/>
    <w:rsid w:val="00F53068"/>
    <w:rsid w:val="00F5588F"/>
    <w:rsid w:val="00F66394"/>
    <w:rsid w:val="00F873CF"/>
    <w:rsid w:val="00F907FA"/>
    <w:rsid w:val="00F963F2"/>
    <w:rsid w:val="00F96545"/>
    <w:rsid w:val="00F96ABC"/>
    <w:rsid w:val="00F97A30"/>
    <w:rsid w:val="00F97BCF"/>
    <w:rsid w:val="00FA1CF1"/>
    <w:rsid w:val="00FA1E26"/>
    <w:rsid w:val="00FA2952"/>
    <w:rsid w:val="00FA6DA9"/>
    <w:rsid w:val="00FB4061"/>
    <w:rsid w:val="00FB427D"/>
    <w:rsid w:val="00FB42E8"/>
    <w:rsid w:val="00FB57E2"/>
    <w:rsid w:val="00FB6EF3"/>
    <w:rsid w:val="00FC1A53"/>
    <w:rsid w:val="00FC3CCC"/>
    <w:rsid w:val="00FC5F38"/>
    <w:rsid w:val="00FC60B7"/>
    <w:rsid w:val="00FC79DE"/>
    <w:rsid w:val="00FD2A64"/>
    <w:rsid w:val="00FD6D19"/>
    <w:rsid w:val="00FE0070"/>
    <w:rsid w:val="00FE31EB"/>
    <w:rsid w:val="00FE520D"/>
    <w:rsid w:val="00FF003F"/>
    <w:rsid w:val="00FF2605"/>
    <w:rsid w:val="00FF30E1"/>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3C7D1"/>
  <w15:docId w15:val="{036D1694-A2FD-478F-B724-7F201DAB1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3">
    <w:name w:val="heading 3"/>
    <w:basedOn w:val="a"/>
    <w:next w:val="a"/>
    <w:link w:val="30"/>
    <w:uiPriority w:val="9"/>
    <w:unhideWhenUsed/>
    <w:qFormat/>
    <w:rsid w:val="0053197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styleId="a9">
    <w:name w:val="List Paragraph"/>
    <w:basedOn w:val="a"/>
    <w:uiPriority w:val="34"/>
    <w:qFormat/>
    <w:rsid w:val="005C14EE"/>
    <w:pPr>
      <w:ind w:leftChars="200" w:left="480"/>
    </w:pPr>
    <w:rPr>
      <w:rFonts w:ascii="Times New Roman" w:eastAsia="新細明體" w:hAnsi="Times New Roman" w:cs="Times New Roman"/>
      <w:szCs w:val="24"/>
    </w:rPr>
  </w:style>
  <w:style w:type="paragraph" w:styleId="aa">
    <w:name w:val="Balloon Text"/>
    <w:basedOn w:val="a"/>
    <w:link w:val="ab"/>
    <w:uiPriority w:val="99"/>
    <w:semiHidden/>
    <w:unhideWhenUsed/>
    <w:rsid w:val="00E348E0"/>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348E0"/>
    <w:rPr>
      <w:rFonts w:asciiTheme="majorHAnsi" w:eastAsiaTheme="majorEastAsia" w:hAnsiTheme="majorHAnsi" w:cstheme="majorBidi"/>
      <w:sz w:val="18"/>
      <w:szCs w:val="18"/>
    </w:rPr>
  </w:style>
  <w:style w:type="paragraph" w:customStyle="1" w:styleId="Default">
    <w:name w:val="Default"/>
    <w:rsid w:val="004C1072"/>
    <w:pPr>
      <w:widowControl w:val="0"/>
      <w:autoSpaceDE w:val="0"/>
      <w:autoSpaceDN w:val="0"/>
      <w:adjustRightInd w:val="0"/>
    </w:pPr>
    <w:rPr>
      <w:rFonts w:ascii="標楷體...." w:eastAsia="標楷體...." w:cs="標楷體...."/>
      <w:color w:val="000000"/>
      <w:kern w:val="0"/>
      <w:szCs w:val="24"/>
    </w:rPr>
  </w:style>
  <w:style w:type="character" w:styleId="ac">
    <w:name w:val="annotation reference"/>
    <w:basedOn w:val="a0"/>
    <w:uiPriority w:val="99"/>
    <w:semiHidden/>
    <w:unhideWhenUsed/>
    <w:rsid w:val="00167F66"/>
    <w:rPr>
      <w:sz w:val="18"/>
      <w:szCs w:val="18"/>
    </w:rPr>
  </w:style>
  <w:style w:type="paragraph" w:styleId="ad">
    <w:name w:val="annotation text"/>
    <w:basedOn w:val="a"/>
    <w:link w:val="ae"/>
    <w:uiPriority w:val="99"/>
    <w:semiHidden/>
    <w:unhideWhenUsed/>
    <w:rsid w:val="00167F66"/>
  </w:style>
  <w:style w:type="character" w:customStyle="1" w:styleId="ae">
    <w:name w:val="註解文字 字元"/>
    <w:basedOn w:val="a0"/>
    <w:link w:val="ad"/>
    <w:uiPriority w:val="99"/>
    <w:semiHidden/>
    <w:rsid w:val="00167F66"/>
  </w:style>
  <w:style w:type="paragraph" w:styleId="af">
    <w:name w:val="annotation subject"/>
    <w:basedOn w:val="ad"/>
    <w:next w:val="ad"/>
    <w:link w:val="af0"/>
    <w:uiPriority w:val="99"/>
    <w:semiHidden/>
    <w:unhideWhenUsed/>
    <w:rsid w:val="00167F66"/>
    <w:rPr>
      <w:b/>
      <w:bCs/>
    </w:rPr>
  </w:style>
  <w:style w:type="character" w:customStyle="1" w:styleId="af0">
    <w:name w:val="註解主旨 字元"/>
    <w:basedOn w:val="ae"/>
    <w:link w:val="af"/>
    <w:uiPriority w:val="99"/>
    <w:semiHidden/>
    <w:rsid w:val="00167F66"/>
    <w:rPr>
      <w:b/>
      <w:bCs/>
    </w:rPr>
  </w:style>
  <w:style w:type="paragraph" w:styleId="af1">
    <w:name w:val="footnote text"/>
    <w:basedOn w:val="a"/>
    <w:link w:val="af2"/>
    <w:uiPriority w:val="99"/>
    <w:semiHidden/>
    <w:unhideWhenUsed/>
    <w:rsid w:val="00531976"/>
    <w:pPr>
      <w:snapToGrid w:val="0"/>
    </w:pPr>
    <w:rPr>
      <w:sz w:val="20"/>
      <w:szCs w:val="20"/>
    </w:rPr>
  </w:style>
  <w:style w:type="character" w:customStyle="1" w:styleId="af2">
    <w:name w:val="註腳文字 字元"/>
    <w:basedOn w:val="a0"/>
    <w:link w:val="af1"/>
    <w:uiPriority w:val="99"/>
    <w:semiHidden/>
    <w:rsid w:val="00531976"/>
    <w:rPr>
      <w:sz w:val="20"/>
      <w:szCs w:val="20"/>
    </w:rPr>
  </w:style>
  <w:style w:type="character" w:styleId="af3">
    <w:name w:val="footnote reference"/>
    <w:basedOn w:val="a0"/>
    <w:uiPriority w:val="99"/>
    <w:semiHidden/>
    <w:unhideWhenUsed/>
    <w:rsid w:val="00531976"/>
    <w:rPr>
      <w:vertAlign w:val="superscript"/>
    </w:rPr>
  </w:style>
  <w:style w:type="character" w:customStyle="1" w:styleId="30">
    <w:name w:val="標題 3 字元"/>
    <w:basedOn w:val="a0"/>
    <w:link w:val="3"/>
    <w:uiPriority w:val="9"/>
    <w:rsid w:val="00531976"/>
    <w:rPr>
      <w:rFonts w:asciiTheme="majorHAnsi" w:eastAsiaTheme="majorEastAsia" w:hAnsiTheme="majorHAnsi" w:cstheme="majorBidi"/>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E152F9-DB48-494E-B0CC-C8DB92487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2344</TotalTime>
  <Pages>7</Pages>
  <Words>873</Words>
  <Characters>4980</Characters>
  <Application>Microsoft Office Word</Application>
  <DocSecurity>0</DocSecurity>
  <Lines>41</Lines>
  <Paragraphs>11</Paragraphs>
  <ScaleCrop>false</ScaleCrop>
  <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126</cp:revision>
  <cp:lastPrinted>2024-12-05T06:47:00Z</cp:lastPrinted>
  <dcterms:created xsi:type="dcterms:W3CDTF">2023-07-05T00:09:00Z</dcterms:created>
  <dcterms:modified xsi:type="dcterms:W3CDTF">2024-12-09T01:09:00Z</dcterms:modified>
</cp:coreProperties>
</file>