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第2次會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中華民國113年10月04日(五)13時32分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林副議長志展、陳昆和、李文俊、周嘉韋、盧崑福、郭信良、吳通龍、黄肇輝、蔡秋蘭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秘書處處長(代理)  劉啓崇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方盆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徐中強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謝仕淵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</w:t>
              <w:tab/>
              <w:t xml:space="preserve">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高伯陽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盧禹璁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農業局局長(代理)  陳仲杰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 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邱議長莉莉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沈怡華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詳如次頁。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中華民國113年10月04日(五)13時44分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cf366dc3-43a7-4c6f-9559-d4e1f6b347bc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cf366dc3-43a7-4c6f-9559-d4e1f6b347bc">
    <w:name w:val="Normal_cf366dc3-43a7-4c6f-9559-d4e1f6b347bc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cf366dc3-43a7-4c6f-9559-d4e1f6b347bc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