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「環保衛生部門業務報告及質詢-衛生局、社會局」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中華民國113年09月20日(五)09時30分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張世賢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臺南市政府衛生局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副局長黃文正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副局長林碧芬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醫事科科長彭麗玲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疾病管制科股長余運昭代理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食品藥物管理科科長吳坤憲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衛生稽查科科長陳姿蓉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綜合企劃科科長陳靜香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檢驗中心主任朱巧君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秘書室主任羅淑燕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人事室主任龔節玉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會計室主任黃耿陵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政風室主任黃垚嫦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臺南市政府社會局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副局長葉誌明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老人福利科科長鄭妙君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長期照顧管理中心主任陳儷今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人民團體科科長黃靖雅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身心障礙福利科科長洪筱涵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社會救助科科長楊瑞美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婦女及兒童少年福利科科長許乃文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社會工作及家庭福利科科長郭元媛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家庭暴力暨性侵害防治中心主任施清發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秘書室主任鄭俊傑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人事室主任林俊仁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會計室主任洪傳翔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政風室主任黃靖珺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李文俊、陳皇宇、李偉智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環保衛生部門業務報告及質詢-衛生局、社會局(內容詳本會議事錄-市政府業務報告及質詢)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中華民國113年09月20日(五)17時08分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8acafa4-71d4-43e7-8e5d-3ae26ef3bfb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8acafa4-71d4-43e7-8e5d-3ae26ef3bfbd">
    <w:name w:val="Normal_a8acafa4-71d4-43e7-8e5d-3ae26ef3bfb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8acafa4-71d4-43e7-8e5d-3ae26ef3bfb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