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85E0F" w14:paraId="08ABA46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165C7B8" w14:textId="77777777" w:rsidR="00185E0F" w:rsidRDefault="00000000">
            <w:pPr>
              <w:pStyle w:val="Style5"/>
            </w:pPr>
            <w:r>
              <w:t>臺南市議會第4屆第10次臨時會會議紀錄</w:t>
            </w:r>
          </w:p>
        </w:tc>
      </w:tr>
      <w:tr w:rsidR="00185E0F" w14:paraId="2D24AA6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BCFC77C" w14:textId="77777777" w:rsidR="00185E0F" w:rsidRDefault="00000000">
            <w:pPr>
              <w:pStyle w:val="Style5"/>
            </w:pPr>
            <w:r>
              <w:t>建設委員會議案聯席審查(聯席審查115年度臺南市總預算暨附屬單位預算案)</w:t>
            </w:r>
          </w:p>
        </w:tc>
      </w:tr>
      <w:tr w:rsidR="00185E0F" w14:paraId="595477BC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2A905E8" w14:textId="77777777" w:rsidR="00185E0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中華民國114年12月18日(四)16時31分</w:t>
            </w:r>
          </w:p>
        </w:tc>
      </w:tr>
      <w:tr w:rsidR="00185E0F" w14:paraId="5BF20061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18825B37" w14:textId="77777777" w:rsidR="00185E0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185E0F" w14:paraId="6331DFD8" w14:textId="77777777" w:rsidTr="00326E84">
        <w:trPr>
          <w:trHeight w:val="33"/>
        </w:trPr>
        <w:tc>
          <w:tcPr>
            <w:tcW w:w="10348" w:type="dxa"/>
            <w:gridSpan w:val="4"/>
          </w:tcPr>
          <w:p w14:paraId="6E057A4D" w14:textId="77777777" w:rsidR="00185E0F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85E0F" w14:paraId="0A9930D2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0B6555B0" w14:textId="77777777" w:rsidR="00185E0F" w:rsidRDefault="00185E0F">
            <w:pPr>
              <w:pStyle w:val="Normal5cadb3c0-fa4c-422f-8049-e064bcf5b4f5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4994E9D9" w14:textId="77777777" w:rsidR="00185E0F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70DC0A69" w14:textId="77777777" w:rsidR="00185E0F" w:rsidRDefault="00000000">
            <w:pPr>
              <w:pStyle w:val="StyleText"/>
            </w:pPr>
            <w:r>
              <w:t>蔡秋蘭、王宣貿、蔡麗青、周麗津、蔡宗豪、邱昭勝、沈家鳳、陳秋宏、陳皇宇、郭清華</w:t>
            </w:r>
          </w:p>
          <w:p w14:paraId="44886384" w14:textId="77777777" w:rsidR="00185E0F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3F5EA515" w14:textId="77777777" w:rsidR="00185E0F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2CEFE036" w14:textId="77777777" w:rsidR="00185E0F" w:rsidRDefault="00000000">
            <w:pPr>
              <w:pStyle w:val="StyleText"/>
            </w:pPr>
            <w:r>
              <w:t>陳秋萍、黃麗招、趙昆原、李偉智、蔡筱薇、林依婷、鄭佳欣、蔡蘇秋金、吳禹寰、陳碧玉</w:t>
            </w:r>
          </w:p>
          <w:p w14:paraId="09793955" w14:textId="77777777" w:rsidR="00185E0F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185E0F" w14:paraId="46A15998" w14:textId="77777777" w:rsidTr="00326E84">
        <w:trPr>
          <w:trHeight w:val="339"/>
        </w:trPr>
        <w:tc>
          <w:tcPr>
            <w:tcW w:w="10348" w:type="dxa"/>
            <w:gridSpan w:val="4"/>
          </w:tcPr>
          <w:p w14:paraId="31F2B1F2" w14:textId="77777777" w:rsidR="00185E0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85E0F" w14:paraId="688A5AEF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36F6FD67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C642273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5E0F" w14:paraId="17E5AC1C" w14:textId="77777777" w:rsidTr="00326E84">
        <w:trPr>
          <w:trHeight w:val="171"/>
        </w:trPr>
        <w:tc>
          <w:tcPr>
            <w:tcW w:w="10348" w:type="dxa"/>
            <w:gridSpan w:val="4"/>
          </w:tcPr>
          <w:p w14:paraId="1ECF75C4" w14:textId="77777777" w:rsidR="00185E0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85E0F" w14:paraId="3CA1301A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10861B9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999CEDA" w14:textId="77777777" w:rsidR="00185E0F" w:rsidRDefault="00000000">
            <w:pPr>
              <w:pStyle w:val="StyleText"/>
            </w:pPr>
            <w:r>
              <w:t>王家貞</w:t>
            </w:r>
          </w:p>
        </w:tc>
      </w:tr>
      <w:tr w:rsidR="00185E0F" w14:paraId="55D6A897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0EBF240C" w14:textId="77777777" w:rsidR="00185E0F" w:rsidRDefault="00000000">
            <w:pPr>
              <w:pStyle w:val="Normal5cadb3c0-fa4c-422f-8049-e064bcf5b4f5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85E0F" w14:paraId="19D216F3" w14:textId="77777777" w:rsidTr="005500D6">
        <w:trPr>
          <w:trHeight w:val="25"/>
        </w:trPr>
        <w:tc>
          <w:tcPr>
            <w:tcW w:w="190" w:type="dxa"/>
            <w:vAlign w:val="center"/>
          </w:tcPr>
          <w:p w14:paraId="270E8698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34E319C" w14:textId="77777777" w:rsidR="00185E0F" w:rsidRDefault="00000000">
            <w:pPr>
              <w:pStyle w:val="Normal5cadb3c0-fa4c-422f-8049-e064bcf5b4f5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85E0F" w14:paraId="1DE9DFE8" w14:textId="77777777" w:rsidTr="005500D6">
        <w:trPr>
          <w:trHeight w:val="219"/>
        </w:trPr>
        <w:tc>
          <w:tcPr>
            <w:tcW w:w="190" w:type="dxa"/>
          </w:tcPr>
          <w:p w14:paraId="2BC723B2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1B13F14" w14:textId="77777777" w:rsidR="00185E0F" w:rsidRDefault="00000000">
            <w:pPr>
              <w:pStyle w:val="StyleText"/>
            </w:pPr>
            <w:r>
              <w:t>文化局局長黃雅玲</w:t>
            </w:r>
          </w:p>
          <w:p w14:paraId="57CDACD1" w14:textId="77777777" w:rsidR="00185E0F" w:rsidRDefault="00000000">
            <w:pPr>
              <w:pStyle w:val="StyleText"/>
            </w:pPr>
            <w:r>
              <w:t>文化局副局長林韋旭</w:t>
            </w:r>
          </w:p>
          <w:p w14:paraId="086BC3DE" w14:textId="77777777" w:rsidR="00185E0F" w:rsidRDefault="00000000">
            <w:pPr>
              <w:pStyle w:val="StyleText"/>
            </w:pPr>
            <w:r>
              <w:t>主任秘書林喬彬</w:t>
            </w:r>
          </w:p>
          <w:p w14:paraId="2945CB61" w14:textId="77777777" w:rsidR="00185E0F" w:rsidRDefault="00000000">
            <w:pPr>
              <w:pStyle w:val="StyleText"/>
            </w:pPr>
            <w:r>
              <w:t>藝術發展科科長陳富堯</w:t>
            </w:r>
          </w:p>
          <w:p w14:paraId="759816C3" w14:textId="77777777" w:rsidR="00185E0F" w:rsidRDefault="00000000">
            <w:pPr>
              <w:pStyle w:val="StyleText"/>
            </w:pPr>
            <w:r>
              <w:t>會計室主任楊鎮瑋</w:t>
            </w:r>
          </w:p>
          <w:p w14:paraId="66AE1E77" w14:textId="77777777" w:rsidR="00185E0F" w:rsidRDefault="00185E0F">
            <w:pPr>
              <w:pStyle w:val="StyleText"/>
            </w:pPr>
          </w:p>
          <w:p w14:paraId="40D39D29" w14:textId="77777777" w:rsidR="00185E0F" w:rsidRDefault="00000000">
            <w:pPr>
              <w:pStyle w:val="StyleText"/>
            </w:pPr>
            <w:r>
              <w:t>美術館館長龔卓軍</w:t>
            </w:r>
          </w:p>
          <w:p w14:paraId="1141173F" w14:textId="77777777" w:rsidR="00185E0F" w:rsidRDefault="00000000">
            <w:pPr>
              <w:pStyle w:val="StyleText"/>
            </w:pPr>
            <w:r>
              <w:t>美術館副館長張立伶</w:t>
            </w:r>
          </w:p>
          <w:p w14:paraId="09258E34" w14:textId="77777777" w:rsidR="00185E0F" w:rsidRDefault="00000000">
            <w:pPr>
              <w:pStyle w:val="StyleText"/>
            </w:pPr>
            <w:r>
              <w:t>美術館展覽企劃部主任莊東橋</w:t>
            </w:r>
          </w:p>
          <w:p w14:paraId="00CD0ADB" w14:textId="77777777" w:rsidR="00185E0F" w:rsidRDefault="00000000">
            <w:pPr>
              <w:pStyle w:val="StyleText"/>
            </w:pPr>
            <w:r>
              <w:t>美術館研究典藏部主任湛文甫</w:t>
            </w:r>
          </w:p>
          <w:p w14:paraId="55261C3E" w14:textId="77777777" w:rsidR="00185E0F" w:rsidRDefault="00000000">
            <w:pPr>
              <w:pStyle w:val="StyleText"/>
            </w:pPr>
            <w:r>
              <w:t>美術館行政管理部主任莊崇志</w:t>
            </w:r>
          </w:p>
          <w:p w14:paraId="32166891" w14:textId="77777777" w:rsidR="00185E0F" w:rsidRDefault="00000000">
            <w:pPr>
              <w:pStyle w:val="StyleText"/>
            </w:pPr>
            <w:r>
              <w:t>美術館教育推廣部主任黃基鴻</w:t>
            </w:r>
          </w:p>
          <w:p w14:paraId="20B65327" w14:textId="77777777" w:rsidR="00185E0F" w:rsidRDefault="00000000">
            <w:pPr>
              <w:pStyle w:val="StyleText"/>
            </w:pPr>
            <w:r>
              <w:t>美術館資源開發部主任吳堉田</w:t>
            </w:r>
          </w:p>
          <w:p w14:paraId="0DA0B5CB" w14:textId="77777777" w:rsidR="00185E0F" w:rsidRDefault="00000000">
            <w:pPr>
              <w:pStyle w:val="StyleText"/>
            </w:pPr>
            <w:r>
              <w:t>美術館人事專員呂育先</w:t>
            </w:r>
          </w:p>
          <w:p w14:paraId="696AF02E" w14:textId="77777777" w:rsidR="00185E0F" w:rsidRDefault="00000000">
            <w:pPr>
              <w:pStyle w:val="StyleText"/>
            </w:pPr>
            <w:r>
              <w:t>美術館會計專員陳家瑜</w:t>
            </w:r>
          </w:p>
          <w:p w14:paraId="468D00D5" w14:textId="77777777" w:rsidR="00185E0F" w:rsidRDefault="00185E0F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2A65C957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5E0F" w14:paraId="1F521EB7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03F7DD5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ECB10D9" w14:textId="77777777" w:rsidR="00185E0F" w:rsidRDefault="00000000">
            <w:pPr>
              <w:pStyle w:val="Normal5cadb3c0-fa4c-422f-8049-e064bcf5b4f5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85E0F" w14:paraId="0AE06B87" w14:textId="77777777" w:rsidTr="005500D6">
        <w:trPr>
          <w:trHeight w:val="25"/>
        </w:trPr>
        <w:tc>
          <w:tcPr>
            <w:tcW w:w="190" w:type="dxa"/>
          </w:tcPr>
          <w:p w14:paraId="2C7109B4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78E1337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7083C9C5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5E0F" w14:paraId="129708AE" w14:textId="77777777" w:rsidTr="005500D6">
        <w:trPr>
          <w:trHeight w:val="31"/>
        </w:trPr>
        <w:tc>
          <w:tcPr>
            <w:tcW w:w="190" w:type="dxa"/>
            <w:vAlign w:val="center"/>
          </w:tcPr>
          <w:p w14:paraId="5E89CF51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7E335E2" w14:textId="77777777" w:rsidR="00185E0F" w:rsidRDefault="00000000">
            <w:pPr>
              <w:pStyle w:val="Normal5cadb3c0-fa4c-422f-8049-e064bcf5b4f5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85E0F" w14:paraId="2A4F2DF1" w14:textId="77777777" w:rsidTr="005500D6">
        <w:trPr>
          <w:trHeight w:val="25"/>
        </w:trPr>
        <w:tc>
          <w:tcPr>
            <w:tcW w:w="190" w:type="dxa"/>
          </w:tcPr>
          <w:p w14:paraId="4734AC10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AB9CC23" w14:textId="77777777" w:rsidR="00185E0F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</w:tcPr>
          <w:p w14:paraId="54D92AE3" w14:textId="77777777" w:rsidR="00185E0F" w:rsidRDefault="00185E0F">
            <w:pPr>
              <w:pStyle w:val="Normal5cadb3c0-fa4c-422f-8049-e064bcf5b4f5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5E0F" w14:paraId="7F0FC837" w14:textId="77777777" w:rsidTr="005500D6">
        <w:trPr>
          <w:trHeight w:val="25"/>
        </w:trPr>
        <w:tc>
          <w:tcPr>
            <w:tcW w:w="10348" w:type="dxa"/>
            <w:gridSpan w:val="4"/>
          </w:tcPr>
          <w:p w14:paraId="3AA24A79" w14:textId="77777777" w:rsidR="00185E0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主　　席：</w:t>
            </w:r>
            <w:r>
              <w:t>許至椿、沈震東</w:t>
            </w:r>
          </w:p>
        </w:tc>
      </w:tr>
      <w:tr w:rsidR="00185E0F" w14:paraId="38062DAF" w14:textId="77777777" w:rsidTr="005500D6">
        <w:trPr>
          <w:trHeight w:val="25"/>
        </w:trPr>
        <w:tc>
          <w:tcPr>
            <w:tcW w:w="10348" w:type="dxa"/>
            <w:gridSpan w:val="4"/>
          </w:tcPr>
          <w:p w14:paraId="1B80D208" w14:textId="0276F6A5" w:rsidR="00185E0F" w:rsidRDefault="00000000">
            <w:pPr>
              <w:pStyle w:val="StyleText"/>
              <w:rPr>
                <w:rFonts w:hint="eastAsia"/>
                <w:lang w:eastAsia="zh-TW"/>
              </w:rPr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</w:t>
            </w:r>
          </w:p>
        </w:tc>
      </w:tr>
      <w:tr w:rsidR="00185E0F" w14:paraId="46237637" w14:textId="77777777" w:rsidTr="00DD3CF6">
        <w:trPr>
          <w:trHeight w:val="25"/>
        </w:trPr>
        <w:tc>
          <w:tcPr>
            <w:tcW w:w="1512" w:type="dxa"/>
            <w:gridSpan w:val="2"/>
          </w:tcPr>
          <w:p w14:paraId="601375ED" w14:textId="77777777" w:rsidR="00185E0F" w:rsidRDefault="00000000">
            <w:pPr>
              <w:pStyle w:val="Normal5cadb3c0-fa4c-422f-8049-e064bcf5b4f5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659FFFC1" w14:textId="77777777" w:rsidR="00185E0F" w:rsidRDefault="00185E0F">
            <w:pPr>
              <w:pStyle w:val="Normal5cadb3c0-fa4c-422f-8049-e064bcf5b4f5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5E0F" w14:paraId="302C1237" w14:textId="77777777" w:rsidTr="005500D6">
        <w:trPr>
          <w:trHeight w:val="25"/>
        </w:trPr>
        <w:tc>
          <w:tcPr>
            <w:tcW w:w="190" w:type="dxa"/>
          </w:tcPr>
          <w:p w14:paraId="597AF36C" w14:textId="77777777" w:rsidR="00185E0F" w:rsidRDefault="00185E0F">
            <w:pPr>
              <w:pStyle w:val="Normal5cadb3c0-fa4c-422f-8049-e064bcf5b4f5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5CD94F19" w14:textId="77777777" w:rsidR="00185E0F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議程：聯席審查「115年度臺南市總預算暨附屬單位預算案」。</w:t>
            </w:r>
          </w:p>
          <w:p w14:paraId="17BC5C42" w14:textId="77777777" w:rsidR="00185E0F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185E0F" w14:paraId="5AAB6369" w14:textId="77777777" w:rsidTr="005500D6">
        <w:trPr>
          <w:trHeight w:val="25"/>
        </w:trPr>
        <w:tc>
          <w:tcPr>
            <w:tcW w:w="10348" w:type="dxa"/>
            <w:gridSpan w:val="4"/>
          </w:tcPr>
          <w:p w14:paraId="25C39156" w14:textId="77777777" w:rsidR="00185E0F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中華民國114年12月18日(四)20時19分</w:t>
            </w:r>
          </w:p>
        </w:tc>
      </w:tr>
    </w:tbl>
    <w:p w14:paraId="7C11A4CF" w14:textId="77777777" w:rsidR="00185E0F" w:rsidRDefault="00185E0F">
      <w:pPr>
        <w:pStyle w:val="Normal5cadb3c0-fa4c-422f-8049-e064bcf5b4f5"/>
        <w:spacing w:line="340" w:lineRule="exact"/>
        <w:rPr>
          <w:lang w:eastAsia="zh-TW"/>
        </w:rPr>
      </w:pPr>
    </w:p>
    <w:sectPr w:rsidR="00185E0F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180A8" w14:textId="77777777" w:rsidR="00F32F2D" w:rsidRDefault="00F32F2D">
      <w:r>
        <w:separator/>
      </w:r>
    </w:p>
  </w:endnote>
  <w:endnote w:type="continuationSeparator" w:id="0">
    <w:p w14:paraId="433CCA7F" w14:textId="77777777" w:rsidR="00F32F2D" w:rsidRDefault="00F3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EB5EE" w14:textId="77777777" w:rsidR="00185E0F" w:rsidRDefault="00185E0F">
    <w:pPr>
      <w:pStyle w:val="Normal5cadb3c0-fa4c-422f-8049-e064bcf5b4f5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4AE10" w14:textId="77777777" w:rsidR="00F32F2D" w:rsidRDefault="00F32F2D">
      <w:r>
        <w:separator/>
      </w:r>
    </w:p>
  </w:footnote>
  <w:footnote w:type="continuationSeparator" w:id="0">
    <w:p w14:paraId="27F4C30B" w14:textId="77777777" w:rsidR="00F32F2D" w:rsidRDefault="00F32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163B2"/>
    <w:multiLevelType w:val="multilevel"/>
    <w:tmpl w:val="BF50EE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EED13D4"/>
    <w:multiLevelType w:val="multilevel"/>
    <w:tmpl w:val="A8462D6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10706A2"/>
    <w:multiLevelType w:val="hybridMultilevel"/>
    <w:tmpl w:val="3244BB16"/>
    <w:lvl w:ilvl="0" w:tplc="AB60020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8067E04">
      <w:start w:val="1"/>
      <w:numFmt w:val="ideographTraditional"/>
      <w:lvlText w:val="%2、"/>
      <w:lvlJc w:val="left"/>
      <w:pPr>
        <w:ind w:left="1054" w:hanging="480"/>
      </w:pPr>
    </w:lvl>
    <w:lvl w:ilvl="2" w:tplc="FC26FF54">
      <w:start w:val="1"/>
      <w:numFmt w:val="lowerRoman"/>
      <w:lvlText w:val="%3."/>
      <w:lvlJc w:val="right"/>
      <w:pPr>
        <w:ind w:left="1534" w:hanging="480"/>
      </w:pPr>
    </w:lvl>
    <w:lvl w:ilvl="3" w:tplc="DF4E51FE">
      <w:start w:val="1"/>
      <w:numFmt w:val="decimal"/>
      <w:lvlText w:val="%4."/>
      <w:lvlJc w:val="left"/>
      <w:pPr>
        <w:ind w:left="2014" w:hanging="480"/>
      </w:pPr>
    </w:lvl>
    <w:lvl w:ilvl="4" w:tplc="FAE0E6E8">
      <w:start w:val="1"/>
      <w:numFmt w:val="ideographTraditional"/>
      <w:lvlText w:val="%5、"/>
      <w:lvlJc w:val="left"/>
      <w:pPr>
        <w:ind w:left="2494" w:hanging="480"/>
      </w:pPr>
    </w:lvl>
    <w:lvl w:ilvl="5" w:tplc="D9D69504">
      <w:start w:val="1"/>
      <w:numFmt w:val="lowerRoman"/>
      <w:lvlText w:val="%6."/>
      <w:lvlJc w:val="right"/>
      <w:pPr>
        <w:ind w:left="2974" w:hanging="480"/>
      </w:pPr>
    </w:lvl>
    <w:lvl w:ilvl="6" w:tplc="24ECDBA0">
      <w:start w:val="1"/>
      <w:numFmt w:val="decimal"/>
      <w:lvlText w:val="%7."/>
      <w:lvlJc w:val="left"/>
      <w:pPr>
        <w:ind w:left="3454" w:hanging="480"/>
      </w:pPr>
    </w:lvl>
    <w:lvl w:ilvl="7" w:tplc="13B44D4E">
      <w:start w:val="1"/>
      <w:numFmt w:val="ideographTraditional"/>
      <w:lvlText w:val="%8、"/>
      <w:lvlJc w:val="left"/>
      <w:pPr>
        <w:ind w:left="3934" w:hanging="480"/>
      </w:pPr>
    </w:lvl>
    <w:lvl w:ilvl="8" w:tplc="27C2A5A8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5C7A06B5"/>
    <w:multiLevelType w:val="multilevel"/>
    <w:tmpl w:val="F970FB5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826628548">
    <w:abstractNumId w:val="0"/>
  </w:num>
  <w:num w:numId="2" w16cid:durableId="473179466">
    <w:abstractNumId w:val="1"/>
  </w:num>
  <w:num w:numId="3" w16cid:durableId="1326012835">
    <w:abstractNumId w:val="2"/>
  </w:num>
  <w:num w:numId="4" w16cid:durableId="275068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E0F"/>
    <w:rsid w:val="00185E0F"/>
    <w:rsid w:val="00285282"/>
    <w:rsid w:val="004C420B"/>
    <w:rsid w:val="008106DA"/>
    <w:rsid w:val="00965A61"/>
    <w:rsid w:val="00F0747F"/>
    <w:rsid w:val="00F3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EBD97"/>
  <w15:docId w15:val="{188F5C35-07C5-4D79-89C8-E0264CA1C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5cadb3c0-fa4c-422f-8049-e064bcf5b4f5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5cadb3c0-fa4c-422f-8049-e064bcf5b4f5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5cadb3c0-fa4c-422f-8049-e064bcf5b4f5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cadb3c0-fa4c-422f-8049-e064bcf5b4f5">
    <w:name w:val="Normal_5cadb3c0-fa4c-422f-8049-e064bcf5b4f5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5cadb3c0-fa4c-422f-8049-e064bcf5b4f5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5cadb3c0-fa4c-422f-8049-e064bcf5b4f5"/>
    <w:uiPriority w:val="1"/>
    <w:qFormat/>
  </w:style>
  <w:style w:type="paragraph" w:customStyle="1" w:styleId="TableParagraph">
    <w:name w:val="Table Paragraph"/>
    <w:basedOn w:val="Normal5cadb3c0-fa4c-422f-8049-e064bcf5b4f5"/>
    <w:uiPriority w:val="1"/>
    <w:qFormat/>
  </w:style>
  <w:style w:type="paragraph" w:styleId="a5">
    <w:name w:val="header"/>
    <w:basedOn w:val="Normal5cadb3c0-fa4c-422f-8049-e064bcf5b4f5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5cadb3c0-fa4c-422f-8049-e064bcf5b4f5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5cadb3c0-fa4c-422f-8049-e064bcf5b4f50">
    <w:name w:val="Normal_5cadb3c0-fa4c-422f-8049-e064bcf5b4f5"/>
    <w:qFormat/>
    <w:rsid w:val="001F4C33"/>
  </w:style>
  <w:style w:type="paragraph" w:customStyle="1" w:styleId="listcolcenterstyle">
    <w:name w:val="list col center style"/>
    <w:basedOn w:val="Normal5cadb3c0-fa4c-422f-8049-e064bcf5b4f5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5cadb3c0-fa4c-422f-8049-e064bcf5b4f5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01FC4-E81D-419D-A55E-350FC4D5277F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品鈞 黃</cp:lastModifiedBy>
  <cp:revision>3</cp:revision>
  <dcterms:created xsi:type="dcterms:W3CDTF">2025-12-19T01:40:00Z</dcterms:created>
  <dcterms:modified xsi:type="dcterms:W3CDTF">2025-12-19T02:15:00Z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