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677738" w14:paraId="4C05A1BD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128D265E" w14:textId="77777777" w:rsidR="00677738" w:rsidRDefault="00000000">
            <w:pPr>
              <w:pStyle w:val="Style5"/>
            </w:pPr>
            <w:r>
              <w:t>臺南市議會第4屆第10次臨時會會議紀錄</w:t>
            </w:r>
          </w:p>
        </w:tc>
      </w:tr>
      <w:tr w:rsidR="00677738" w14:paraId="0EAB90BE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0F1AB557" w14:textId="77777777" w:rsidR="00677738" w:rsidRDefault="00000000">
            <w:pPr>
              <w:pStyle w:val="Style5"/>
            </w:pPr>
            <w:r>
              <w:t>建設委員會議案聯席審查(聯席審查115年度臺南市總預算暨附屬單位預算案)</w:t>
            </w:r>
          </w:p>
        </w:tc>
      </w:tr>
      <w:tr w:rsidR="00677738" w14:paraId="33B80B23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66DC7D19" w14:textId="77777777" w:rsidR="0067773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中華民國114年12月16日(二)10時47分</w:t>
            </w:r>
          </w:p>
        </w:tc>
      </w:tr>
      <w:tr w:rsidR="00677738" w14:paraId="51A22BB9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36901C80" w14:textId="77777777" w:rsidR="0067773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677738" w14:paraId="651B4EC1" w14:textId="77777777" w:rsidTr="00326E84">
        <w:trPr>
          <w:trHeight w:val="33"/>
        </w:trPr>
        <w:tc>
          <w:tcPr>
            <w:tcW w:w="10348" w:type="dxa"/>
            <w:gridSpan w:val="4"/>
          </w:tcPr>
          <w:p w14:paraId="55742E26" w14:textId="77777777" w:rsidR="00677738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677738" w14:paraId="7F14130D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63A931FB" w14:textId="77777777" w:rsidR="00677738" w:rsidRDefault="00677738">
            <w:pPr>
              <w:pStyle w:val="Normal39f6b82d-88dd-46f7-b05f-07cbfef8740c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6CEF4B4A" w14:textId="77777777" w:rsidR="00677738" w:rsidRDefault="00000000">
            <w:pPr>
              <w:pStyle w:val="StyleText"/>
            </w:pPr>
            <w:r>
              <w:t>邱議長莉莉、林副議長志展、陳昆和、李文俊、周嘉韋、盧崑福、吳通龍、黄肇輝、蔡秋蘭</w:t>
            </w:r>
          </w:p>
          <w:p w14:paraId="33283F4F" w14:textId="77777777" w:rsidR="00677738" w:rsidRDefault="00000000">
            <w:pPr>
              <w:pStyle w:val="StyleText"/>
            </w:pPr>
            <w:r>
              <w:t>許至椿、王宣貿、蔡麗青、周麗津、蔡宗豪、邱昭勝、沈家鳳、陳秋宏、陳皇宇、郭清華</w:t>
            </w:r>
          </w:p>
          <w:p w14:paraId="2A11830E" w14:textId="77777777" w:rsidR="00677738" w:rsidRDefault="00000000">
            <w:pPr>
              <w:pStyle w:val="StyleText"/>
            </w:pPr>
            <w:r>
              <w:t>余柷青、林美燕、林燕祝、李鎮國、楊中成、李啓維、李宗霖、曾之婕、陳怡珍、李宗翰</w:t>
            </w:r>
          </w:p>
          <w:p w14:paraId="7CDD8341" w14:textId="77777777" w:rsidR="00677738" w:rsidRDefault="00000000">
            <w:pPr>
              <w:pStyle w:val="StyleText"/>
            </w:pPr>
            <w:r>
              <w:t>施余興望 Tjakumay Tagaw、謝舒凡、朱正軒、李中岑、Ingay Tali 穎艾達利</w:t>
            </w:r>
          </w:p>
          <w:p w14:paraId="59014647" w14:textId="77777777" w:rsidR="00677738" w:rsidRDefault="00000000">
            <w:pPr>
              <w:pStyle w:val="StyleText"/>
            </w:pPr>
            <w:r>
              <w:t>陳秋萍、趙昆原、李偉智、蔡筱薇、林依婷、鄭佳欣、蔡蘇秋金、吳禹寰、陳碧玉、杜素吟</w:t>
            </w:r>
          </w:p>
          <w:p w14:paraId="20F200C4" w14:textId="77777777" w:rsidR="00677738" w:rsidRDefault="00000000">
            <w:pPr>
              <w:pStyle w:val="StyleText"/>
            </w:pPr>
            <w:r>
              <w:t>周奕齊、林冠維、郭鴻儀、尤榮智、蔡育輝、蔡淑惠、曾培雅、方一峰</w:t>
            </w:r>
          </w:p>
        </w:tc>
      </w:tr>
      <w:tr w:rsidR="00677738" w14:paraId="6B93BF04" w14:textId="77777777" w:rsidTr="00326E84">
        <w:trPr>
          <w:trHeight w:val="339"/>
        </w:trPr>
        <w:tc>
          <w:tcPr>
            <w:tcW w:w="10348" w:type="dxa"/>
            <w:gridSpan w:val="4"/>
          </w:tcPr>
          <w:p w14:paraId="402BCE3D" w14:textId="77777777" w:rsidR="0067773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677738" w14:paraId="0E3E6692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1E13F9E3" w14:textId="77777777" w:rsidR="00677738" w:rsidRDefault="00677738">
            <w:pPr>
              <w:pStyle w:val="Normal39f6b82d-88dd-46f7-b05f-07cbfef8740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F662FA2" w14:textId="77777777" w:rsidR="00677738" w:rsidRDefault="00677738">
            <w:pPr>
              <w:pStyle w:val="Normal39f6b82d-88dd-46f7-b05f-07cbfef8740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677738" w14:paraId="73AC6B58" w14:textId="77777777" w:rsidTr="00326E84">
        <w:trPr>
          <w:trHeight w:val="171"/>
        </w:trPr>
        <w:tc>
          <w:tcPr>
            <w:tcW w:w="10348" w:type="dxa"/>
            <w:gridSpan w:val="4"/>
          </w:tcPr>
          <w:p w14:paraId="0AF1A750" w14:textId="77777777" w:rsidR="0067773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677738" w14:paraId="62B5CFF3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389F1385" w14:textId="77777777" w:rsidR="00677738" w:rsidRDefault="00677738">
            <w:pPr>
              <w:pStyle w:val="Normal39f6b82d-88dd-46f7-b05f-07cbfef8740c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49BC953B" w14:textId="77777777" w:rsidR="00677738" w:rsidRDefault="00000000">
            <w:pPr>
              <w:pStyle w:val="StyleText"/>
            </w:pPr>
            <w:r>
              <w:t>郭信良、王家貞</w:t>
            </w:r>
          </w:p>
        </w:tc>
      </w:tr>
      <w:tr w:rsidR="00677738" w14:paraId="78878139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73F77D1C" w14:textId="77777777" w:rsidR="00677738" w:rsidRDefault="00000000">
            <w:pPr>
              <w:pStyle w:val="Normal39f6b82d-88dd-46f7-b05f-07cbfef8740c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677738" w14:paraId="0FDCA15E" w14:textId="77777777" w:rsidTr="005500D6">
        <w:trPr>
          <w:trHeight w:val="25"/>
        </w:trPr>
        <w:tc>
          <w:tcPr>
            <w:tcW w:w="190" w:type="dxa"/>
            <w:vAlign w:val="center"/>
          </w:tcPr>
          <w:p w14:paraId="017550D6" w14:textId="77777777" w:rsidR="00677738" w:rsidRDefault="00677738">
            <w:pPr>
              <w:pStyle w:val="Normal39f6b82d-88dd-46f7-b05f-07cbfef8740c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0CAACF3A" w14:textId="77777777" w:rsidR="00677738" w:rsidRDefault="00000000">
            <w:pPr>
              <w:pStyle w:val="Normal39f6b82d-88dd-46f7-b05f-07cbfef8740c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677738" w14:paraId="76E38FA2" w14:textId="77777777" w:rsidTr="005500D6">
        <w:trPr>
          <w:trHeight w:val="219"/>
        </w:trPr>
        <w:tc>
          <w:tcPr>
            <w:tcW w:w="190" w:type="dxa"/>
          </w:tcPr>
          <w:p w14:paraId="1E274218" w14:textId="77777777" w:rsidR="00677738" w:rsidRDefault="00677738">
            <w:pPr>
              <w:pStyle w:val="Normal39f6b82d-88dd-46f7-b05f-07cbfef8740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631F519F" w14:textId="77777777" w:rsidR="00677738" w:rsidRDefault="00000000">
            <w:pPr>
              <w:pStyle w:val="StyleText"/>
            </w:pPr>
            <w:r>
              <w:t>勞工局局長王鑫基</w:t>
            </w:r>
          </w:p>
          <w:p w14:paraId="438B1A1D" w14:textId="77777777" w:rsidR="00677738" w:rsidRDefault="00000000">
            <w:pPr>
              <w:pStyle w:val="StyleText"/>
            </w:pPr>
            <w:r>
              <w:t>勞工局副局長顏靚殷</w:t>
            </w:r>
          </w:p>
          <w:p w14:paraId="4A75A87F" w14:textId="77777777" w:rsidR="00677738" w:rsidRDefault="00000000">
            <w:pPr>
              <w:pStyle w:val="StyleText"/>
            </w:pPr>
            <w:r>
              <w:t>主任秘書陳美顏</w:t>
            </w:r>
          </w:p>
          <w:p w14:paraId="1ECDE170" w14:textId="77777777" w:rsidR="00677738" w:rsidRDefault="00000000">
            <w:pPr>
              <w:pStyle w:val="StyleText"/>
            </w:pPr>
            <w:r>
              <w:t>職訓中心主任梁偉玲</w:t>
            </w:r>
          </w:p>
          <w:p w14:paraId="5B4E3C3C" w14:textId="77777777" w:rsidR="00677738" w:rsidRDefault="00000000">
            <w:pPr>
              <w:pStyle w:val="StyleText"/>
            </w:pPr>
            <w:r>
              <w:t>職安健康處處長李炫昌</w:t>
            </w:r>
          </w:p>
          <w:p w14:paraId="6369ACA0" w14:textId="77777777" w:rsidR="00677738" w:rsidRDefault="00000000">
            <w:pPr>
              <w:pStyle w:val="StyleText"/>
            </w:pPr>
            <w:r>
              <w:t>勞資關係科科長吳旻釗</w:t>
            </w:r>
          </w:p>
          <w:p w14:paraId="6810665E" w14:textId="77777777" w:rsidR="00677738" w:rsidRDefault="00000000">
            <w:pPr>
              <w:pStyle w:val="StyleText"/>
            </w:pPr>
            <w:r>
              <w:t>勞安福利科科長吳素珍</w:t>
            </w:r>
          </w:p>
          <w:p w14:paraId="583401BC" w14:textId="77777777" w:rsidR="00677738" w:rsidRDefault="00000000">
            <w:pPr>
              <w:pStyle w:val="StyleText"/>
            </w:pPr>
            <w:r>
              <w:t>勞動條件科科長蕭惠文</w:t>
            </w:r>
          </w:p>
          <w:p w14:paraId="5E335E1D" w14:textId="77777777" w:rsidR="00677738" w:rsidRDefault="00000000">
            <w:pPr>
              <w:pStyle w:val="StyleText"/>
            </w:pPr>
            <w:r>
              <w:t>就業促進科科長沈淑敏</w:t>
            </w:r>
          </w:p>
          <w:p w14:paraId="73AE700C" w14:textId="77777777" w:rsidR="00677738" w:rsidRDefault="00000000">
            <w:pPr>
              <w:pStyle w:val="StyleText"/>
            </w:pPr>
            <w:r>
              <w:t>秘書室主任劉榮昇</w:t>
            </w:r>
          </w:p>
          <w:p w14:paraId="060D83AF" w14:textId="77777777" w:rsidR="00677738" w:rsidRDefault="00000000">
            <w:pPr>
              <w:pStyle w:val="StyleText"/>
            </w:pPr>
            <w:r>
              <w:t>會計室主任周燕秋</w:t>
            </w:r>
          </w:p>
          <w:p w14:paraId="4F8185D9" w14:textId="77777777" w:rsidR="00677738" w:rsidRDefault="00000000">
            <w:pPr>
              <w:pStyle w:val="StyleText"/>
            </w:pPr>
            <w:r>
              <w:t>人事室主任羅明玲</w:t>
            </w:r>
          </w:p>
          <w:p w14:paraId="36F8B54B" w14:textId="77777777" w:rsidR="00677738" w:rsidRDefault="00000000">
            <w:pPr>
              <w:pStyle w:val="StyleText"/>
            </w:pPr>
            <w:r>
              <w:t>政風室主任侯金在</w:t>
            </w:r>
          </w:p>
        </w:tc>
        <w:tc>
          <w:tcPr>
            <w:tcW w:w="5105" w:type="dxa"/>
            <w:tcBorders>
              <w:left w:val="nil"/>
            </w:tcBorders>
          </w:tcPr>
          <w:p w14:paraId="7E4FC174" w14:textId="77777777" w:rsidR="00677738" w:rsidRDefault="00000000">
            <w:pPr>
              <w:pStyle w:val="StyleText"/>
            </w:pPr>
            <w:r>
              <w:t>都市發展局局長林榮川</w:t>
            </w:r>
          </w:p>
          <w:p w14:paraId="54BD7CB8" w14:textId="77777777" w:rsidR="00677738" w:rsidRDefault="00000000">
            <w:pPr>
              <w:pStyle w:val="StyleText"/>
            </w:pPr>
            <w:r>
              <w:t>都市發展局副局長顏永坤</w:t>
            </w:r>
          </w:p>
          <w:p w14:paraId="0466892C" w14:textId="77777777" w:rsidR="00677738" w:rsidRDefault="00000000">
            <w:pPr>
              <w:pStyle w:val="StyleText"/>
            </w:pPr>
            <w:r>
              <w:t>總工程司蔡孟儒</w:t>
            </w:r>
          </w:p>
          <w:p w14:paraId="6CA906CB" w14:textId="77777777" w:rsidR="00677738" w:rsidRDefault="00000000">
            <w:pPr>
              <w:pStyle w:val="StyleText"/>
            </w:pPr>
            <w:r>
              <w:t>主任秘書林惠真</w:t>
            </w:r>
          </w:p>
          <w:p w14:paraId="2B768139" w14:textId="77777777" w:rsidR="00677738" w:rsidRDefault="00000000">
            <w:pPr>
              <w:pStyle w:val="StyleText"/>
            </w:pPr>
            <w:r>
              <w:t>國土計畫科科長蘇奕端</w:t>
            </w:r>
          </w:p>
          <w:p w14:paraId="7C483BB3" w14:textId="77777777" w:rsidR="00677738" w:rsidRDefault="00000000">
            <w:pPr>
              <w:pStyle w:val="StyleText"/>
            </w:pPr>
            <w:r>
              <w:t>都市規劃科科長蔡宜哲</w:t>
            </w:r>
          </w:p>
          <w:p w14:paraId="7A27339E" w14:textId="77777777" w:rsidR="00677738" w:rsidRDefault="00000000">
            <w:pPr>
              <w:pStyle w:val="StyleText"/>
            </w:pPr>
            <w:r>
              <w:t>地景規劃工程科科長郭百修</w:t>
            </w:r>
          </w:p>
          <w:p w14:paraId="4CF41C53" w14:textId="77777777" w:rsidR="00677738" w:rsidRDefault="00000000">
            <w:pPr>
              <w:pStyle w:val="StyleText"/>
            </w:pPr>
            <w:r>
              <w:t>綜企審議科科長黃迪南</w:t>
            </w:r>
          </w:p>
          <w:p w14:paraId="4BEF7398" w14:textId="77777777" w:rsidR="00677738" w:rsidRDefault="00000000">
            <w:pPr>
              <w:pStyle w:val="StyleText"/>
            </w:pPr>
            <w:r>
              <w:t>都市計畫科科長呂國隆</w:t>
            </w:r>
          </w:p>
          <w:p w14:paraId="3C326716" w14:textId="77777777" w:rsidR="00677738" w:rsidRDefault="00000000">
            <w:pPr>
              <w:pStyle w:val="StyleText"/>
            </w:pPr>
            <w:r>
              <w:t>都市設計科科長李澤育</w:t>
            </w:r>
          </w:p>
          <w:p w14:paraId="74A97ACD" w14:textId="77777777" w:rsidR="00677738" w:rsidRDefault="00000000">
            <w:pPr>
              <w:pStyle w:val="StyleText"/>
            </w:pPr>
            <w:r>
              <w:t>都市更新科科長林俊宏</w:t>
            </w:r>
          </w:p>
          <w:p w14:paraId="24D8F313" w14:textId="77777777" w:rsidR="00677738" w:rsidRDefault="00000000">
            <w:pPr>
              <w:pStyle w:val="StyleText"/>
            </w:pPr>
            <w:r>
              <w:t>都市住宅科科長陳心怡</w:t>
            </w:r>
          </w:p>
          <w:p w14:paraId="31F1E942" w14:textId="77777777" w:rsidR="00677738" w:rsidRDefault="00000000">
            <w:pPr>
              <w:pStyle w:val="StyleText"/>
            </w:pPr>
            <w:r>
              <w:t>秘書室主任侯姵如</w:t>
            </w:r>
          </w:p>
          <w:p w14:paraId="288E5C26" w14:textId="77777777" w:rsidR="00677738" w:rsidRDefault="00000000">
            <w:pPr>
              <w:pStyle w:val="StyleText"/>
            </w:pPr>
            <w:r>
              <w:t>人事室主任方炎清</w:t>
            </w:r>
          </w:p>
          <w:p w14:paraId="7871E91B" w14:textId="77777777" w:rsidR="00677738" w:rsidRDefault="00000000">
            <w:pPr>
              <w:pStyle w:val="StyleText"/>
            </w:pPr>
            <w:r>
              <w:t>會計室主任蔡雯雅</w:t>
            </w:r>
          </w:p>
          <w:p w14:paraId="45089FB4" w14:textId="77777777" w:rsidR="00677738" w:rsidRDefault="00000000">
            <w:pPr>
              <w:pStyle w:val="StyleText"/>
            </w:pPr>
            <w:r>
              <w:t>政風室主任王一婷</w:t>
            </w:r>
          </w:p>
        </w:tc>
      </w:tr>
      <w:tr w:rsidR="00677738" w14:paraId="6A6870A6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130A327D" w14:textId="77777777" w:rsidR="00677738" w:rsidRDefault="00677738">
            <w:pPr>
              <w:pStyle w:val="Normal39f6b82d-88dd-46f7-b05f-07cbfef8740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093FA9F9" w14:textId="77777777" w:rsidR="00677738" w:rsidRDefault="00000000">
            <w:pPr>
              <w:pStyle w:val="Normal39f6b82d-88dd-46f7-b05f-07cbfef8740c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677738" w14:paraId="29E0C9D4" w14:textId="77777777" w:rsidTr="005500D6">
        <w:trPr>
          <w:trHeight w:val="25"/>
        </w:trPr>
        <w:tc>
          <w:tcPr>
            <w:tcW w:w="190" w:type="dxa"/>
          </w:tcPr>
          <w:p w14:paraId="43B67D2D" w14:textId="77777777" w:rsidR="00677738" w:rsidRDefault="00677738">
            <w:pPr>
              <w:pStyle w:val="Normal39f6b82d-88dd-46f7-b05f-07cbfef8740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4AECFE44" w14:textId="77777777" w:rsidR="00677738" w:rsidRDefault="00677738">
            <w:pPr>
              <w:pStyle w:val="Normal39f6b82d-88dd-46f7-b05f-07cbfef8740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00E34528" w14:textId="77777777" w:rsidR="00677738" w:rsidRDefault="00677738">
            <w:pPr>
              <w:pStyle w:val="Normal39f6b82d-88dd-46f7-b05f-07cbfef8740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677738" w14:paraId="406A593D" w14:textId="77777777" w:rsidTr="005500D6">
        <w:trPr>
          <w:trHeight w:val="31"/>
        </w:trPr>
        <w:tc>
          <w:tcPr>
            <w:tcW w:w="190" w:type="dxa"/>
            <w:vAlign w:val="center"/>
          </w:tcPr>
          <w:p w14:paraId="2FAB89A2" w14:textId="77777777" w:rsidR="00677738" w:rsidRDefault="00677738">
            <w:pPr>
              <w:pStyle w:val="Normal39f6b82d-88dd-46f7-b05f-07cbfef8740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62CBD2FF" w14:textId="77777777" w:rsidR="00677738" w:rsidRDefault="00000000">
            <w:pPr>
              <w:pStyle w:val="Normal39f6b82d-88dd-46f7-b05f-07cbfef8740c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677738" w14:paraId="521788D0" w14:textId="77777777" w:rsidTr="005500D6">
        <w:trPr>
          <w:trHeight w:val="25"/>
        </w:trPr>
        <w:tc>
          <w:tcPr>
            <w:tcW w:w="190" w:type="dxa"/>
          </w:tcPr>
          <w:p w14:paraId="4AEE5E2A" w14:textId="77777777" w:rsidR="00677738" w:rsidRDefault="00677738">
            <w:pPr>
              <w:pStyle w:val="Normal39f6b82d-88dd-46f7-b05f-07cbfef8740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359F4567" w14:textId="77777777" w:rsidR="00677738" w:rsidRDefault="00000000">
            <w:pPr>
              <w:pStyle w:val="StyleText"/>
            </w:pPr>
            <w:r>
              <w:t>專門委員 莊佳瑋</w:t>
            </w:r>
          </w:p>
        </w:tc>
        <w:tc>
          <w:tcPr>
            <w:tcW w:w="5105" w:type="dxa"/>
            <w:tcBorders>
              <w:left w:val="nil"/>
            </w:tcBorders>
          </w:tcPr>
          <w:p w14:paraId="3A365995" w14:textId="77777777" w:rsidR="00677738" w:rsidRDefault="00677738">
            <w:pPr>
              <w:pStyle w:val="Normal39f6b82d-88dd-46f7-b05f-07cbfef8740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677738" w14:paraId="4E77BD10" w14:textId="77777777" w:rsidTr="005500D6">
        <w:trPr>
          <w:trHeight w:val="25"/>
        </w:trPr>
        <w:tc>
          <w:tcPr>
            <w:tcW w:w="10348" w:type="dxa"/>
            <w:gridSpan w:val="4"/>
          </w:tcPr>
          <w:p w14:paraId="6BE86BAD" w14:textId="77777777" w:rsidR="0067773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lastRenderedPageBreak/>
              <w:t>主　　席：</w:t>
            </w:r>
            <w:r>
              <w:t>沈震東、黃麗招</w:t>
            </w:r>
          </w:p>
        </w:tc>
      </w:tr>
      <w:tr w:rsidR="00677738" w14:paraId="3B3C81D2" w14:textId="77777777" w:rsidTr="005500D6">
        <w:trPr>
          <w:trHeight w:val="25"/>
        </w:trPr>
        <w:tc>
          <w:tcPr>
            <w:tcW w:w="10348" w:type="dxa"/>
            <w:gridSpan w:val="4"/>
          </w:tcPr>
          <w:p w14:paraId="629CFA55" w14:textId="77777777" w:rsidR="0067773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張凱翔</w:t>
            </w:r>
          </w:p>
        </w:tc>
      </w:tr>
      <w:tr w:rsidR="00677738" w14:paraId="70AFFB1E" w14:textId="77777777" w:rsidTr="00DD3CF6">
        <w:trPr>
          <w:trHeight w:val="25"/>
        </w:trPr>
        <w:tc>
          <w:tcPr>
            <w:tcW w:w="1512" w:type="dxa"/>
            <w:gridSpan w:val="2"/>
          </w:tcPr>
          <w:p w14:paraId="1B4D2132" w14:textId="77777777" w:rsidR="00677738" w:rsidRDefault="00000000">
            <w:pPr>
              <w:pStyle w:val="Normal39f6b82d-88dd-46f7-b05f-07cbfef8740c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78FF2EB6" w14:textId="77777777" w:rsidR="00677738" w:rsidRDefault="00677738">
            <w:pPr>
              <w:pStyle w:val="Normal39f6b82d-88dd-46f7-b05f-07cbfef8740c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677738" w14:paraId="594B8FD5" w14:textId="77777777" w:rsidTr="005500D6">
        <w:trPr>
          <w:trHeight w:val="25"/>
        </w:trPr>
        <w:tc>
          <w:tcPr>
            <w:tcW w:w="190" w:type="dxa"/>
          </w:tcPr>
          <w:p w14:paraId="2A41A99B" w14:textId="77777777" w:rsidR="00677738" w:rsidRDefault="00677738">
            <w:pPr>
              <w:pStyle w:val="Normal39f6b82d-88dd-46f7-b05f-07cbfef8740c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341474F4" w14:textId="77777777" w:rsidR="00677738" w:rsidRDefault="00000000">
            <w:pPr>
              <w:pStyle w:val="pStyle1"/>
              <w:numPr>
                <w:ilvl w:val="0"/>
                <w:numId w:val="4"/>
              </w:numPr>
            </w:pPr>
            <w:r>
              <w:t>議程：聯席審查「115年度臺南市總預算暨附屬單位預算案」。</w:t>
            </w:r>
          </w:p>
          <w:p w14:paraId="0FD77FB9" w14:textId="77777777" w:rsidR="00677738" w:rsidRDefault="00000000">
            <w:pPr>
              <w:pStyle w:val="pStyle1"/>
              <w:numPr>
                <w:ilvl w:val="0"/>
                <w:numId w:val="4"/>
              </w:numPr>
            </w:pPr>
            <w:r>
              <w:t>聯席審查意見：詳「聯席審查日報表」。</w:t>
            </w:r>
          </w:p>
        </w:tc>
      </w:tr>
      <w:tr w:rsidR="00677738" w14:paraId="365A640F" w14:textId="77777777" w:rsidTr="005500D6">
        <w:trPr>
          <w:trHeight w:val="25"/>
        </w:trPr>
        <w:tc>
          <w:tcPr>
            <w:tcW w:w="10348" w:type="dxa"/>
            <w:gridSpan w:val="4"/>
          </w:tcPr>
          <w:p w14:paraId="42D9BDFD" w14:textId="77777777" w:rsidR="0067773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中華民國114年12月16日(二)15時12分</w:t>
            </w:r>
          </w:p>
        </w:tc>
      </w:tr>
    </w:tbl>
    <w:p w14:paraId="44BD626C" w14:textId="77777777" w:rsidR="00677738" w:rsidRDefault="00677738">
      <w:pPr>
        <w:pStyle w:val="Normal39f6b82d-88dd-46f7-b05f-07cbfef8740c"/>
        <w:spacing w:line="340" w:lineRule="exact"/>
        <w:rPr>
          <w:lang w:eastAsia="zh-TW"/>
        </w:rPr>
      </w:pPr>
    </w:p>
    <w:sectPr w:rsidR="00677738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4DA27" w14:textId="77777777" w:rsidR="005A3330" w:rsidRDefault="005A3330">
      <w:r>
        <w:separator/>
      </w:r>
    </w:p>
  </w:endnote>
  <w:endnote w:type="continuationSeparator" w:id="0">
    <w:p w14:paraId="27B0633B" w14:textId="77777777" w:rsidR="005A3330" w:rsidRDefault="005A3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0A989" w14:textId="77777777" w:rsidR="00677738" w:rsidRDefault="00677738">
    <w:pPr>
      <w:pStyle w:val="Normal39f6b82d-88dd-46f7-b05f-07cbfef8740c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158B9" w14:textId="77777777" w:rsidR="005A3330" w:rsidRDefault="005A3330">
      <w:r>
        <w:separator/>
      </w:r>
    </w:p>
  </w:footnote>
  <w:footnote w:type="continuationSeparator" w:id="0">
    <w:p w14:paraId="7EDE619D" w14:textId="77777777" w:rsidR="005A3330" w:rsidRDefault="005A33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05125"/>
    <w:multiLevelType w:val="multilevel"/>
    <w:tmpl w:val="85267BC4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3320077E"/>
    <w:multiLevelType w:val="multilevel"/>
    <w:tmpl w:val="B1AE12F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6C874298"/>
    <w:multiLevelType w:val="hybridMultilevel"/>
    <w:tmpl w:val="EA4AA814"/>
    <w:lvl w:ilvl="0" w:tplc="87D0AB0A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30D01090">
      <w:start w:val="1"/>
      <w:numFmt w:val="ideographTraditional"/>
      <w:lvlText w:val="%2、"/>
      <w:lvlJc w:val="left"/>
      <w:pPr>
        <w:ind w:left="1054" w:hanging="480"/>
      </w:pPr>
    </w:lvl>
    <w:lvl w:ilvl="2" w:tplc="B6929DF0">
      <w:start w:val="1"/>
      <w:numFmt w:val="lowerRoman"/>
      <w:lvlText w:val="%3."/>
      <w:lvlJc w:val="right"/>
      <w:pPr>
        <w:ind w:left="1534" w:hanging="480"/>
      </w:pPr>
    </w:lvl>
    <w:lvl w:ilvl="3" w:tplc="97948F44">
      <w:start w:val="1"/>
      <w:numFmt w:val="decimal"/>
      <w:lvlText w:val="%4."/>
      <w:lvlJc w:val="left"/>
      <w:pPr>
        <w:ind w:left="2014" w:hanging="480"/>
      </w:pPr>
    </w:lvl>
    <w:lvl w:ilvl="4" w:tplc="B882E0C0">
      <w:start w:val="1"/>
      <w:numFmt w:val="ideographTraditional"/>
      <w:lvlText w:val="%5、"/>
      <w:lvlJc w:val="left"/>
      <w:pPr>
        <w:ind w:left="2494" w:hanging="480"/>
      </w:pPr>
    </w:lvl>
    <w:lvl w:ilvl="5" w:tplc="B29CAC10">
      <w:start w:val="1"/>
      <w:numFmt w:val="lowerRoman"/>
      <w:lvlText w:val="%6."/>
      <w:lvlJc w:val="right"/>
      <w:pPr>
        <w:ind w:left="2974" w:hanging="480"/>
      </w:pPr>
    </w:lvl>
    <w:lvl w:ilvl="6" w:tplc="531CB0D6">
      <w:start w:val="1"/>
      <w:numFmt w:val="decimal"/>
      <w:lvlText w:val="%7."/>
      <w:lvlJc w:val="left"/>
      <w:pPr>
        <w:ind w:left="3454" w:hanging="480"/>
      </w:pPr>
    </w:lvl>
    <w:lvl w:ilvl="7" w:tplc="7A4C4AFE">
      <w:start w:val="1"/>
      <w:numFmt w:val="ideographTraditional"/>
      <w:lvlText w:val="%8、"/>
      <w:lvlJc w:val="left"/>
      <w:pPr>
        <w:ind w:left="3934" w:hanging="480"/>
      </w:pPr>
    </w:lvl>
    <w:lvl w:ilvl="8" w:tplc="6414C544">
      <w:start w:val="1"/>
      <w:numFmt w:val="lowerRoman"/>
      <w:lvlText w:val="%9."/>
      <w:lvlJc w:val="right"/>
      <w:pPr>
        <w:ind w:left="4414" w:hanging="480"/>
      </w:pPr>
    </w:lvl>
  </w:abstractNum>
  <w:abstractNum w:abstractNumId="3" w15:restartNumberingAfterBreak="0">
    <w:nsid w:val="74830917"/>
    <w:multiLevelType w:val="multilevel"/>
    <w:tmpl w:val="D52EBC8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452335542">
    <w:abstractNumId w:val="1"/>
  </w:num>
  <w:num w:numId="2" w16cid:durableId="1723362765">
    <w:abstractNumId w:val="3"/>
  </w:num>
  <w:num w:numId="3" w16cid:durableId="1645431749">
    <w:abstractNumId w:val="2"/>
  </w:num>
  <w:num w:numId="4" w16cid:durableId="227692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738"/>
    <w:rsid w:val="000C4E8F"/>
    <w:rsid w:val="002D6B3A"/>
    <w:rsid w:val="005A3330"/>
    <w:rsid w:val="00677738"/>
    <w:rsid w:val="00B90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5FD49"/>
  <w15:docId w15:val="{3FDE61A5-4425-409C-9DFB-05BE49E4A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39f6b82d-88dd-46f7-b05f-07cbfef8740c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39f6b82d-88dd-46f7-b05f-07cbfef8740c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39f6b82d-88dd-46f7-b05f-07cbfef8740c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39f6b82d-88dd-46f7-b05f-07cbfef8740c">
    <w:name w:val="Normal_39f6b82d-88dd-46f7-b05f-07cbfef8740c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39f6b82d-88dd-46f7-b05f-07cbfef8740c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39f6b82d-88dd-46f7-b05f-07cbfef8740c"/>
    <w:uiPriority w:val="1"/>
    <w:qFormat/>
  </w:style>
  <w:style w:type="paragraph" w:customStyle="1" w:styleId="TableParagraph">
    <w:name w:val="Table Paragraph"/>
    <w:basedOn w:val="Normal39f6b82d-88dd-46f7-b05f-07cbfef8740c"/>
    <w:uiPriority w:val="1"/>
    <w:qFormat/>
  </w:style>
  <w:style w:type="paragraph" w:styleId="a5">
    <w:name w:val="header"/>
    <w:basedOn w:val="Normal39f6b82d-88dd-46f7-b05f-07cbfef8740c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39f6b82d-88dd-46f7-b05f-07cbfef8740c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39f6b82d-88dd-46f7-b05f-07cbfef8740c0">
    <w:name w:val="Normal_39f6b82d-88dd-46f7-b05f-07cbfef8740c"/>
    <w:qFormat/>
    <w:rsid w:val="001F4C33"/>
  </w:style>
  <w:style w:type="paragraph" w:customStyle="1" w:styleId="listcolcenterstyle">
    <w:name w:val="list col center style"/>
    <w:basedOn w:val="Normal39f6b82d-88dd-46f7-b05f-07cbfef8740c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39f6b82d-88dd-46f7-b05f-07cbfef8740c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342202-2F86-440B-90FC-2F807EAABB42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品鈞 黃</cp:lastModifiedBy>
  <cp:revision>2</cp:revision>
  <dcterms:created xsi:type="dcterms:W3CDTF">2025-12-19T01:34:00Z</dcterms:created>
  <dcterms:modified xsi:type="dcterms:W3CDTF">2025-12-19T01:34:00Z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