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367C9" w14:textId="77777777" w:rsidR="006553E1" w:rsidRPr="00355105" w:rsidRDefault="006553E1" w:rsidP="006553E1">
      <w:pPr>
        <w:spacing w:line="400" w:lineRule="exact"/>
        <w:jc w:val="center"/>
        <w:rPr>
          <w:rFonts w:ascii="標楷體" w:eastAsia="標楷體" w:hAnsi="標楷體"/>
          <w:b/>
          <w:color w:val="0D0D0D" w:themeColor="text1" w:themeTint="F2"/>
          <w:sz w:val="32"/>
          <w:szCs w:val="32"/>
        </w:rPr>
      </w:pPr>
      <w:proofErr w:type="gramStart"/>
      <w:r w:rsidRPr="00156E2A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</w:rPr>
        <w:t>臺</w:t>
      </w:r>
      <w:proofErr w:type="gramEnd"/>
      <w:r w:rsidRPr="00156E2A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</w:rPr>
        <w:t>南市議會第</w:t>
      </w:r>
      <w:r w:rsidRPr="00156E2A">
        <w:rPr>
          <w:rFonts w:ascii="標楷體" w:eastAsia="標楷體" w:hAnsi="標楷體"/>
          <w:b/>
          <w:color w:val="0D0D0D" w:themeColor="text1" w:themeTint="F2"/>
          <w:sz w:val="32"/>
          <w:szCs w:val="32"/>
        </w:rPr>
        <w:t>4</w:t>
      </w:r>
      <w:r w:rsidRPr="00156E2A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</w:rPr>
        <w:t>屆第10次定期會</w:t>
      </w:r>
    </w:p>
    <w:p w14:paraId="09914824" w14:textId="77777777" w:rsidR="006553E1" w:rsidRPr="00355105" w:rsidRDefault="006553E1" w:rsidP="006553E1">
      <w:pPr>
        <w:spacing w:line="400" w:lineRule="exact"/>
        <w:jc w:val="center"/>
        <w:rPr>
          <w:rFonts w:ascii="標楷體" w:eastAsia="標楷體" w:hAnsi="標楷體"/>
          <w:b/>
          <w:color w:val="0D0D0D" w:themeColor="text1" w:themeTint="F2"/>
          <w:sz w:val="32"/>
          <w:szCs w:val="32"/>
        </w:rPr>
      </w:pPr>
      <w:r w:rsidRPr="00355105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</w:rPr>
        <w:t>民政教育委員會議案聯席審查</w:t>
      </w:r>
      <w:r w:rsidRPr="00355105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  <w:lang w:eastAsia="zh-HK"/>
        </w:rPr>
        <w:t>(</w:t>
      </w:r>
      <w:r w:rsidRPr="00355105">
        <w:rPr>
          <w:rFonts w:ascii="標楷體" w:eastAsia="標楷體" w:hAnsi="標楷體" w:hint="eastAsia"/>
          <w:b/>
          <w:color w:val="0D0D0D" w:themeColor="text1" w:themeTint="F2"/>
          <w:sz w:val="32"/>
          <w:szCs w:val="32"/>
        </w:rPr>
        <w:t>墊付款案)</w:t>
      </w:r>
    </w:p>
    <w:p w14:paraId="25893072" w14:textId="77777777" w:rsidR="006553E1" w:rsidRPr="00355105" w:rsidRDefault="006553E1" w:rsidP="006553E1">
      <w:pPr>
        <w:jc w:val="center"/>
        <w:rPr>
          <w:rFonts w:ascii="標楷體" w:eastAsia="標楷體" w:hAnsi="標楷體"/>
          <w:color w:val="0D0D0D" w:themeColor="text1" w:themeTint="F2"/>
        </w:rPr>
      </w:pPr>
    </w:p>
    <w:p w14:paraId="1B145511" w14:textId="77777777" w:rsidR="006553E1" w:rsidRPr="00355105" w:rsidRDefault="006553E1" w:rsidP="006553E1">
      <w:pPr>
        <w:rPr>
          <w:rFonts w:ascii="標楷體" w:eastAsia="標楷體" w:hAnsi="標楷體"/>
          <w:b/>
          <w:color w:val="0D0D0D" w:themeColor="text1" w:themeTint="F2"/>
        </w:rPr>
      </w:pPr>
      <w:r w:rsidRPr="00355105">
        <w:rPr>
          <w:rFonts w:ascii="標楷體" w:eastAsia="標楷體" w:hAnsi="標楷體" w:hint="eastAsia"/>
          <w:b/>
          <w:color w:val="0D0D0D" w:themeColor="text1" w:themeTint="F2"/>
        </w:rPr>
        <w:t>時間：</w:t>
      </w:r>
      <w:r w:rsidRPr="006A7E98">
        <w:rPr>
          <w:rFonts w:ascii="標楷體" w:eastAsia="標楷體" w:hAnsi="標楷體" w:hint="eastAsia"/>
          <w:bCs/>
          <w:color w:val="0D0D0D" w:themeColor="text1" w:themeTint="F2"/>
        </w:rPr>
        <w:t>中華民國</w:t>
      </w:r>
      <w:r w:rsidRPr="006A7E98">
        <w:rPr>
          <w:rFonts w:ascii="標楷體" w:eastAsia="標楷體" w:hAnsi="標楷體"/>
          <w:bCs/>
          <w:color w:val="0D0D0D" w:themeColor="text1" w:themeTint="F2"/>
        </w:rPr>
        <w:t>114</w:t>
      </w:r>
      <w:r w:rsidRPr="006A7E98">
        <w:rPr>
          <w:rFonts w:ascii="標楷體" w:eastAsia="標楷體" w:hAnsi="標楷體" w:hint="eastAsia"/>
          <w:bCs/>
          <w:color w:val="0D0D0D" w:themeColor="text1" w:themeTint="F2"/>
        </w:rPr>
        <w:t>年12月11日（星期四）</w:t>
      </w:r>
      <w:r w:rsidRPr="006A7E98">
        <w:rPr>
          <w:rFonts w:ascii="標楷體" w:eastAsia="標楷體" w:hAnsi="標楷體"/>
          <w:bCs/>
          <w:color w:val="0D0D0D" w:themeColor="text1" w:themeTint="F2"/>
        </w:rPr>
        <w:t>9</w:t>
      </w:r>
      <w:r w:rsidRPr="006A7E98">
        <w:rPr>
          <w:rFonts w:ascii="標楷體" w:eastAsia="標楷體" w:hAnsi="標楷體" w:hint="eastAsia"/>
          <w:bCs/>
          <w:color w:val="0D0D0D" w:themeColor="text1" w:themeTint="F2"/>
        </w:rPr>
        <w:t>時30分</w:t>
      </w:r>
    </w:p>
    <w:p w14:paraId="761023DF" w14:textId="77777777" w:rsidR="006553E1" w:rsidRPr="00355105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r w:rsidRPr="00355105">
        <w:rPr>
          <w:rFonts w:ascii="標楷體" w:eastAsia="標楷體" w:hAnsi="標楷體" w:cs="DFHei-W7-WIN-BF" w:hint="eastAsia"/>
          <w:b/>
          <w:color w:val="0D0D0D" w:themeColor="text1" w:themeTint="F2"/>
          <w:kern w:val="0"/>
        </w:rPr>
        <w:t>地點：</w:t>
      </w:r>
      <w:r w:rsidRPr="006A7E98">
        <w:rPr>
          <w:rFonts w:ascii="標楷體" w:eastAsia="標楷體" w:hAnsi="標楷體" w:cs="DFKaiShu-SB-Estd-BF" w:hint="eastAsia"/>
          <w:bCs/>
          <w:color w:val="0D0D0D" w:themeColor="text1" w:themeTint="F2"/>
          <w:kern w:val="0"/>
        </w:rPr>
        <w:t>本會永華議事廳</w:t>
      </w:r>
    </w:p>
    <w:p w14:paraId="643D12C7" w14:textId="77777777" w:rsidR="006553E1" w:rsidRPr="00355105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r w:rsidRPr="00355105">
        <w:rPr>
          <w:rFonts w:ascii="標楷體" w:eastAsia="標楷體" w:hAnsi="標楷體" w:cs="DFHei-W7-WIN-BF" w:hint="eastAsia"/>
          <w:b/>
          <w:color w:val="0D0D0D" w:themeColor="text1" w:themeTint="F2"/>
          <w:kern w:val="0"/>
        </w:rPr>
        <w:t>出席議員：</w:t>
      </w:r>
      <w:r w:rsidRPr="00355105">
        <w:rPr>
          <w:rFonts w:ascii="標楷體" w:eastAsia="標楷體" w:hAnsi="標楷體" w:hint="eastAsia"/>
          <w:color w:val="0D0D0D" w:themeColor="text1" w:themeTint="F2"/>
        </w:rPr>
        <w:t>（依席次排序）</w:t>
      </w:r>
    </w:p>
    <w:p w14:paraId="1606445F" w14:textId="77777777" w:rsidR="006553E1" w:rsidRPr="00355105" w:rsidRDefault="006553E1" w:rsidP="006553E1">
      <w:pPr>
        <w:rPr>
          <w:rFonts w:ascii="標楷體" w:eastAsia="標楷體" w:hAnsi="標楷體"/>
          <w:color w:val="0D0D0D" w:themeColor="text1" w:themeTint="F2"/>
        </w:rPr>
      </w:pPr>
      <w:r w:rsidRPr="00355105">
        <w:rPr>
          <w:rFonts w:ascii="標楷體" w:eastAsia="標楷體" w:hAnsi="標楷體" w:hint="eastAsia"/>
          <w:color w:val="0D0D0D" w:themeColor="text1" w:themeTint="F2"/>
          <w:kern w:val="0"/>
        </w:rPr>
        <w:t>林副議長志展、</w:t>
      </w:r>
      <w:r w:rsidRPr="008968F7">
        <w:rPr>
          <w:rFonts w:ascii="標楷體" w:eastAsia="標楷體" w:hAnsi="標楷體"/>
          <w:color w:val="0D0D0D" w:themeColor="text1" w:themeTint="F2"/>
          <w:kern w:val="0"/>
        </w:rPr>
        <w:t>李文俊、周嘉韋、盧崑福、郭信良、許至椿、蔡麗青、周麗津、蔡宗豪、邱昭勝 沈家鳳、</w:t>
      </w:r>
      <w:proofErr w:type="gramStart"/>
      <w:r w:rsidRPr="008968F7">
        <w:rPr>
          <w:rFonts w:ascii="標楷體" w:eastAsia="標楷體" w:hAnsi="標楷體"/>
          <w:color w:val="0D0D0D" w:themeColor="text1" w:themeTint="F2"/>
          <w:kern w:val="0"/>
        </w:rPr>
        <w:t>陳皇宇</w:t>
      </w:r>
      <w:proofErr w:type="gramEnd"/>
      <w:r w:rsidRPr="008968F7">
        <w:rPr>
          <w:rFonts w:ascii="標楷體" w:eastAsia="標楷體" w:hAnsi="標楷體"/>
          <w:color w:val="0D0D0D" w:themeColor="text1" w:themeTint="F2"/>
          <w:kern w:val="0"/>
        </w:rPr>
        <w:t>、郭清華、李鎮國、楊中成、李啓維、李宗霖、曾之婕、陳怡珍、朱正軒 李中岑、</w:t>
      </w:r>
      <w:proofErr w:type="spellStart"/>
      <w:r w:rsidRPr="008968F7">
        <w:rPr>
          <w:rFonts w:ascii="標楷體" w:eastAsia="標楷體" w:hAnsi="標楷體"/>
          <w:color w:val="0D0D0D" w:themeColor="text1" w:themeTint="F2"/>
          <w:kern w:val="0"/>
        </w:rPr>
        <w:t>Ingay</w:t>
      </w:r>
      <w:proofErr w:type="spellEnd"/>
      <w:r w:rsidRPr="008968F7">
        <w:rPr>
          <w:rFonts w:ascii="標楷體" w:eastAsia="標楷體" w:hAnsi="標楷體"/>
          <w:color w:val="0D0D0D" w:themeColor="text1" w:themeTint="F2"/>
          <w:kern w:val="0"/>
        </w:rPr>
        <w:t xml:space="preserve"> Tali 穎艾達利、林依婷、吳禹寰、陳碧玉、杜素吟、周奕齊、郭鴻儀 尤榮智、蔡育輝、蔡淑惠、方一峰</w:t>
      </w:r>
    </w:p>
    <w:p w14:paraId="0979AF75" w14:textId="77777777" w:rsidR="006553E1" w:rsidRPr="00355105" w:rsidRDefault="006553E1" w:rsidP="006553E1">
      <w:pPr>
        <w:rPr>
          <w:rFonts w:ascii="標楷體" w:eastAsia="標楷體" w:hAnsi="標楷體"/>
          <w:color w:val="0D0D0D" w:themeColor="text1" w:themeTint="F2"/>
        </w:rPr>
      </w:pPr>
      <w:r w:rsidRPr="00355105">
        <w:rPr>
          <w:rFonts w:ascii="標楷體" w:eastAsia="標楷體" w:hAnsi="標楷體" w:hint="eastAsia"/>
          <w:b/>
          <w:color w:val="0D0D0D" w:themeColor="text1" w:themeTint="F2"/>
        </w:rPr>
        <w:t>請假議員：</w:t>
      </w:r>
    </w:p>
    <w:p w14:paraId="1C4CBECC" w14:textId="77777777" w:rsidR="006553E1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r w:rsidRPr="00355105">
        <w:rPr>
          <w:rFonts w:ascii="標楷體" w:eastAsia="標楷體" w:hAnsi="標楷體" w:cs="DFKaiShu-SB-Estd-BF" w:hint="eastAsia"/>
          <w:b/>
          <w:color w:val="0D0D0D" w:themeColor="text1" w:themeTint="F2"/>
          <w:kern w:val="0"/>
        </w:rPr>
        <w:t>列席人員：</w:t>
      </w:r>
    </w:p>
    <w:p w14:paraId="474060CA" w14:textId="77777777" w:rsidR="006553E1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proofErr w:type="gramStart"/>
      <w:r w:rsidRPr="00355105">
        <w:rPr>
          <w:rFonts w:ascii="標楷體" w:eastAsia="標楷體" w:hAnsi="標楷體" w:cs="DFKaiShu-SB-Estd-BF" w:hint="eastAsia"/>
          <w:b/>
          <w:color w:val="0D0D0D" w:themeColor="text1" w:themeTint="F2"/>
          <w:kern w:val="0"/>
        </w:rPr>
        <w:t>臺</w:t>
      </w:r>
      <w:proofErr w:type="gramEnd"/>
      <w:r w:rsidRPr="00355105">
        <w:rPr>
          <w:rFonts w:ascii="標楷體" w:eastAsia="標楷體" w:hAnsi="標楷體" w:cs="DFKaiShu-SB-Estd-BF" w:hint="eastAsia"/>
          <w:b/>
          <w:color w:val="0D0D0D" w:themeColor="text1" w:themeTint="F2"/>
          <w:kern w:val="0"/>
        </w:rPr>
        <w:t>南市政府</w:t>
      </w:r>
      <w:r>
        <w:rPr>
          <w:rFonts w:ascii="標楷體" w:eastAsia="標楷體" w:hAnsi="標楷體" w:cs="DFKaiShu-SB-Estd-BF" w:hint="eastAsia"/>
          <w:b/>
          <w:color w:val="0D0D0D" w:themeColor="text1" w:themeTint="F2"/>
          <w:kern w:val="0"/>
        </w:rPr>
        <w:t>：</w:t>
      </w:r>
    </w:p>
    <w:p w14:paraId="0BCE0691" w14:textId="77777777" w:rsidR="006553E1" w:rsidRDefault="006553E1" w:rsidP="006553E1">
      <w:pPr>
        <w:rPr>
          <w:rFonts w:ascii="標楷體" w:eastAsia="標楷體" w:hAnsi="標楷體" w:cs="Times New Roman"/>
          <w:color w:val="0D0D0D" w:themeColor="text1" w:themeTint="F2"/>
        </w:rPr>
      </w:pPr>
      <w:r w:rsidRPr="00355105">
        <w:rPr>
          <w:rFonts w:ascii="標楷體" w:eastAsia="標楷體" w:hAnsi="標楷體" w:cs="Times New Roman" w:hint="eastAsia"/>
          <w:color w:val="0D0D0D" w:themeColor="text1" w:themeTint="F2"/>
        </w:rPr>
        <w:t>體育局</w:t>
      </w:r>
    </w:p>
    <w:p w14:paraId="79DEB2B4" w14:textId="77777777" w:rsidR="006553E1" w:rsidRDefault="006553E1" w:rsidP="006553E1">
      <w:pPr>
        <w:rPr>
          <w:rFonts w:ascii="標楷體" w:eastAsia="標楷體" w:hAnsi="標楷體" w:cs="Times New Roman"/>
          <w:color w:val="0D0D0D" w:themeColor="text1" w:themeTint="F2"/>
        </w:rPr>
      </w:pPr>
      <w:r w:rsidRPr="00355105">
        <w:rPr>
          <w:rFonts w:ascii="標楷體" w:eastAsia="標楷體" w:hAnsi="標楷體" w:cs="Times New Roman" w:hint="eastAsia"/>
          <w:color w:val="0D0D0D" w:themeColor="text1" w:themeTint="F2"/>
        </w:rPr>
        <w:t>局長陳良乾</w:t>
      </w:r>
    </w:p>
    <w:p w14:paraId="6F7A8EE9" w14:textId="77777777" w:rsidR="006553E1" w:rsidRDefault="006553E1" w:rsidP="006553E1">
      <w:pPr>
        <w:rPr>
          <w:rFonts w:ascii="標楷體" w:eastAsia="標楷體" w:hAnsi="標楷體"/>
          <w:color w:val="0D0D0D" w:themeColor="text1" w:themeTint="F2"/>
        </w:rPr>
      </w:pPr>
      <w:r w:rsidRPr="00A309E1">
        <w:rPr>
          <w:rFonts w:ascii="標楷體" w:eastAsia="標楷體" w:hAnsi="標楷體" w:hint="eastAsia"/>
          <w:color w:val="0D0D0D" w:themeColor="text1" w:themeTint="F2"/>
        </w:rPr>
        <w:t>運動設施</w:t>
      </w:r>
      <w:proofErr w:type="gramStart"/>
      <w:r w:rsidRPr="00A309E1">
        <w:rPr>
          <w:rFonts w:ascii="標楷體" w:eastAsia="標楷體" w:hAnsi="標楷體" w:hint="eastAsia"/>
          <w:color w:val="0D0D0D" w:themeColor="text1" w:themeTint="F2"/>
        </w:rPr>
        <w:t>科</w:t>
      </w:r>
      <w:proofErr w:type="gramEnd"/>
      <w:r w:rsidRPr="00A309E1">
        <w:rPr>
          <w:rFonts w:ascii="標楷體" w:eastAsia="標楷體" w:hAnsi="標楷體" w:hint="eastAsia"/>
          <w:color w:val="0D0D0D" w:themeColor="text1" w:themeTint="F2"/>
        </w:rPr>
        <w:t>科長黃啟勝</w:t>
      </w:r>
    </w:p>
    <w:p w14:paraId="4BC973A9" w14:textId="77777777" w:rsidR="006553E1" w:rsidRPr="00863521" w:rsidRDefault="006553E1" w:rsidP="006553E1">
      <w:pPr>
        <w:widowControl/>
        <w:rPr>
          <w:rFonts w:ascii="標楷體" w:eastAsia="標楷體" w:hAnsi="標楷體" w:cs="DFKaiShu-SB-Estd-BF"/>
          <w:b/>
          <w:kern w:val="0"/>
        </w:rPr>
      </w:pPr>
      <w:r w:rsidRPr="00863521">
        <w:rPr>
          <w:rFonts w:ascii="標楷體" w:eastAsia="標楷體" w:hAnsi="標楷體" w:cs="DFKaiShu-SB-Estd-BF"/>
          <w:b/>
          <w:kern w:val="0"/>
        </w:rPr>
        <w:t xml:space="preserve">有關機關(構)： </w:t>
      </w:r>
    </w:p>
    <w:p w14:paraId="0A66ED58" w14:textId="77777777" w:rsidR="006553E1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r w:rsidRPr="00355105">
        <w:rPr>
          <w:rFonts w:ascii="標楷體" w:eastAsia="標楷體" w:hAnsi="標楷體" w:cs="DFHei-W7-WIN-BF" w:hint="eastAsia"/>
          <w:b/>
          <w:color w:val="0D0D0D" w:themeColor="text1" w:themeTint="F2"/>
          <w:kern w:val="0"/>
        </w:rPr>
        <w:t>本會</w:t>
      </w:r>
      <w:r>
        <w:rPr>
          <w:rFonts w:ascii="標楷體" w:eastAsia="標楷體" w:hAnsi="標楷體" w:cs="DFHei-W7-WIN-BF" w:hint="eastAsia"/>
          <w:b/>
          <w:color w:val="0D0D0D" w:themeColor="text1" w:themeTint="F2"/>
          <w:kern w:val="0"/>
        </w:rPr>
        <w:t>：</w:t>
      </w:r>
    </w:p>
    <w:p w14:paraId="29ABFF5E" w14:textId="77777777" w:rsidR="006553E1" w:rsidRDefault="006553E1" w:rsidP="006553E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D0D0D" w:themeColor="text1" w:themeTint="F2"/>
          <w:kern w:val="0"/>
        </w:rPr>
      </w:pPr>
      <w:r>
        <w:rPr>
          <w:rFonts w:ascii="標楷體" w:eastAsia="標楷體" w:hAnsi="標楷體" w:cs="DFKaiShu-SB-Estd-BF" w:hint="eastAsia"/>
          <w:color w:val="0D0D0D" w:themeColor="text1" w:themeTint="F2"/>
          <w:kern w:val="0"/>
        </w:rPr>
        <w:t>專門委員涂秀惠</w:t>
      </w:r>
    </w:p>
    <w:p w14:paraId="46708E0B" w14:textId="77777777" w:rsidR="006553E1" w:rsidRDefault="006553E1" w:rsidP="006553E1">
      <w:pPr>
        <w:rPr>
          <w:rFonts w:ascii="標楷體" w:eastAsia="標楷體" w:hAnsi="標楷體" w:cs="DFHei-W7-WIN-BF"/>
          <w:b/>
          <w:color w:val="0D0D0D" w:themeColor="text1" w:themeTint="F2"/>
          <w:kern w:val="0"/>
        </w:rPr>
      </w:pPr>
      <w:r w:rsidRPr="006A7E98">
        <w:rPr>
          <w:rFonts w:ascii="標楷體" w:eastAsia="標楷體" w:hAnsi="標楷體" w:cs="DFHei-W7-WIN-BF"/>
          <w:b/>
          <w:color w:val="0D0D0D" w:themeColor="text1" w:themeTint="F2"/>
          <w:kern w:val="0"/>
        </w:rPr>
        <w:t xml:space="preserve">主 　 　 席 ： </w:t>
      </w: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 xml:space="preserve">曾培雅 </w:t>
      </w:r>
    </w:p>
    <w:p w14:paraId="67060E1E" w14:textId="77777777" w:rsidR="006553E1" w:rsidRDefault="006553E1" w:rsidP="006553E1">
      <w:pPr>
        <w:rPr>
          <w:rFonts w:ascii="標楷體" w:eastAsia="標楷體" w:hAnsi="標楷體" w:cs="DFHei-W7-WIN-BF"/>
          <w:b/>
          <w:color w:val="0D0D0D" w:themeColor="text1" w:themeTint="F2"/>
          <w:kern w:val="0"/>
        </w:rPr>
      </w:pPr>
      <w:r w:rsidRPr="006A7E98">
        <w:rPr>
          <w:rFonts w:ascii="標楷體" w:eastAsia="標楷體" w:hAnsi="標楷體" w:cs="DFHei-W7-WIN-BF"/>
          <w:b/>
          <w:color w:val="0D0D0D" w:themeColor="text1" w:themeTint="F2"/>
          <w:kern w:val="0"/>
        </w:rPr>
        <w:t xml:space="preserve">記 　 　 錄 ： </w:t>
      </w: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>蔡佳蓉、許雅琳</w:t>
      </w:r>
      <w:r w:rsidRPr="006A7E98">
        <w:rPr>
          <w:rFonts w:ascii="標楷體" w:eastAsia="標楷體" w:hAnsi="標楷體" w:cs="DFHei-W7-WIN-BF"/>
          <w:b/>
          <w:color w:val="0D0D0D" w:themeColor="text1" w:themeTint="F2"/>
          <w:kern w:val="0"/>
        </w:rPr>
        <w:t xml:space="preserve"> </w:t>
      </w:r>
    </w:p>
    <w:p w14:paraId="6E5871BB" w14:textId="77777777" w:rsidR="006553E1" w:rsidRPr="006A7E98" w:rsidRDefault="006553E1" w:rsidP="006553E1">
      <w:pPr>
        <w:rPr>
          <w:rFonts w:ascii="標楷體" w:eastAsia="標楷體" w:hAnsi="標楷體" w:cs="DFHei-W7-WIN-BF"/>
          <w:bCs/>
          <w:color w:val="0D0D0D" w:themeColor="text1" w:themeTint="F2"/>
          <w:kern w:val="0"/>
        </w:rPr>
      </w:pPr>
      <w:r w:rsidRPr="006A7E98">
        <w:rPr>
          <w:rFonts w:ascii="標楷體" w:eastAsia="標楷體" w:hAnsi="標楷體" w:cs="DFHei-W7-WIN-BF"/>
          <w:b/>
          <w:color w:val="0D0D0D" w:themeColor="text1" w:themeTint="F2"/>
          <w:kern w:val="0"/>
        </w:rPr>
        <w:t xml:space="preserve">紀 錄 內 容 ： </w:t>
      </w: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>一、 審查事項：聯席審查市府墊付款 1 案（民政教育市提 1 號）。</w:t>
      </w:r>
    </w:p>
    <w:p w14:paraId="52101528" w14:textId="77777777" w:rsidR="006553E1" w:rsidRPr="006A7E98" w:rsidRDefault="006553E1" w:rsidP="006553E1">
      <w:pPr>
        <w:rPr>
          <w:rFonts w:ascii="標楷體" w:eastAsia="標楷體" w:hAnsi="標楷體" w:cs="DFHei-W7-WIN-BF"/>
          <w:bCs/>
          <w:color w:val="0D0D0D" w:themeColor="text1" w:themeTint="F2"/>
          <w:kern w:val="0"/>
        </w:rPr>
      </w:pP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 xml:space="preserve"> </w:t>
      </w:r>
      <w:r w:rsidRPr="006A7E98">
        <w:rPr>
          <w:rFonts w:ascii="標楷體" w:eastAsia="標楷體" w:hAnsi="標楷體" w:cs="DFHei-W7-WIN-BF" w:hint="eastAsia"/>
          <w:bCs/>
          <w:color w:val="0D0D0D" w:themeColor="text1" w:themeTint="F2"/>
          <w:kern w:val="0"/>
        </w:rPr>
        <w:t xml:space="preserve">              </w:t>
      </w: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>二、 審查結果：</w:t>
      </w:r>
      <w:proofErr w:type="gramStart"/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>詳如聯席</w:t>
      </w:r>
      <w:proofErr w:type="gramEnd"/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 xml:space="preserve">審查意見報告書。 </w:t>
      </w:r>
    </w:p>
    <w:p w14:paraId="597DAED6" w14:textId="187A4983" w:rsidR="005B3B8C" w:rsidRPr="006553E1" w:rsidRDefault="006553E1">
      <w:r w:rsidRPr="006A7E98">
        <w:rPr>
          <w:rFonts w:ascii="標楷體" w:eastAsia="標楷體" w:hAnsi="標楷體" w:cs="DFHei-W7-WIN-BF"/>
          <w:b/>
          <w:color w:val="0D0D0D" w:themeColor="text1" w:themeTint="F2"/>
          <w:kern w:val="0"/>
        </w:rPr>
        <w:t xml:space="preserve">散 會 時 間 ： </w:t>
      </w:r>
      <w:r w:rsidRPr="006A7E98">
        <w:rPr>
          <w:rFonts w:ascii="標楷體" w:eastAsia="標楷體" w:hAnsi="標楷體" w:cs="DFHei-W7-WIN-BF"/>
          <w:bCs/>
          <w:color w:val="0D0D0D" w:themeColor="text1" w:themeTint="F2"/>
          <w:kern w:val="0"/>
        </w:rPr>
        <w:t>中華民國 114 年 12 月 11 日(四)09 時 31 分</w:t>
      </w:r>
    </w:p>
    <w:sectPr w:rsidR="005B3B8C" w:rsidRPr="006553E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pple LiGothic Medium"/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3E1"/>
    <w:rsid w:val="000B0839"/>
    <w:rsid w:val="002B432B"/>
    <w:rsid w:val="005B3B8C"/>
    <w:rsid w:val="006553E1"/>
    <w:rsid w:val="00A2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917AD"/>
  <w15:chartTrackingRefBased/>
  <w15:docId w15:val="{5A8C86F7-4D3A-477C-AB06-48FB532F7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553E1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553E1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3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53E1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3E1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3E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3E1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3E1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3E1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3E1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553E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55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553E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55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553E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553E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553E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553E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553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53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655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53E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6553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53E1"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6553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53E1"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553E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5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6553E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553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1</cp:revision>
  <dcterms:created xsi:type="dcterms:W3CDTF">2026-01-09T05:56:00Z</dcterms:created>
  <dcterms:modified xsi:type="dcterms:W3CDTF">2026-01-09T05:57:00Z</dcterms:modified>
</cp:coreProperties>
</file>