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臺南市議會第4屆第10次臨時會會議紀錄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中華民國114年12月11日(四)12時09分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林副議長志展、李文俊、周嘉韋、郭信良、許至椿、蔡麗青、周麗津、蔡宗豪、邱昭勝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沈家鳳、陳皇宇、郭清華、李鎮國、楊中成、李啓維、李宗霖、曾之婕、陳怡珍、朱正軒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李中岑、Ingay Tali 穎艾達利、林依婷、吳禹寰、陳碧玉、杜素吟、周奕齊、郭鴻儀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養護工程科科長黃郁誠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盧崑福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審查事項：聯席審查市府墊付款1 案（工務市提1號）。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審查結果：同意墊付，詳如聯席審查意見報告書。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中華民國114年12月11日(四)12時17分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5f96d4e-8d31-41a6-a247-0a72209b4008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5f96d4e-8d31-41a6-a247-0a72209b4008">
    <w:name w:val="Normal_85f96d4e-8d31-41a6-a247-0a72209b4008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5f96d4e-8d31-41a6-a247-0a72209b4008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